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D5223A" w:rsidRDefault="00D5223A" w:rsidP="00D5223A">
      <w:pPr>
        <w:pStyle w:val="Sansinterligne"/>
        <w:rPr>
          <w:b/>
        </w:rPr>
      </w:pPr>
      <w:r w:rsidRPr="00D5223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45600" cy="1440000"/>
            <wp:effectExtent l="0" t="0" r="6985" b="8255"/>
            <wp:wrapTight wrapText="bothSides">
              <wp:wrapPolygon edited="0">
                <wp:start x="0" y="0"/>
                <wp:lineTo x="0" y="21438"/>
                <wp:lineTo x="21324" y="21438"/>
                <wp:lineTo x="21324" y="0"/>
                <wp:lineTo x="0" y="0"/>
              </wp:wrapPolygon>
            </wp:wrapTight>
            <wp:docPr id="1" name="Image 1" descr="https://www.babelio.com/couv/CVT_R_3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belio.com/couv/CVT_R_366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6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5223A">
        <w:rPr>
          <w:b/>
        </w:rPr>
        <w:t>Ör</w:t>
      </w:r>
      <w:proofErr w:type="spellEnd"/>
      <w:r w:rsidR="00D949E2">
        <w:rPr>
          <w:b/>
        </w:rPr>
        <w:t xml:space="preserve"> : </w:t>
      </w:r>
    </w:p>
    <w:p w:rsidR="00D5223A" w:rsidRDefault="00D5223A" w:rsidP="00D5223A">
      <w:pPr>
        <w:pStyle w:val="Sansinterligne"/>
      </w:pPr>
      <w:proofErr w:type="spellStart"/>
      <w:r w:rsidRPr="00D5223A">
        <w:rPr>
          <w:b/>
        </w:rPr>
        <w:t>Audur</w:t>
      </w:r>
      <w:proofErr w:type="spellEnd"/>
      <w:r w:rsidRPr="00D5223A">
        <w:rPr>
          <w:b/>
        </w:rPr>
        <w:t xml:space="preserve"> Ava </w:t>
      </w:r>
      <w:proofErr w:type="spellStart"/>
      <w:r w:rsidRPr="00D5223A">
        <w:rPr>
          <w:rFonts w:cstheme="minorHAnsi"/>
          <w:b/>
        </w:rPr>
        <w:t>Ó</w:t>
      </w:r>
      <w:r w:rsidRPr="00D5223A">
        <w:rPr>
          <w:b/>
        </w:rPr>
        <w:t>lafsd</w:t>
      </w:r>
      <w:r w:rsidRPr="00D5223A">
        <w:rPr>
          <w:rFonts w:cstheme="minorHAnsi"/>
          <w:b/>
        </w:rPr>
        <w:t>ó</w:t>
      </w:r>
      <w:r w:rsidRPr="00D5223A">
        <w:rPr>
          <w:b/>
        </w:rPr>
        <w:t>ttir</w:t>
      </w:r>
      <w:proofErr w:type="spellEnd"/>
      <w:r>
        <w:t xml:space="preserve"> (traduit de l’islandais par Catherine </w:t>
      </w:r>
      <w:proofErr w:type="spellStart"/>
      <w:r>
        <w:t>Eyj</w:t>
      </w:r>
      <w:r>
        <w:rPr>
          <w:rFonts w:cstheme="minorHAnsi"/>
        </w:rPr>
        <w:t>ó</w:t>
      </w:r>
      <w:r>
        <w:t>lfsson</w:t>
      </w:r>
      <w:proofErr w:type="spellEnd"/>
      <w:r>
        <w:t>)</w:t>
      </w:r>
    </w:p>
    <w:p w:rsidR="00D5223A" w:rsidRDefault="00D5223A" w:rsidP="00D5223A">
      <w:pPr>
        <w:pStyle w:val="Sansinterligne"/>
      </w:pPr>
      <w:proofErr w:type="spellStart"/>
      <w:r>
        <w:t>Zulma</w:t>
      </w:r>
      <w:proofErr w:type="spellEnd"/>
    </w:p>
    <w:p w:rsidR="00D5223A" w:rsidRDefault="00D5223A" w:rsidP="00D5223A">
      <w:pPr>
        <w:pStyle w:val="Sansinterligne"/>
      </w:pPr>
      <w:r>
        <w:t>9782843048067</w:t>
      </w:r>
    </w:p>
    <w:p w:rsidR="00D5223A" w:rsidRDefault="00D5223A" w:rsidP="00D5223A">
      <w:pPr>
        <w:pStyle w:val="Sansinterligne"/>
      </w:pPr>
      <w:r>
        <w:t>240 pages</w:t>
      </w:r>
    </w:p>
    <w:p w:rsidR="00D5223A" w:rsidRDefault="00D5223A" w:rsidP="00D5223A">
      <w:pPr>
        <w:pStyle w:val="Sansinterligne"/>
      </w:pPr>
      <w:r>
        <w:t>19 euros</w:t>
      </w:r>
    </w:p>
    <w:p w:rsidR="00D5223A" w:rsidRDefault="00D5223A" w:rsidP="00D5223A">
      <w:pPr>
        <w:pStyle w:val="Sansinterligne"/>
      </w:pPr>
      <w:r>
        <w:t>Date de parution : 05/10/2017</w:t>
      </w:r>
    </w:p>
    <w:p w:rsidR="00D5223A" w:rsidRDefault="00D5223A" w:rsidP="00D5223A">
      <w:pPr>
        <w:pStyle w:val="Sansinterligne"/>
      </w:pPr>
    </w:p>
    <w:p w:rsidR="00D5223A" w:rsidRDefault="00D5223A" w:rsidP="00D5223A">
      <w:pPr>
        <w:pStyle w:val="Sansinterligne"/>
        <w:rPr>
          <w:i/>
        </w:rPr>
      </w:pPr>
      <w:r w:rsidRPr="00D5223A">
        <w:rPr>
          <w:i/>
        </w:rPr>
        <w:t>18 novembre 2017</w:t>
      </w:r>
    </w:p>
    <w:p w:rsidR="00FA77AC" w:rsidRPr="00271F73" w:rsidRDefault="0082783F" w:rsidP="002F234A">
      <w:pPr>
        <w:jc w:val="both"/>
        <w:rPr>
          <w:b/>
        </w:rPr>
      </w:pPr>
      <w:r w:rsidRPr="00271F73">
        <w:rPr>
          <w:b/>
        </w:rPr>
        <w:t xml:space="preserve">Les romans de l’Islandaise </w:t>
      </w:r>
      <w:proofErr w:type="spellStart"/>
      <w:r w:rsidRPr="00271F73">
        <w:rPr>
          <w:b/>
        </w:rPr>
        <w:t>Audur</w:t>
      </w:r>
      <w:proofErr w:type="spellEnd"/>
      <w:r w:rsidRPr="00271F73">
        <w:rPr>
          <w:b/>
        </w:rPr>
        <w:t xml:space="preserve"> Ava </w:t>
      </w:r>
      <w:proofErr w:type="spellStart"/>
      <w:r w:rsidRPr="00271F73">
        <w:rPr>
          <w:rFonts w:cstheme="minorHAnsi"/>
          <w:b/>
        </w:rPr>
        <w:t>Ó</w:t>
      </w:r>
      <w:r w:rsidRPr="00271F73">
        <w:rPr>
          <w:b/>
        </w:rPr>
        <w:t>lafsd</w:t>
      </w:r>
      <w:r w:rsidRPr="00271F73">
        <w:rPr>
          <w:rFonts w:cstheme="minorHAnsi"/>
          <w:b/>
        </w:rPr>
        <w:t>ó</w:t>
      </w:r>
      <w:r w:rsidRPr="00271F73">
        <w:rPr>
          <w:b/>
        </w:rPr>
        <w:t>ttir</w:t>
      </w:r>
      <w:proofErr w:type="spellEnd"/>
      <w:r w:rsidRPr="00271F73">
        <w:rPr>
          <w:b/>
        </w:rPr>
        <w:t xml:space="preserve"> étonnent toujours par leur grâce</w:t>
      </w:r>
      <w:r w:rsidR="00B75BD2" w:rsidRPr="00271F73">
        <w:rPr>
          <w:b/>
        </w:rPr>
        <w:t xml:space="preserve"> et leur fine sensibilité</w:t>
      </w:r>
      <w:r w:rsidRPr="00271F73">
        <w:rPr>
          <w:b/>
        </w:rPr>
        <w:t xml:space="preserve"> à </w:t>
      </w:r>
      <w:r w:rsidR="002F234A" w:rsidRPr="00271F73">
        <w:rPr>
          <w:b/>
        </w:rPr>
        <w:t>évoquer la complexité des existences ordinaires. Sans longs disco</w:t>
      </w:r>
      <w:r w:rsidR="00B75BD2" w:rsidRPr="00271F73">
        <w:rPr>
          <w:b/>
        </w:rPr>
        <w:t>urs, immédiatement saisissables, d’une délicatesse absolu</w:t>
      </w:r>
      <w:r w:rsidR="00FA77AC" w:rsidRPr="00271F73">
        <w:rPr>
          <w:b/>
        </w:rPr>
        <w:t xml:space="preserve">ment envoûtante, ils font naître </w:t>
      </w:r>
      <w:r w:rsidR="00B75BD2" w:rsidRPr="00271F73">
        <w:rPr>
          <w:b/>
        </w:rPr>
        <w:t>une lecture</w:t>
      </w:r>
      <w:r w:rsidR="00FA77AC" w:rsidRPr="00271F73">
        <w:rPr>
          <w:b/>
        </w:rPr>
        <w:t xml:space="preserve"> heureuse. D’un enchantement précieux, si singulier, ils possèdent une force d’apaisement, chaque fois renouvelée. </w:t>
      </w:r>
    </w:p>
    <w:p w:rsidR="0082783F" w:rsidRDefault="00FA77AC" w:rsidP="002F234A">
      <w:pPr>
        <w:jc w:val="both"/>
      </w:pPr>
      <w:r>
        <w:t>Poétiques, ils saisissent les tourments de l’âme humaine sans jamais sombrer</w:t>
      </w:r>
      <w:r w:rsidR="00FD6ACE">
        <w:t xml:space="preserve"> dans la noirceur. D’une légèreté irrésistible, empreints de dérision et de spontanéité, ils accueillent le lecteu</w:t>
      </w:r>
      <w:r w:rsidR="000826B0">
        <w:t xml:space="preserve">r naturellement. </w:t>
      </w:r>
      <w:r w:rsidR="004E05EB">
        <w:t>D’</w:t>
      </w:r>
      <w:r w:rsidR="00847EFE">
        <w:t xml:space="preserve">une portée universelle, ils pénètrent pourtant l’intimité de chacun. Essentiels et beaux. </w:t>
      </w:r>
    </w:p>
    <w:p w:rsidR="00C061B8" w:rsidRPr="00C061B8" w:rsidRDefault="00C061B8" w:rsidP="00C061B8">
      <w:pPr>
        <w:jc w:val="center"/>
        <w:rPr>
          <w:i/>
        </w:rPr>
      </w:pPr>
      <w:r w:rsidRPr="00C061B8">
        <w:rPr>
          <w:i/>
        </w:rPr>
        <w:t>“Est-ce que je manquerai au monde ? Non. Sera-t-il pire sans moi ? Non plus. Continuera-t-il de tourner sans moi ? Oui. Est-il meilleur maintenant que lorsque j’y ai fait mon entrée ? Non. Qu’ai-je fait pour améliorer le monde ? Rien.”</w:t>
      </w:r>
    </w:p>
    <w:p w:rsidR="00F643D6" w:rsidRDefault="00F643D6" w:rsidP="002F234A">
      <w:pPr>
        <w:jc w:val="both"/>
      </w:pPr>
      <w:r>
        <w:t xml:space="preserve">Jonas </w:t>
      </w:r>
      <w:proofErr w:type="spellStart"/>
      <w:r>
        <w:t>Ebeneser</w:t>
      </w:r>
      <w:proofErr w:type="spellEnd"/>
      <w:r>
        <w:t xml:space="preserve"> a décidé de mourir le mois de son anniversaire. Il aura alors quarante-neuf ans. </w:t>
      </w:r>
      <w:r w:rsidR="00C061B8">
        <w:t>Même s’il a dépassé l’âge auquel meurent les artistes, c’est l</w:t>
      </w:r>
      <w:r>
        <w:t>’âge où son propre père a disparu. Son existence lui semble vaine</w:t>
      </w:r>
      <w:r w:rsidR="00C061B8">
        <w:t xml:space="preserve"> et solitaire</w:t>
      </w:r>
      <w:r>
        <w:t xml:space="preserve">. Sa femme est partie, sa fille n’est pas tout à fait sa fille et sa mère, </w:t>
      </w:r>
      <w:r w:rsidRPr="00F643D6">
        <w:rPr>
          <w:i/>
        </w:rPr>
        <w:t>“parcouru</w:t>
      </w:r>
      <w:r>
        <w:rPr>
          <w:i/>
        </w:rPr>
        <w:t>e</w:t>
      </w:r>
      <w:r w:rsidRPr="00F643D6">
        <w:rPr>
          <w:i/>
        </w:rPr>
        <w:t xml:space="preserve"> par un courant alternatif”</w:t>
      </w:r>
      <w:r>
        <w:t xml:space="preserve">, et ancienne prof de maths, </w:t>
      </w:r>
      <w:r w:rsidR="00FB0244">
        <w:t xml:space="preserve">dispersée dans un autre monde et un autre temps, ne converse bientôt plus qu’avec des données chiffrées. </w:t>
      </w:r>
      <w:r w:rsidR="00FB0244" w:rsidRPr="00FB0244">
        <w:rPr>
          <w:i/>
        </w:rPr>
        <w:t>“Parler à maman équivaut à ne parler à personne.”</w:t>
      </w:r>
      <w:r w:rsidR="00FB0244">
        <w:t xml:space="preserve"> </w:t>
      </w:r>
      <w:r w:rsidR="00D8245C">
        <w:t xml:space="preserve">Quant à son voisin, </w:t>
      </w:r>
      <w:proofErr w:type="spellStart"/>
      <w:r w:rsidR="00D8245C">
        <w:t>Svanur</w:t>
      </w:r>
      <w:proofErr w:type="spellEnd"/>
      <w:r w:rsidR="00D8245C">
        <w:t>, il monologue sans discontinuer mais il pourra peut-être lui prêter le fusil de chasse dont il a besoin pour mourir.</w:t>
      </w:r>
    </w:p>
    <w:p w:rsidR="00D8245C" w:rsidRDefault="00D8245C" w:rsidP="002F234A">
      <w:pPr>
        <w:jc w:val="both"/>
      </w:pPr>
      <w:r>
        <w:t>Hésitant sur la faço</w:t>
      </w:r>
      <w:r w:rsidR="00656E84">
        <w:t xml:space="preserve">n de mettre fin à ses jours, Jonas convient de </w:t>
      </w:r>
      <w:r>
        <w:t>prolonge</w:t>
      </w:r>
      <w:r w:rsidR="00656E84">
        <w:t>r</w:t>
      </w:r>
      <w:r>
        <w:t xml:space="preserve"> sa vie de quelques jours</w:t>
      </w:r>
      <w:r w:rsidR="00C061B8">
        <w:t xml:space="preserve"> encore et</w:t>
      </w:r>
      <w:r>
        <w:t xml:space="preserve"> décide de partir dans un pays en guerre</w:t>
      </w:r>
      <w:r w:rsidR="00C061B8">
        <w:t xml:space="preserve"> où il</w:t>
      </w:r>
      <w:r>
        <w:t xml:space="preserve"> se donne une semaine pour en finir. Mais rien ne se passe exacteme</w:t>
      </w:r>
      <w:r w:rsidR="002B3941">
        <w:t>nt comme il a prévu. Son désespoir</w:t>
      </w:r>
      <w:r>
        <w:t xml:space="preserve"> semble vite dérisoire aux yeux des survivants de ce pays ravagé</w:t>
      </w:r>
      <w:r w:rsidR="001239DC">
        <w:t xml:space="preserve">, jamais nommé, </w:t>
      </w:r>
      <w:r w:rsidR="00B84A54">
        <w:t>et progressivement l’urgence de mourir ne devient plus aussi pressante. Entre bricolage et rencontres avec les rares clients et les gérants de l’hôtel, Jonas revisite ses souvenirs, reconsidère son existence, trouve une place, se remet à vivre.</w:t>
      </w:r>
    </w:p>
    <w:p w:rsidR="002B3941" w:rsidRDefault="001239DC" w:rsidP="002F234A">
      <w:pPr>
        <w:jc w:val="both"/>
      </w:pPr>
      <w:proofErr w:type="spellStart"/>
      <w:r>
        <w:t>Audur</w:t>
      </w:r>
      <w:proofErr w:type="spellEnd"/>
      <w:r>
        <w:t xml:space="preserve"> </w:t>
      </w:r>
      <w:r w:rsidRPr="0082783F">
        <w:t xml:space="preserve">Ava </w:t>
      </w:r>
      <w:proofErr w:type="spellStart"/>
      <w:r w:rsidRPr="0082783F">
        <w:rPr>
          <w:rFonts w:cstheme="minorHAnsi"/>
        </w:rPr>
        <w:t>Ó</w:t>
      </w:r>
      <w:r w:rsidRPr="0082783F">
        <w:t>lafsd</w:t>
      </w:r>
      <w:r w:rsidRPr="0082783F">
        <w:rPr>
          <w:rFonts w:cstheme="minorHAnsi"/>
        </w:rPr>
        <w:t>ó</w:t>
      </w:r>
      <w:r w:rsidRPr="0082783F">
        <w:t>ttir</w:t>
      </w:r>
      <w:proofErr w:type="spellEnd"/>
      <w:r>
        <w:t xml:space="preserve">, tranquillement mais justement, saisit toute la difficulté de l’être humain occidental moderne à vivre et à trouver du sens à l’existence qu’il mène. </w:t>
      </w:r>
      <w:r w:rsidR="00565792">
        <w:t xml:space="preserve">Avec la même finesse, elle dépeint la quête d’une possible transformation. </w:t>
      </w:r>
    </w:p>
    <w:p w:rsidR="00F434EB" w:rsidRDefault="002B3941" w:rsidP="002B3941">
      <w:pPr>
        <w:jc w:val="center"/>
      </w:pPr>
      <w:r w:rsidRPr="002B3941">
        <w:rPr>
          <w:i/>
        </w:rPr>
        <w:t>“Je suis parti à la rencontre de moi-même.”</w:t>
      </w:r>
    </w:p>
    <w:p w:rsidR="00F434EB" w:rsidRDefault="00565792" w:rsidP="002F234A">
      <w:pPr>
        <w:jc w:val="both"/>
      </w:pPr>
      <w:r>
        <w:t>D</w:t>
      </w:r>
      <w:r w:rsidR="001239DC">
        <w:t xml:space="preserve">éplacé dans un contexte hostile, décentré </w:t>
      </w:r>
      <w:r>
        <w:t xml:space="preserve">un moment </w:t>
      </w:r>
      <w:r w:rsidR="001239DC">
        <w:t xml:space="preserve">de lui-même, </w:t>
      </w:r>
      <w:r>
        <w:t xml:space="preserve">occupé à des activités plus essentielles, impératives ;  disponible pour autrui, </w:t>
      </w:r>
      <w:r w:rsidR="00F434EB">
        <w:t>le personnage</w:t>
      </w:r>
      <w:r>
        <w:t xml:space="preserve"> parvient, par petites touches et sans grande révolution, à éclairer son horizon </w:t>
      </w:r>
      <w:r w:rsidR="00F434EB">
        <w:t xml:space="preserve">et celui de ceux auxquels il s’attache. </w:t>
      </w:r>
    </w:p>
    <w:p w:rsidR="002B3941" w:rsidRPr="002B3941" w:rsidRDefault="002B3941" w:rsidP="002B3941">
      <w:pPr>
        <w:jc w:val="center"/>
        <w:rPr>
          <w:i/>
        </w:rPr>
      </w:pPr>
      <w:r w:rsidRPr="002B3941">
        <w:rPr>
          <w:i/>
        </w:rPr>
        <w:t>“Je ne peux pas dire à cette jeune femme, qui ne possède rien d’autre que la vie, que je suis perdu.”</w:t>
      </w:r>
    </w:p>
    <w:p w:rsidR="00656E84" w:rsidRDefault="00F434EB" w:rsidP="002F234A">
      <w:pPr>
        <w:jc w:val="both"/>
      </w:pPr>
      <w:r>
        <w:t xml:space="preserve">Des petits moments simples, captés avec précision et émotion, des détails en apparence anodins </w:t>
      </w:r>
      <w:r w:rsidR="00656E84">
        <w:t>illuminés d’</w:t>
      </w:r>
      <w:r>
        <w:t xml:space="preserve">un regard poétique </w:t>
      </w:r>
      <w:r w:rsidR="00656E84">
        <w:t>à l’</w:t>
      </w:r>
      <w:r>
        <w:t>éclat</w:t>
      </w:r>
      <w:r w:rsidR="00C061B8">
        <w:t xml:space="preserve"> </w:t>
      </w:r>
      <w:r w:rsidR="00656E84">
        <w:t>vif</w:t>
      </w:r>
      <w:r w:rsidR="00C061B8">
        <w:t>,</w:t>
      </w:r>
      <w:r w:rsidR="00656E84">
        <w:t xml:space="preserve">  offre</w:t>
      </w:r>
      <w:r w:rsidR="00C061B8">
        <w:t>nt</w:t>
      </w:r>
      <w:r>
        <w:t xml:space="preserve"> au roman une beauté singulière et bouleversante. </w:t>
      </w:r>
      <w:r w:rsidR="00656E84">
        <w:t xml:space="preserve">Salvatrice. </w:t>
      </w:r>
    </w:p>
    <w:p w:rsidR="00D8245C" w:rsidRDefault="00656E84" w:rsidP="002F234A">
      <w:pPr>
        <w:jc w:val="both"/>
      </w:pPr>
      <w:proofErr w:type="spellStart"/>
      <w:r w:rsidRPr="002B3941">
        <w:rPr>
          <w:b/>
          <w:i/>
        </w:rPr>
        <w:lastRenderedPageBreak/>
        <w:t>Ör</w:t>
      </w:r>
      <w:proofErr w:type="spellEnd"/>
      <w:r>
        <w:t xml:space="preserve"> est un baume pour les cicatrices difficiles à refermer. Il adoucit les douleurs mais ne les empêche pas. Il console mais ne trompe pas.</w:t>
      </w:r>
      <w:r w:rsidR="002B3941">
        <w:t xml:space="preserve"> Laisse le chagrin venir.</w:t>
      </w:r>
      <w:r>
        <w:t xml:space="preserve"> Intensément vivant.</w:t>
      </w:r>
      <w:r w:rsidR="00C061B8">
        <w:t xml:space="preserve"> </w:t>
      </w:r>
    </w:p>
    <w:p w:rsidR="002B3941" w:rsidRDefault="00210163" w:rsidP="002F234A">
      <w:pPr>
        <w:jc w:val="both"/>
      </w:pPr>
      <w:r>
        <w:t>Roman traduit (comme les précédents) par</w:t>
      </w:r>
      <w:r w:rsidR="002B3941">
        <w:t xml:space="preserve"> </w:t>
      </w:r>
      <w:r w:rsidR="002B3941" w:rsidRPr="00210163">
        <w:rPr>
          <w:b/>
        </w:rPr>
        <w:t xml:space="preserve">Catherine </w:t>
      </w:r>
      <w:proofErr w:type="spellStart"/>
      <w:r w:rsidR="002B3941" w:rsidRPr="00210163">
        <w:rPr>
          <w:b/>
        </w:rPr>
        <w:t>Eyj</w:t>
      </w:r>
      <w:r w:rsidR="002B3941" w:rsidRPr="00210163">
        <w:rPr>
          <w:rFonts w:cstheme="minorHAnsi"/>
          <w:b/>
        </w:rPr>
        <w:t>ó</w:t>
      </w:r>
      <w:r w:rsidR="002B3941" w:rsidRPr="00210163">
        <w:rPr>
          <w:b/>
        </w:rPr>
        <w:t>lfsson</w:t>
      </w:r>
      <w:proofErr w:type="spellEnd"/>
      <w:r>
        <w:rPr>
          <w:b/>
        </w:rPr>
        <w:t>.</w:t>
      </w:r>
    </w:p>
    <w:p w:rsidR="002B3941" w:rsidRDefault="002B3941" w:rsidP="002B3941">
      <w:pPr>
        <w:jc w:val="right"/>
      </w:pPr>
      <w:r>
        <w:t>Cécile Pellerin</w:t>
      </w:r>
    </w:p>
    <w:p w:rsidR="00510F03" w:rsidRDefault="00510F03" w:rsidP="00510F03">
      <w:pPr>
        <w:pStyle w:val="Sansinterligne"/>
      </w:pPr>
      <w:proofErr w:type="spellStart"/>
      <w:r w:rsidRPr="00D5223A">
        <w:rPr>
          <w:b/>
        </w:rPr>
        <w:t>Ör</w:t>
      </w:r>
      <w:proofErr w:type="spellEnd"/>
      <w:r>
        <w:rPr>
          <w:b/>
        </w:rPr>
        <w:t xml:space="preserve">, </w:t>
      </w:r>
      <w:proofErr w:type="spellStart"/>
      <w:r w:rsidRPr="00D5223A">
        <w:rPr>
          <w:b/>
        </w:rPr>
        <w:t>Audur</w:t>
      </w:r>
      <w:proofErr w:type="spellEnd"/>
      <w:r w:rsidRPr="00D5223A">
        <w:rPr>
          <w:b/>
        </w:rPr>
        <w:t xml:space="preserve"> Ava </w:t>
      </w:r>
      <w:proofErr w:type="spellStart"/>
      <w:r w:rsidRPr="00D5223A">
        <w:rPr>
          <w:rFonts w:cstheme="minorHAnsi"/>
          <w:b/>
        </w:rPr>
        <w:t>Ó</w:t>
      </w:r>
      <w:r w:rsidRPr="00D5223A">
        <w:rPr>
          <w:b/>
        </w:rPr>
        <w:t>lafsd</w:t>
      </w:r>
      <w:r w:rsidRPr="00D5223A">
        <w:rPr>
          <w:rFonts w:cstheme="minorHAnsi"/>
          <w:b/>
        </w:rPr>
        <w:t>ó</w:t>
      </w:r>
      <w:r w:rsidRPr="00D5223A">
        <w:rPr>
          <w:b/>
        </w:rPr>
        <w:t>ttir</w:t>
      </w:r>
      <w:proofErr w:type="spellEnd"/>
      <w:r>
        <w:t xml:space="preserve">, Catherine </w:t>
      </w:r>
      <w:proofErr w:type="spellStart"/>
      <w:r>
        <w:t>Eyj</w:t>
      </w:r>
      <w:r>
        <w:rPr>
          <w:rFonts w:cstheme="minorHAnsi"/>
        </w:rPr>
        <w:t>ó</w:t>
      </w:r>
      <w:r>
        <w:t>lfsson</w:t>
      </w:r>
      <w:proofErr w:type="spellEnd"/>
      <w:r>
        <w:rPr>
          <w:b/>
        </w:rPr>
        <w:t xml:space="preserve">, </w:t>
      </w:r>
      <w:proofErr w:type="spellStart"/>
      <w:r>
        <w:t>Zulma</w:t>
      </w:r>
      <w:proofErr w:type="spellEnd"/>
      <w:r>
        <w:rPr>
          <w:b/>
        </w:rPr>
        <w:t xml:space="preserve">, </w:t>
      </w:r>
      <w:r>
        <w:t>9782843048067</w:t>
      </w:r>
    </w:p>
    <w:p w:rsidR="00510F03" w:rsidRPr="00510F03" w:rsidRDefault="00510F03" w:rsidP="00510F03">
      <w:pPr>
        <w:pStyle w:val="Sansinterligne"/>
        <w:rPr>
          <w:b/>
        </w:rPr>
      </w:pPr>
      <w:r>
        <w:t>Roman islandais</w:t>
      </w:r>
    </w:p>
    <w:p w:rsidR="00510F03" w:rsidRDefault="00510F03" w:rsidP="00510F03">
      <w:pPr>
        <w:jc w:val="both"/>
      </w:pPr>
      <w:bookmarkStart w:id="0" w:name="_GoBack"/>
    </w:p>
    <w:p w:rsidR="00510F03" w:rsidRDefault="00510F03" w:rsidP="00510F03">
      <w:pPr>
        <w:pStyle w:val="Sansinterligne"/>
      </w:pPr>
      <w:r w:rsidRPr="00D5223A">
        <w:rPr>
          <w:b/>
        </w:rPr>
        <w:t xml:space="preserve">Ava </w:t>
      </w:r>
      <w:proofErr w:type="spellStart"/>
      <w:r w:rsidRPr="00D5223A">
        <w:rPr>
          <w:rFonts w:cstheme="minorHAnsi"/>
          <w:b/>
        </w:rPr>
        <w:t>Ó</w:t>
      </w:r>
      <w:r w:rsidRPr="00D5223A">
        <w:rPr>
          <w:b/>
        </w:rPr>
        <w:t>lafsd</w:t>
      </w:r>
      <w:r w:rsidRPr="00D5223A">
        <w:rPr>
          <w:rFonts w:cstheme="minorHAnsi"/>
          <w:b/>
        </w:rPr>
        <w:t>ó</w:t>
      </w:r>
      <w:r w:rsidRPr="00D5223A">
        <w:rPr>
          <w:b/>
        </w:rPr>
        <w:t>ttir</w:t>
      </w:r>
      <w:proofErr w:type="spellEnd"/>
      <w:r>
        <w:rPr>
          <w:b/>
        </w:rPr>
        <w:t xml:space="preserve"> – </w:t>
      </w:r>
      <w:proofErr w:type="spellStart"/>
      <w:r>
        <w:rPr>
          <w:b/>
        </w:rPr>
        <w:t>Ör</w:t>
      </w:r>
      <w:proofErr w:type="spellEnd"/>
      <w:r>
        <w:rPr>
          <w:b/>
        </w:rPr>
        <w:t xml:space="preserve"> -  </w:t>
      </w:r>
      <w:proofErr w:type="spellStart"/>
      <w:r>
        <w:t>Zulma</w:t>
      </w:r>
      <w:proofErr w:type="spellEnd"/>
      <w:r>
        <w:rPr>
          <w:b/>
        </w:rPr>
        <w:t xml:space="preserve"> – </w:t>
      </w:r>
      <w:r>
        <w:t>9782843048067 – 19 euros</w:t>
      </w:r>
    </w:p>
    <w:bookmarkEnd w:id="0"/>
    <w:p w:rsidR="001239DC" w:rsidRDefault="001239DC" w:rsidP="002F234A">
      <w:pPr>
        <w:jc w:val="both"/>
      </w:pPr>
    </w:p>
    <w:sectPr w:rsidR="001239DC" w:rsidSect="00D5223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3A"/>
    <w:rsid w:val="000826B0"/>
    <w:rsid w:val="001239DC"/>
    <w:rsid w:val="001F0E5D"/>
    <w:rsid w:val="00210163"/>
    <w:rsid w:val="00271F73"/>
    <w:rsid w:val="002B3941"/>
    <w:rsid w:val="002F234A"/>
    <w:rsid w:val="004E05EB"/>
    <w:rsid w:val="00510F03"/>
    <w:rsid w:val="00565792"/>
    <w:rsid w:val="00656E84"/>
    <w:rsid w:val="0082783F"/>
    <w:rsid w:val="00847EFE"/>
    <w:rsid w:val="00B75BD2"/>
    <w:rsid w:val="00B84A54"/>
    <w:rsid w:val="00BD6D84"/>
    <w:rsid w:val="00C061B8"/>
    <w:rsid w:val="00D5223A"/>
    <w:rsid w:val="00D8245C"/>
    <w:rsid w:val="00D949E2"/>
    <w:rsid w:val="00F434EB"/>
    <w:rsid w:val="00F643D6"/>
    <w:rsid w:val="00FA77AC"/>
    <w:rsid w:val="00FB0244"/>
    <w:rsid w:val="00FD6A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8ACB3-CB16-436A-AD1C-91774536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522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561</Words>
  <Characters>3088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cp:revision>
  <dcterms:created xsi:type="dcterms:W3CDTF">2017-11-18T07:17:00Z</dcterms:created>
  <dcterms:modified xsi:type="dcterms:W3CDTF">2017-11-18T11:23:00Z</dcterms:modified>
</cp:coreProperties>
</file>