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508" w:rsidRPr="00493B8C" w:rsidRDefault="00493B8C" w:rsidP="00493B8C">
      <w:pPr>
        <w:pStyle w:val="Sansinterligne"/>
        <w:rPr>
          <w:b/>
        </w:rPr>
      </w:pPr>
      <w:r w:rsidRPr="00493B8C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B4CA79A" wp14:editId="16C688C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09000" cy="1440000"/>
            <wp:effectExtent l="0" t="0" r="5715" b="8255"/>
            <wp:wrapTight wrapText="bothSides">
              <wp:wrapPolygon edited="0">
                <wp:start x="0" y="0"/>
                <wp:lineTo x="0" y="21438"/>
                <wp:lineTo x="21283" y="21438"/>
                <wp:lineTo x="21283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B8C">
        <w:rPr>
          <w:b/>
        </w:rPr>
        <w:t>Beaux rivages</w:t>
      </w:r>
    </w:p>
    <w:p w:rsidR="00493B8C" w:rsidRPr="00493B8C" w:rsidRDefault="00493B8C" w:rsidP="00493B8C">
      <w:pPr>
        <w:pStyle w:val="Sansinterligne"/>
        <w:rPr>
          <w:b/>
        </w:rPr>
      </w:pPr>
      <w:r w:rsidRPr="00493B8C">
        <w:rPr>
          <w:b/>
        </w:rPr>
        <w:t xml:space="preserve">Nina </w:t>
      </w:r>
      <w:proofErr w:type="spellStart"/>
      <w:r w:rsidRPr="00493B8C">
        <w:rPr>
          <w:b/>
        </w:rPr>
        <w:t>Bouraoui</w:t>
      </w:r>
      <w:proofErr w:type="spellEnd"/>
    </w:p>
    <w:p w:rsidR="00493B8C" w:rsidRDefault="00493B8C" w:rsidP="00493B8C">
      <w:pPr>
        <w:pStyle w:val="Sansinterligne"/>
      </w:pPr>
      <w:r>
        <w:t>Jean-Claude Lattès</w:t>
      </w:r>
    </w:p>
    <w:p w:rsidR="00493B8C" w:rsidRDefault="00493B8C" w:rsidP="00493B8C">
      <w:pPr>
        <w:pStyle w:val="Sansinterligne"/>
      </w:pPr>
      <w:r>
        <w:t>9782709650526</w:t>
      </w:r>
    </w:p>
    <w:p w:rsidR="00493B8C" w:rsidRDefault="00493B8C" w:rsidP="00493B8C">
      <w:pPr>
        <w:pStyle w:val="Sansinterligne"/>
      </w:pPr>
      <w:r>
        <w:t>250 pages</w:t>
      </w:r>
    </w:p>
    <w:p w:rsidR="00493B8C" w:rsidRDefault="00493B8C" w:rsidP="00493B8C">
      <w:pPr>
        <w:pStyle w:val="Sansinterligne"/>
      </w:pPr>
      <w:r>
        <w:t>19 euros</w:t>
      </w:r>
    </w:p>
    <w:p w:rsidR="00493B8C" w:rsidRDefault="00493B8C" w:rsidP="00493B8C">
      <w:pPr>
        <w:pStyle w:val="Sansinterligne"/>
      </w:pPr>
      <w:r>
        <w:t>Date de parution : 24/08/2016</w:t>
      </w:r>
    </w:p>
    <w:p w:rsidR="00493B8C" w:rsidRPr="00493B8C" w:rsidRDefault="00493B8C" w:rsidP="00493B8C">
      <w:pPr>
        <w:pStyle w:val="Sansinterligne"/>
        <w:rPr>
          <w:i/>
        </w:rPr>
      </w:pPr>
    </w:p>
    <w:p w:rsidR="00493B8C" w:rsidRDefault="00493B8C" w:rsidP="00493B8C">
      <w:pPr>
        <w:pStyle w:val="Sansinterligne"/>
        <w:rPr>
          <w:i/>
        </w:rPr>
      </w:pPr>
      <w:r w:rsidRPr="00493B8C">
        <w:rPr>
          <w:i/>
        </w:rPr>
        <w:t>14 octobre 2016</w:t>
      </w:r>
    </w:p>
    <w:p w:rsidR="00653A63" w:rsidRDefault="006E57C5" w:rsidP="006E57C5">
      <w:pPr>
        <w:jc w:val="both"/>
      </w:pPr>
      <w:r>
        <w:t>A la fois proche de l'autofiction et en même temps universel</w:t>
      </w:r>
      <w:r w:rsidR="00A21CE6">
        <w:t>, encadré par les attentats terroristes parisiens de janvier et novembre 2015, l</w:t>
      </w:r>
      <w:r>
        <w:t xml:space="preserve">e roman de </w:t>
      </w:r>
      <w:r w:rsidRPr="009724E8">
        <w:rPr>
          <w:b/>
        </w:rPr>
        <w:t xml:space="preserve">Nina </w:t>
      </w:r>
      <w:proofErr w:type="spellStart"/>
      <w:r w:rsidRPr="009724E8">
        <w:rPr>
          <w:b/>
        </w:rPr>
        <w:t>Bouraoui</w:t>
      </w:r>
      <w:proofErr w:type="spellEnd"/>
      <w:r w:rsidRPr="009724E8">
        <w:rPr>
          <w:b/>
        </w:rPr>
        <w:t xml:space="preserve"> </w:t>
      </w:r>
      <w:r>
        <w:t>exprime avec précision</w:t>
      </w:r>
      <w:r w:rsidR="00FB112B">
        <w:t xml:space="preserve"> et ordonnancement les désordres intérieurs et physiques de la</w:t>
      </w:r>
      <w:r>
        <w:t xml:space="preserve"> rupture amoureuse, </w:t>
      </w:r>
      <w:r w:rsidR="00FB112B">
        <w:t xml:space="preserve">s'attache à décrire toutes les émotions, même les plus indiscrètes, qui affectent l'être délaissé. </w:t>
      </w:r>
    </w:p>
    <w:p w:rsidR="009724E8" w:rsidRDefault="00FB112B" w:rsidP="006E57C5">
      <w:pPr>
        <w:jc w:val="both"/>
      </w:pPr>
      <w:r>
        <w:t>Etonnamment juste, parfois cynique et pathétique, son héroïne</w:t>
      </w:r>
      <w:r w:rsidR="00653A63">
        <w:t xml:space="preserve">, ni plus sympathique ni moins attendrissante qu'Adrian, l'homme qui la quitte pour une autre femme, </w:t>
      </w:r>
      <w:r w:rsidR="000A26C5">
        <w:t xml:space="preserve">s'observe minutieusement et intensément,  laisse le lecteur </w:t>
      </w:r>
      <w:r w:rsidR="00BC609F">
        <w:t xml:space="preserve">pénétrer et </w:t>
      </w:r>
      <w:r w:rsidR="000A26C5">
        <w:t xml:space="preserve">partager son intimité, sa douleur, sa folie ou sa colère, puis </w:t>
      </w:r>
      <w:r w:rsidR="00BC609F">
        <w:t xml:space="preserve">peu à peu </w:t>
      </w:r>
      <w:r w:rsidR="000A26C5">
        <w:t xml:space="preserve">les faire siennes. </w:t>
      </w:r>
      <w:r w:rsidR="00BC609F">
        <w:t>S</w:t>
      </w:r>
      <w:r w:rsidR="000A26C5">
        <w:t>a</w:t>
      </w:r>
      <w:r w:rsidR="00BC609F">
        <w:t xml:space="preserve">ns forcer. </w:t>
      </w:r>
    </w:p>
    <w:p w:rsidR="00E158B3" w:rsidRPr="00E158B3" w:rsidRDefault="00E158B3" w:rsidP="00E158B3">
      <w:pPr>
        <w:jc w:val="center"/>
        <w:rPr>
          <w:i/>
        </w:rPr>
      </w:pPr>
      <w:r w:rsidRPr="00E158B3">
        <w:rPr>
          <w:i/>
        </w:rPr>
        <w:t>"On ne retient personne dans un château clos".</w:t>
      </w:r>
    </w:p>
    <w:p w:rsidR="008D17CD" w:rsidRDefault="009724E8" w:rsidP="006E57C5">
      <w:pPr>
        <w:jc w:val="both"/>
      </w:pPr>
      <w:r>
        <w:t xml:space="preserve">Dépossédée de l'être aimé, dépossédée d'elle-même, de sa consistance, elle part à la dérive, anéantie. Le sentiment d'abandon, brutal et </w:t>
      </w:r>
      <w:r w:rsidR="00570873">
        <w:t xml:space="preserve">inconcevable, dans un premier temps, déclenche sa colère, sa haine, son désir de vengeance, plus destinés d'ailleurs à la rivale qu'à l'homme qui la quitte. </w:t>
      </w:r>
    </w:p>
    <w:p w:rsidR="00493B8C" w:rsidRDefault="00570873" w:rsidP="006E57C5">
      <w:pPr>
        <w:jc w:val="both"/>
      </w:pPr>
      <w:r>
        <w:t>Obsédée par ce vide qui la décompose, se fait menace, elle dépérit, mange</w:t>
      </w:r>
      <w:r w:rsidR="00E158B3">
        <w:t xml:space="preserve"> et dort </w:t>
      </w:r>
      <w:r>
        <w:t xml:space="preserve">moins, entretient sa souffrance comme une nécessité </w:t>
      </w:r>
      <w:r w:rsidR="008D17CD">
        <w:t xml:space="preserve">vitale. Prisonnière d'un malheur qui la maintient pourtant en vie, ne la prive pas complètement de toute relation humaine, elle continue d'aller à son travail, voit quelques amis. Résiste. </w:t>
      </w:r>
      <w:r w:rsidR="005E7EC2">
        <w:t>Malgré elle. Si son humeur vacille, si l'envie d'a</w:t>
      </w:r>
      <w:r w:rsidR="00F515A5">
        <w:t>ller mieux n'est plus instinctive</w:t>
      </w:r>
      <w:r w:rsidR="005E7EC2">
        <w:t xml:space="preserve"> l'héroïne accepte la chimie</w:t>
      </w:r>
      <w:r w:rsidR="001633F8">
        <w:t xml:space="preserve"> et</w:t>
      </w:r>
      <w:r w:rsidR="005E7EC2">
        <w:t xml:space="preserve"> un suivi psychologique.</w:t>
      </w:r>
      <w:r w:rsidR="00F515A5">
        <w:t xml:space="preserve"> </w:t>
      </w:r>
    </w:p>
    <w:p w:rsidR="00E158B3" w:rsidRPr="00E158B3" w:rsidRDefault="00147AD2" w:rsidP="00E158B3">
      <w:pPr>
        <w:jc w:val="center"/>
        <w:rPr>
          <w:i/>
        </w:rPr>
      </w:pPr>
      <w:r>
        <w:rPr>
          <w:i/>
        </w:rPr>
        <w:t>"Je dévissais d'une pente dont j'avais jadis atteint le sommet, ne trouvant dans ma chute aucune encoche à laquelle me tenir.</w:t>
      </w:r>
      <w:r w:rsidR="00E158B3" w:rsidRPr="00E158B3">
        <w:rPr>
          <w:i/>
        </w:rPr>
        <w:t>"</w:t>
      </w:r>
    </w:p>
    <w:p w:rsidR="00A03AC0" w:rsidRDefault="009E7725" w:rsidP="006E57C5">
      <w:pPr>
        <w:jc w:val="both"/>
      </w:pPr>
      <w:r>
        <w:t>De l'abattement au désespoir, de l'impossibilité d'être de nouveau heureux, de</w:t>
      </w:r>
      <w:r w:rsidR="00583318">
        <w:t xml:space="preserve"> la perte de l'estime de soi, de </w:t>
      </w:r>
      <w:r>
        <w:t xml:space="preserve">la conviction qu'aimer </w:t>
      </w:r>
      <w:r w:rsidR="00E158B3">
        <w:t>et séduire</w:t>
      </w:r>
      <w:r>
        <w:t xml:space="preserve">, alors que l'âge avance, </w:t>
      </w:r>
      <w:r w:rsidR="00583318">
        <w:t xml:space="preserve">n'est même plus envisageable ; tout cela, Nina </w:t>
      </w:r>
      <w:proofErr w:type="spellStart"/>
      <w:r w:rsidR="00583318">
        <w:t>Bouraoui</w:t>
      </w:r>
      <w:proofErr w:type="spellEnd"/>
      <w:r w:rsidR="00583318">
        <w:t>, à travers son personnage féminin, le saisit au plus près, avec la distance appropriée qui évite à la foi</w:t>
      </w:r>
      <w:r w:rsidR="005C5FFE">
        <w:t xml:space="preserve">s l'effusion émotionnelle et la dissimulation, l'inexactitude de la mémoire. </w:t>
      </w:r>
    </w:p>
    <w:p w:rsidR="009E7725" w:rsidRDefault="005C5FFE" w:rsidP="006E57C5">
      <w:pPr>
        <w:jc w:val="both"/>
      </w:pPr>
      <w:r>
        <w:t xml:space="preserve">Par ses mots, </w:t>
      </w:r>
      <w:r w:rsidR="00A03AC0">
        <w:t xml:space="preserve"> grâce une écriture assez directe, introspective et vive, </w:t>
      </w:r>
      <w:r>
        <w:t xml:space="preserve">à travers la description des différentes phases que traversent le personnage, le lecteur </w:t>
      </w:r>
      <w:r w:rsidR="00A21CE6">
        <w:t xml:space="preserve">peut aisément </w:t>
      </w:r>
      <w:r>
        <w:t>revisite</w:t>
      </w:r>
      <w:r w:rsidR="00A21CE6">
        <w:t>r</w:t>
      </w:r>
      <w:r>
        <w:t xml:space="preserve"> son existence propre, clarifie</w:t>
      </w:r>
      <w:r w:rsidR="00A21CE6">
        <w:t>r</w:t>
      </w:r>
      <w:r>
        <w:t xml:space="preserve"> même des sensations, des émotions inavouables ou</w:t>
      </w:r>
      <w:r w:rsidR="00A03AC0">
        <w:t xml:space="preserve"> qu'ils jugeaient</w:t>
      </w:r>
      <w:r>
        <w:t xml:space="preserve"> illégitimes</w:t>
      </w:r>
      <w:r w:rsidR="00A03AC0">
        <w:t xml:space="preserve"> et se laisse</w:t>
      </w:r>
      <w:r w:rsidR="00A21CE6">
        <w:t>r</w:t>
      </w:r>
      <w:r w:rsidR="00A03AC0">
        <w:t xml:space="preserve"> ainsi facilement porter par le texte, comme associé. </w:t>
      </w:r>
    </w:p>
    <w:p w:rsidR="00A03AC0" w:rsidRDefault="00A03AC0" w:rsidP="006E57C5">
      <w:pPr>
        <w:jc w:val="both"/>
      </w:pPr>
      <w:r>
        <w:t>Néanmoins, au fur et à mesure que le personnage se libère, renaît de cet abandon, laisse remonter les souvenirs lointains et occultés, le r</w:t>
      </w:r>
      <w:r w:rsidR="005810A3">
        <w:t>écit semble filer à plus vive allure, comme si la légèreté retrouvée avait finalement besoin de moins d'intérêt, comme si le personnage ne cherchait plus notre attention</w:t>
      </w:r>
      <w:r w:rsidR="00E158B3">
        <w:t>. Plus détaché</w:t>
      </w:r>
      <w:r w:rsidR="005810A3">
        <w:t xml:space="preserve">. </w:t>
      </w:r>
      <w:r w:rsidR="003C5E23">
        <w:t xml:space="preserve"> Sans illusions aussi peut-être désormais ?</w:t>
      </w:r>
    </w:p>
    <w:p w:rsidR="003C5E23" w:rsidRDefault="003C5E23" w:rsidP="006E57C5">
      <w:pPr>
        <w:jc w:val="both"/>
      </w:pPr>
      <w:r>
        <w:lastRenderedPageBreak/>
        <w:t>Enfin, si le roman conserve un rythme agréable, l'intrusion de la rivale dans le récit, à travers notamment une utilisation particulière</w:t>
      </w:r>
      <w:r w:rsidR="00E158B3">
        <w:t xml:space="preserve"> et assez malsain</w:t>
      </w:r>
      <w:r w:rsidR="00716802">
        <w:t>e</w:t>
      </w:r>
      <w:r>
        <w:t xml:space="preserve"> des réseaux sociaux semble moins convaincante, plus artificielle et </w:t>
      </w:r>
      <w:r w:rsidR="00A21CE6">
        <w:t xml:space="preserve">pas vraiment nécessaire. </w:t>
      </w:r>
      <w:r w:rsidR="00716802">
        <w:t>Presque superflue.</w:t>
      </w:r>
      <w:bookmarkStart w:id="0" w:name="_GoBack"/>
      <w:bookmarkEnd w:id="0"/>
    </w:p>
    <w:p w:rsidR="00A21CE6" w:rsidRDefault="00A21CE6" w:rsidP="00A21CE6">
      <w:pPr>
        <w:jc w:val="right"/>
      </w:pPr>
      <w:r>
        <w:t>Cécile Pellerin</w:t>
      </w:r>
    </w:p>
    <w:p w:rsidR="00A21CE6" w:rsidRPr="00A21CE6" w:rsidRDefault="00A21CE6" w:rsidP="00A21CE6">
      <w:pPr>
        <w:pStyle w:val="Sansinterligne"/>
        <w:rPr>
          <w:b/>
        </w:rPr>
      </w:pPr>
      <w:r w:rsidRPr="00493B8C">
        <w:rPr>
          <w:b/>
        </w:rPr>
        <w:t>Beaux rivages</w:t>
      </w:r>
      <w:r>
        <w:rPr>
          <w:b/>
        </w:rPr>
        <w:t xml:space="preserve">, Nina </w:t>
      </w:r>
      <w:proofErr w:type="spellStart"/>
      <w:r>
        <w:rPr>
          <w:b/>
        </w:rPr>
        <w:t>Bouraoui</w:t>
      </w:r>
      <w:proofErr w:type="spellEnd"/>
      <w:r>
        <w:rPr>
          <w:b/>
        </w:rPr>
        <w:t xml:space="preserve">, </w:t>
      </w:r>
      <w:r>
        <w:t>Jean-Claude Lattès</w:t>
      </w:r>
      <w:r>
        <w:rPr>
          <w:b/>
        </w:rPr>
        <w:t xml:space="preserve">, </w:t>
      </w:r>
      <w:r>
        <w:t>9782709650526</w:t>
      </w:r>
    </w:p>
    <w:p w:rsidR="00A21CE6" w:rsidRDefault="00A21CE6" w:rsidP="00A21CE6">
      <w:pPr>
        <w:pStyle w:val="Sansinterligne"/>
      </w:pPr>
      <w:r>
        <w:t>Roman français</w:t>
      </w:r>
    </w:p>
    <w:p w:rsidR="00A21CE6" w:rsidRDefault="00A21CE6" w:rsidP="00A21CE6"/>
    <w:p w:rsidR="003C5E23" w:rsidRDefault="003C5E23" w:rsidP="006E57C5">
      <w:pPr>
        <w:jc w:val="both"/>
      </w:pPr>
    </w:p>
    <w:p w:rsidR="009E7725" w:rsidRDefault="009E7725" w:rsidP="006E57C5">
      <w:pPr>
        <w:jc w:val="both"/>
      </w:pPr>
    </w:p>
    <w:p w:rsidR="009724E8" w:rsidRPr="006E57C5" w:rsidRDefault="009724E8" w:rsidP="006E57C5">
      <w:pPr>
        <w:jc w:val="both"/>
      </w:pPr>
    </w:p>
    <w:sectPr w:rsidR="009724E8" w:rsidRPr="006E57C5" w:rsidSect="00493B8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B8C"/>
    <w:rsid w:val="000A26C5"/>
    <w:rsid w:val="00147AD2"/>
    <w:rsid w:val="001633F8"/>
    <w:rsid w:val="003C5E23"/>
    <w:rsid w:val="00493B8C"/>
    <w:rsid w:val="00570873"/>
    <w:rsid w:val="005810A3"/>
    <w:rsid w:val="00583318"/>
    <w:rsid w:val="005C5FFE"/>
    <w:rsid w:val="005E7EC2"/>
    <w:rsid w:val="00653A63"/>
    <w:rsid w:val="006E57C5"/>
    <w:rsid w:val="00716802"/>
    <w:rsid w:val="008D17CD"/>
    <w:rsid w:val="009724E8"/>
    <w:rsid w:val="009E7725"/>
    <w:rsid w:val="00A03AC0"/>
    <w:rsid w:val="00A21CE6"/>
    <w:rsid w:val="00B62508"/>
    <w:rsid w:val="00BC609F"/>
    <w:rsid w:val="00E158B3"/>
    <w:rsid w:val="00F515A5"/>
    <w:rsid w:val="00FB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93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B8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93B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93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B8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93B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6</cp:revision>
  <dcterms:created xsi:type="dcterms:W3CDTF">2016-10-14T06:03:00Z</dcterms:created>
  <dcterms:modified xsi:type="dcterms:W3CDTF">2016-10-14T17:24:00Z</dcterms:modified>
</cp:coreProperties>
</file>