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66" w:rsidRPr="005A3FAE" w:rsidRDefault="005A3FAE" w:rsidP="005A3FAE">
      <w:pPr>
        <w:pStyle w:val="Sansinterligne"/>
        <w:rPr>
          <w:b/>
        </w:rPr>
      </w:pPr>
      <w:r w:rsidRPr="005A3FA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E47D411" wp14:editId="549F896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90722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261" y="21438"/>
                <wp:lineTo x="21261" y="0"/>
                <wp:lineTo x="0" y="0"/>
              </wp:wrapPolygon>
            </wp:wrapTight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FAE">
        <w:rPr>
          <w:b/>
        </w:rPr>
        <w:t>Briser la glace</w:t>
      </w:r>
      <w:r w:rsidR="00371073">
        <w:rPr>
          <w:b/>
        </w:rPr>
        <w:t> : le voyage au Groenland</w:t>
      </w:r>
    </w:p>
    <w:p w:rsidR="005A3FAE" w:rsidRPr="005A3FAE" w:rsidRDefault="005A3FAE" w:rsidP="005A3FAE">
      <w:pPr>
        <w:pStyle w:val="Sansinterligne"/>
        <w:rPr>
          <w:b/>
        </w:rPr>
      </w:pPr>
      <w:r w:rsidRPr="005A3FAE">
        <w:rPr>
          <w:b/>
        </w:rPr>
        <w:t>Julien Blanc-Gras</w:t>
      </w:r>
    </w:p>
    <w:p w:rsidR="005A3FAE" w:rsidRDefault="005A3FAE" w:rsidP="005A3FAE">
      <w:pPr>
        <w:pStyle w:val="Sansinterligne"/>
      </w:pPr>
      <w:proofErr w:type="spellStart"/>
      <w:r>
        <w:t>Paulsen</w:t>
      </w:r>
      <w:proofErr w:type="spellEnd"/>
    </w:p>
    <w:p w:rsidR="005A3FAE" w:rsidRDefault="005A3FAE" w:rsidP="005A3FAE">
      <w:pPr>
        <w:pStyle w:val="Sansinterligne"/>
      </w:pPr>
      <w:r>
        <w:t>9782352211730</w:t>
      </w:r>
    </w:p>
    <w:p w:rsidR="005A3FAE" w:rsidRDefault="005A3FAE" w:rsidP="005A3FAE">
      <w:pPr>
        <w:pStyle w:val="Sansinterligne"/>
      </w:pPr>
      <w:r>
        <w:t>190 pages</w:t>
      </w:r>
    </w:p>
    <w:p w:rsidR="005A3FAE" w:rsidRDefault="005A3FAE" w:rsidP="005A3FAE">
      <w:pPr>
        <w:pStyle w:val="Sansinterligne"/>
      </w:pPr>
      <w:r>
        <w:t>19,50 euros</w:t>
      </w:r>
    </w:p>
    <w:p w:rsidR="005A3FAE" w:rsidRDefault="005A3FAE" w:rsidP="005A3FAE">
      <w:pPr>
        <w:pStyle w:val="Sansinterligne"/>
      </w:pPr>
      <w:r>
        <w:t>Date de parution : 15/09/2016</w:t>
      </w:r>
    </w:p>
    <w:p w:rsidR="005A3FAE" w:rsidRDefault="005A3FAE" w:rsidP="005A3FAE">
      <w:pPr>
        <w:pStyle w:val="Sansinterligne"/>
      </w:pPr>
    </w:p>
    <w:p w:rsidR="005A3FAE" w:rsidRPr="005A3FAE" w:rsidRDefault="005A3FAE" w:rsidP="005A3FAE">
      <w:pPr>
        <w:pStyle w:val="Sansinterligne"/>
        <w:rPr>
          <w:i/>
        </w:rPr>
      </w:pPr>
      <w:r w:rsidRPr="005A3FAE">
        <w:rPr>
          <w:i/>
        </w:rPr>
        <w:t>22 décembre 2016</w:t>
      </w:r>
    </w:p>
    <w:p w:rsidR="0092443E" w:rsidRDefault="00BB4BEE" w:rsidP="00BB4BEE">
      <w:pPr>
        <w:jc w:val="both"/>
      </w:pPr>
      <w:r>
        <w:t xml:space="preserve">Loin </w:t>
      </w:r>
      <w:r w:rsidR="00FD68EC">
        <w:t>des expéditions scientifiques</w:t>
      </w:r>
      <w:r>
        <w:t xml:space="preserve"> parfoi</w:t>
      </w:r>
      <w:r w:rsidR="004F198B">
        <w:t>s austères</w:t>
      </w:r>
      <w:r w:rsidR="00CC28AF">
        <w:t xml:space="preserve"> ou périlleuses</w:t>
      </w:r>
      <w:r w:rsidR="004F198B">
        <w:t xml:space="preserve"> des explorateurs, </w:t>
      </w:r>
      <w:r w:rsidR="00120E76">
        <w:t xml:space="preserve"> très </w:t>
      </w:r>
      <w:r w:rsidR="00CC28AF">
        <w:t>loin du défi sportif également</w:t>
      </w:r>
      <w:r w:rsidR="00120E76">
        <w:t xml:space="preserve"> mais</w:t>
      </w:r>
      <w:r w:rsidR="00CC28AF">
        <w:t xml:space="preserve"> </w:t>
      </w:r>
      <w:r w:rsidR="004F198B">
        <w:t>sans doute plus proche</w:t>
      </w:r>
      <w:r>
        <w:t xml:space="preserve"> du </w:t>
      </w:r>
      <w:r w:rsidR="004F198B">
        <w:t xml:space="preserve">récent </w:t>
      </w:r>
      <w:r>
        <w:t xml:space="preserve">film sympathique de </w:t>
      </w:r>
      <w:r w:rsidRPr="00C7259C">
        <w:rPr>
          <w:b/>
        </w:rPr>
        <w:t xml:space="preserve">Sébastien </w:t>
      </w:r>
      <w:proofErr w:type="spellStart"/>
      <w:r w:rsidRPr="00C7259C">
        <w:rPr>
          <w:b/>
        </w:rPr>
        <w:t>Be</w:t>
      </w:r>
      <w:r w:rsidR="004F198B" w:rsidRPr="00C7259C">
        <w:rPr>
          <w:b/>
        </w:rPr>
        <w:t>dbeder</w:t>
      </w:r>
      <w:proofErr w:type="spellEnd"/>
      <w:r w:rsidR="004F198B">
        <w:t>, (</w:t>
      </w:r>
      <w:hyperlink r:id="rId5" w:history="1">
        <w:r w:rsidR="00120E76" w:rsidRPr="00120E76">
          <w:rPr>
            <w:rStyle w:val="Lienhypertexte"/>
          </w:rPr>
          <w:t>Le voyage au Groenland</w:t>
        </w:r>
      </w:hyperlink>
      <w:r w:rsidR="004F198B">
        <w:t>)</w:t>
      </w:r>
      <w:r>
        <w:t xml:space="preserve">, </w:t>
      </w:r>
      <w:r w:rsidR="004F198B">
        <w:t xml:space="preserve">ce récit en territoire arctique de </w:t>
      </w:r>
      <w:r w:rsidR="004F198B" w:rsidRPr="004F198B">
        <w:rPr>
          <w:b/>
        </w:rPr>
        <w:t>Julien Blanc-Gras</w:t>
      </w:r>
      <w:r w:rsidR="004F198B">
        <w:t xml:space="preserve"> raconte une expérience humai</w:t>
      </w:r>
      <w:r w:rsidR="0017692B">
        <w:t>ne</w:t>
      </w:r>
      <w:r w:rsidR="00FD68EC">
        <w:t xml:space="preserve"> insolite, empreinte de fraîcheur, d’humour et de sincérité. </w:t>
      </w:r>
    </w:p>
    <w:p w:rsidR="00120E76" w:rsidRDefault="00FD68EC" w:rsidP="00BB4BEE">
      <w:pPr>
        <w:jc w:val="both"/>
      </w:pPr>
      <w:r>
        <w:t>Sans intention héroïque ni esprit de conquête, l’a</w:t>
      </w:r>
      <w:r w:rsidR="0092443E">
        <w:t>uteur livre ses impressions du Groenland, à la fois intimes et parcellaires</w:t>
      </w:r>
      <w:r w:rsidR="00240EDC">
        <w:t>,</w:t>
      </w:r>
      <w:r w:rsidR="0092443E">
        <w:t xml:space="preserve"> avec une spontanéité réjouissante et une justesse de ton dont le lecteur s’empare aussitôt. </w:t>
      </w:r>
    </w:p>
    <w:p w:rsidR="0092443E" w:rsidRDefault="0092443E" w:rsidP="00BB4BEE">
      <w:pPr>
        <w:jc w:val="both"/>
      </w:pPr>
      <w:r>
        <w:t>Curieux et enthousiaste</w:t>
      </w:r>
      <w:r w:rsidR="00240EDC">
        <w:t>, ce dernier</w:t>
      </w:r>
      <w:r>
        <w:t xml:space="preserve"> n’a aucune difficulté</w:t>
      </w:r>
      <w:r w:rsidR="00240EDC">
        <w:t xml:space="preserve"> alors</w:t>
      </w:r>
      <w:r>
        <w:t xml:space="preserve"> à s’imprégner </w:t>
      </w:r>
      <w:r w:rsidR="00240EDC">
        <w:t>du récit, à prendre part lui-même au voyage, accessible et sans prétention. Presque dé</w:t>
      </w:r>
      <w:r w:rsidR="008777A2">
        <w:t>mythifié mais quand même beau.</w:t>
      </w:r>
      <w:r w:rsidR="00051BB8">
        <w:t xml:space="preserve"> </w:t>
      </w:r>
      <w:r w:rsidR="00051BB8" w:rsidRPr="00051BB8">
        <w:rPr>
          <w:i/>
        </w:rPr>
        <w:t>« Je n’ai pas foulé la banquise […] Je n’ai pas touché la calotte polaire […] Je n’ai pas vu d’igloo. Je n’a</w:t>
      </w:r>
      <w:r w:rsidR="00051BB8">
        <w:t xml:space="preserve">i pas </w:t>
      </w:r>
      <w:r w:rsidR="00051BB8" w:rsidRPr="00051BB8">
        <w:rPr>
          <w:i/>
        </w:rPr>
        <w:t>pu observer d’ours. »</w:t>
      </w:r>
    </w:p>
    <w:p w:rsidR="00240EDC" w:rsidRDefault="007F42E4" w:rsidP="00BB4BEE">
      <w:pPr>
        <w:jc w:val="both"/>
        <w:rPr>
          <w:i/>
        </w:rPr>
      </w:pPr>
      <w:r>
        <w:t>Accueilli par l’intermédiaire de son éditeur sur un voilier idéal, l</w:t>
      </w:r>
      <w:r w:rsidR="00C7259C">
        <w:t>’</w:t>
      </w:r>
      <w:proofErr w:type="spellStart"/>
      <w:r w:rsidR="00C7259C">
        <w:fldChar w:fldCharType="begin"/>
      </w:r>
      <w:r w:rsidR="00C7259C">
        <w:instrText xml:space="preserve"> HYPERLINK "http://atka-polar-school.fr/acceuil/" </w:instrText>
      </w:r>
      <w:r w:rsidR="00C7259C">
        <w:fldChar w:fldCharType="separate"/>
      </w:r>
      <w:r w:rsidR="00C7259C" w:rsidRPr="00C7259C">
        <w:rPr>
          <w:rStyle w:val="Lienhypertexte"/>
        </w:rPr>
        <w:t>Akta</w:t>
      </w:r>
      <w:proofErr w:type="spellEnd"/>
      <w:r w:rsidR="00C7259C">
        <w:fldChar w:fldCharType="end"/>
      </w:r>
      <w:r>
        <w:t xml:space="preserve">, appartenant à un propriétaire aventurier fortuné </w:t>
      </w:r>
      <w:r w:rsidRPr="007F42E4">
        <w:rPr>
          <w:i/>
        </w:rPr>
        <w:t xml:space="preserve">« qui a tout misé pour en faire une résidence artistique itinérante », </w:t>
      </w:r>
      <w:r>
        <w:t>l’auteur, en compagnie d’un artiste peintre</w:t>
      </w:r>
      <w:r w:rsidR="00D2725F">
        <w:t xml:space="preserve">, </w:t>
      </w:r>
      <w:r w:rsidR="00D2725F" w:rsidRPr="00C7259C">
        <w:rPr>
          <w:b/>
        </w:rPr>
        <w:t xml:space="preserve">Gildas </w:t>
      </w:r>
      <w:proofErr w:type="spellStart"/>
      <w:r w:rsidR="00D2725F" w:rsidRPr="00C7259C">
        <w:rPr>
          <w:b/>
        </w:rPr>
        <w:t>Flahault</w:t>
      </w:r>
      <w:proofErr w:type="spellEnd"/>
      <w:r>
        <w:t xml:space="preserve"> et de deux navigateurs bretons</w:t>
      </w:r>
      <w:r w:rsidR="00CC28AF">
        <w:t xml:space="preserve">, va naviguer près des côtes dans la baie de </w:t>
      </w:r>
      <w:proofErr w:type="spellStart"/>
      <w:r w:rsidR="00CC28AF">
        <w:t>Disko</w:t>
      </w:r>
      <w:proofErr w:type="spellEnd"/>
      <w:r w:rsidR="00CC28AF">
        <w:t>, et s’immerger une poignée de semaines dans d</w:t>
      </w:r>
      <w:r w:rsidR="00C7259C">
        <w:t xml:space="preserve">es paysages polaires grandioses, </w:t>
      </w:r>
      <w:r w:rsidR="00C7259C" w:rsidRPr="00C7259C">
        <w:rPr>
          <w:i/>
        </w:rPr>
        <w:t>« embrasser le réel  sans l’intermédiaire d’un écran. »</w:t>
      </w:r>
    </w:p>
    <w:p w:rsidR="00371073" w:rsidRPr="00371073" w:rsidRDefault="00C7259C" w:rsidP="00371073">
      <w:pPr>
        <w:pStyle w:val="Sansinterligne"/>
        <w:jc w:val="center"/>
        <w:rPr>
          <w:i/>
        </w:rPr>
      </w:pPr>
      <w:r w:rsidRPr="00371073">
        <w:rPr>
          <w:i/>
        </w:rPr>
        <w:t>« Le dictionnai</w:t>
      </w:r>
      <w:r w:rsidR="00CC1B1C">
        <w:rPr>
          <w:i/>
        </w:rPr>
        <w:t xml:space="preserve">re, incapable de rendre compte </w:t>
      </w:r>
      <w:r w:rsidRPr="00371073">
        <w:rPr>
          <w:i/>
        </w:rPr>
        <w:t>d’un choc esthétique [</w:t>
      </w:r>
      <w:r w:rsidR="00371073" w:rsidRPr="00371073">
        <w:rPr>
          <w:i/>
        </w:rPr>
        <w:t>…]</w:t>
      </w:r>
    </w:p>
    <w:p w:rsidR="00C7259C" w:rsidRDefault="00371073" w:rsidP="00371073">
      <w:pPr>
        <w:pStyle w:val="Sansinterligne"/>
        <w:jc w:val="center"/>
        <w:rPr>
          <w:i/>
        </w:rPr>
      </w:pPr>
      <w:r w:rsidRPr="00371073">
        <w:rPr>
          <w:i/>
        </w:rPr>
        <w:t>Pauvreté de la langue française en milieu polaire »</w:t>
      </w:r>
    </w:p>
    <w:p w:rsidR="00371073" w:rsidRPr="00371073" w:rsidRDefault="00371073" w:rsidP="00371073">
      <w:pPr>
        <w:pStyle w:val="Sansinterligne"/>
        <w:jc w:val="center"/>
        <w:rPr>
          <w:i/>
        </w:rPr>
      </w:pPr>
    </w:p>
    <w:p w:rsidR="00DF070A" w:rsidRDefault="00CC28AF" w:rsidP="00BB4BEE">
      <w:pPr>
        <w:jc w:val="both"/>
      </w:pPr>
      <w:r>
        <w:t xml:space="preserve">De ce voyage, il dépeint sa surprise, reconnaît </w:t>
      </w:r>
      <w:r w:rsidR="007059BA">
        <w:t xml:space="preserve">manquer de mots pour décrire son émerveillement face aux icebergs, </w:t>
      </w:r>
      <w:r w:rsidR="007059BA" w:rsidRPr="007059BA">
        <w:rPr>
          <w:i/>
        </w:rPr>
        <w:t>« de l’eau douce et du mystère »</w:t>
      </w:r>
      <w:r w:rsidR="007059BA">
        <w:t xml:space="preserve">, </w:t>
      </w:r>
      <w:r w:rsidR="00CC1B1C">
        <w:t xml:space="preserve"> devant  la calotte polaire ou les</w:t>
      </w:r>
      <w:r w:rsidR="007059BA">
        <w:t xml:space="preserve"> aurores boréales mais parvient, l’air de rien et simplement, à captiver l’intérêt du lecteur. </w:t>
      </w:r>
    </w:p>
    <w:p w:rsidR="00DF070A" w:rsidRDefault="00903001" w:rsidP="00BB4BEE">
      <w:pPr>
        <w:jc w:val="both"/>
      </w:pPr>
      <w:r>
        <w:t>Sans parti pris contemplatif ou poétique,  Julien Blanc-Gras laisse plutôt éclater sa grande sociabilité, sa soif de rencontres, et s’emploie à communiquer autour des</w:t>
      </w:r>
      <w:r w:rsidR="00DF070A">
        <w:t xml:space="preserve"> (rares)</w:t>
      </w:r>
      <w:r>
        <w:t xml:space="preserve"> habitants qu’il rencontre</w:t>
      </w:r>
      <w:r w:rsidR="00DF070A">
        <w:t xml:space="preserve">, autour des liens qui se nouent avec l’équipage. </w:t>
      </w:r>
    </w:p>
    <w:p w:rsidR="00CC28AF" w:rsidRDefault="00DF070A" w:rsidP="00BB4BEE">
      <w:pPr>
        <w:jc w:val="both"/>
      </w:pPr>
      <w:r>
        <w:t>Un texte vif et toujours nuancé qu’il enrichit</w:t>
      </w:r>
      <w:r w:rsidR="00C7259C">
        <w:t>,</w:t>
      </w:r>
      <w:r>
        <w:t xml:space="preserve"> sans lourdeur</w:t>
      </w:r>
      <w:r w:rsidR="00C7259C">
        <w:t>,</w:t>
      </w:r>
      <w:r>
        <w:t xml:space="preserve"> de références littéraires d’aventuriers polaires (Nicolas Dubreuil, Jean Malaurie ou Jack London)</w:t>
      </w:r>
      <w:r w:rsidR="00120692">
        <w:t xml:space="preserve"> et qui permettent au lecteur curieux de prolonger le voyage. </w:t>
      </w:r>
    </w:p>
    <w:p w:rsidR="00F1343B" w:rsidRDefault="00120692" w:rsidP="00E01EF3">
      <w:pPr>
        <w:jc w:val="both"/>
      </w:pPr>
      <w:r>
        <w:t>Si ce court séjour estival</w:t>
      </w:r>
      <w:r w:rsidR="00661D17">
        <w:t xml:space="preserve"> (touristique)</w:t>
      </w:r>
      <w:r w:rsidR="00E01EF3">
        <w:t xml:space="preserve"> n’a pas pour</w:t>
      </w:r>
      <w:r>
        <w:t xml:space="preserve"> </w:t>
      </w:r>
      <w:r w:rsidR="00E01EF3">
        <w:t>objectif et pour ambition</w:t>
      </w:r>
      <w:r>
        <w:t xml:space="preserve"> de mettre au premier plan tous les enjeux environnementaux et sociétaux actuels</w:t>
      </w:r>
      <w:r w:rsidR="00E01EF3">
        <w:t xml:space="preserve"> de cette région</w:t>
      </w:r>
      <w:r>
        <w:t xml:space="preserve">, </w:t>
      </w:r>
      <w:r w:rsidR="00E01EF3">
        <w:t xml:space="preserve">il s’en fait néanmoins l’écho. Par bribes, au fur et à mesure que le voilier longe la côte ouest </w:t>
      </w:r>
      <w:r w:rsidR="00A974CE">
        <w:t>du Groenland, Julien Blanc-Gras observe</w:t>
      </w:r>
      <w:r w:rsidR="00F1343B">
        <w:t xml:space="preserve"> la vie ordinaire</w:t>
      </w:r>
      <w:r w:rsidR="00A974CE">
        <w:t xml:space="preserve"> (mais ne juge pas). </w:t>
      </w:r>
    </w:p>
    <w:p w:rsidR="00371073" w:rsidRPr="00371073" w:rsidRDefault="00371073" w:rsidP="00371073">
      <w:pPr>
        <w:jc w:val="center"/>
        <w:rPr>
          <w:i/>
        </w:rPr>
      </w:pPr>
      <w:r w:rsidRPr="00371073">
        <w:rPr>
          <w:i/>
        </w:rPr>
        <w:t>« Ils ont délaissé leurs kayaks et leurs traîneaux. Leur culture disparaît. »</w:t>
      </w:r>
    </w:p>
    <w:p w:rsidR="00F1343B" w:rsidRDefault="00371073" w:rsidP="00E01EF3">
      <w:pPr>
        <w:jc w:val="both"/>
      </w:pPr>
      <w:r>
        <w:t xml:space="preserve">Le déferlement de touristes à </w:t>
      </w:r>
      <w:proofErr w:type="spellStart"/>
      <w:r>
        <w:t>Ilulissat</w:t>
      </w:r>
      <w:proofErr w:type="spellEnd"/>
      <w:r>
        <w:t xml:space="preserve">, </w:t>
      </w:r>
      <w:r w:rsidR="00A974CE">
        <w:t>Les barres de logements grises en béton</w:t>
      </w:r>
      <w:r w:rsidR="00F1343B">
        <w:t xml:space="preserve"> à Nuuk</w:t>
      </w:r>
      <w:r w:rsidR="00A974CE">
        <w:t xml:space="preserve">, la jeunesse qui souffre d’ennui plus que du froid, la pollution océanique qui rend les baleines impropres à la </w:t>
      </w:r>
      <w:r w:rsidR="00A974CE">
        <w:lastRenderedPageBreak/>
        <w:t>consommation</w:t>
      </w:r>
      <w:r w:rsidR="001A066A">
        <w:t>, le changement climatique perçu ici davantage comme une opportunité plutôt que comme une inquiétude, les gisements de minerais et le développement des compagnies minières</w:t>
      </w:r>
      <w:r w:rsidR="00A64C9B">
        <w:t xml:space="preserve"> qui pourrai</w:t>
      </w:r>
      <w:r w:rsidR="0021340E">
        <w:t>en</w:t>
      </w:r>
      <w:r w:rsidR="001A066A">
        <w:t>t, à terme, permettre à l’île de devenir un pays à part entière, affranchi de la tutelle financière danoise</w:t>
      </w:r>
      <w:r w:rsidR="00F1343B">
        <w:t>..</w:t>
      </w:r>
      <w:r w:rsidR="001A066A">
        <w:t xml:space="preserve">. </w:t>
      </w:r>
    </w:p>
    <w:p w:rsidR="00661D17" w:rsidRDefault="00F1343B" w:rsidP="00E01EF3">
      <w:pPr>
        <w:jc w:val="both"/>
      </w:pPr>
      <w:r>
        <w:t>Une évocation de transformations rapides qui interpellent le lecteur, l’invitent clairement à aller plus loin, le confrontent à des préoccupations finalement moins lointaines qu’il n’y paraît</w:t>
      </w:r>
      <w:r w:rsidR="00661D17">
        <w:t xml:space="preserve"> mais jamais ne l’éloigne (et c’est tant mieux !) de l’étonnement et du plaisir du récit de voyage. </w:t>
      </w:r>
    </w:p>
    <w:p w:rsidR="00661D17" w:rsidRDefault="00661D17" w:rsidP="00E01EF3">
      <w:pPr>
        <w:jc w:val="both"/>
      </w:pPr>
      <w:r>
        <w:t>Eveilleur de conscience,</w:t>
      </w:r>
      <w:r w:rsidR="00CC1B1C">
        <w:t xml:space="preserve"> éveilleur de rêve également, “</w:t>
      </w:r>
      <w:r>
        <w:t>Briser la glace</w:t>
      </w:r>
      <w:r w:rsidR="00CC1B1C">
        <w:t>”</w:t>
      </w:r>
      <w:r>
        <w:t xml:space="preserve"> entre assurément </w:t>
      </w:r>
      <w:r w:rsidR="00CC1B1C">
        <w:t>dans la catégorie “</w:t>
      </w:r>
      <w:r>
        <w:t>tourisme responsable</w:t>
      </w:r>
      <w:r w:rsidR="00CC1B1C">
        <w:t>”</w:t>
      </w:r>
      <w:r w:rsidR="00D2725F">
        <w:t xml:space="preserve"> ; idéal si vous n’êtes ni explorateur aguerri, ni sportif de l’extrême. </w:t>
      </w:r>
      <w:r w:rsidR="00C7259C">
        <w:t>Plutôt d</w:t>
      </w:r>
      <w:r w:rsidR="00D2725F">
        <w:t xml:space="preserve">e type </w:t>
      </w:r>
      <w:r w:rsidR="0021340E">
        <w:t xml:space="preserve">voyageur </w:t>
      </w:r>
      <w:bookmarkStart w:id="0" w:name="_GoBack"/>
      <w:bookmarkEnd w:id="0"/>
      <w:r w:rsidR="00D2725F">
        <w:t>ordinaire, quoi !</w:t>
      </w:r>
    </w:p>
    <w:p w:rsidR="00D2725F" w:rsidRDefault="00D2725F" w:rsidP="00E01EF3">
      <w:pPr>
        <w:jc w:val="both"/>
        <w:rPr>
          <w:i/>
        </w:rPr>
      </w:pPr>
      <w:r w:rsidRPr="00D2725F">
        <w:rPr>
          <w:i/>
        </w:rPr>
        <w:t xml:space="preserve">Et pour compléter cette lecture, n’hésitez pas à vous procurer (chez le même éditeur) le livre réalisé par le peintre Gildas </w:t>
      </w:r>
      <w:proofErr w:type="spellStart"/>
      <w:r w:rsidRPr="00D2725F">
        <w:rPr>
          <w:i/>
        </w:rPr>
        <w:t>Flahaut</w:t>
      </w:r>
      <w:proofErr w:type="spellEnd"/>
      <w:r w:rsidRPr="00D2725F">
        <w:rPr>
          <w:i/>
        </w:rPr>
        <w:t>, « </w:t>
      </w:r>
      <w:hyperlink r:id="rId6" w:history="1">
        <w:r w:rsidR="00A64C9B" w:rsidRPr="00A64C9B">
          <w:rPr>
            <w:rStyle w:val="Lienhypertexte"/>
            <w:i/>
          </w:rPr>
          <w:t>Le bal des glaces</w:t>
        </w:r>
      </w:hyperlink>
      <w:r w:rsidRPr="00D2725F">
        <w:rPr>
          <w:i/>
        </w:rPr>
        <w:t> »</w:t>
      </w:r>
      <w:r w:rsidR="00C7259C">
        <w:rPr>
          <w:i/>
        </w:rPr>
        <w:t>, inspiré du même voyage que celui de Julien Blanc-Gras.</w:t>
      </w:r>
    </w:p>
    <w:p w:rsidR="00D2725F" w:rsidRDefault="00D2725F" w:rsidP="00D2725F">
      <w:pPr>
        <w:jc w:val="right"/>
      </w:pPr>
      <w:r>
        <w:t>Cécile Pellerin</w:t>
      </w:r>
    </w:p>
    <w:p w:rsidR="00D2725F" w:rsidRDefault="00D2725F" w:rsidP="00D2725F">
      <w:pPr>
        <w:pStyle w:val="Sansinterligne"/>
      </w:pPr>
      <w:r w:rsidRPr="005A3FAE">
        <w:rPr>
          <w:b/>
        </w:rPr>
        <w:t>Briser la glace</w:t>
      </w:r>
      <w:r>
        <w:rPr>
          <w:b/>
        </w:rPr>
        <w:t xml:space="preserve">, Julien Blanc-Gras, </w:t>
      </w:r>
      <w:proofErr w:type="spellStart"/>
      <w:r>
        <w:t>Paulsen</w:t>
      </w:r>
      <w:proofErr w:type="spellEnd"/>
      <w:r>
        <w:rPr>
          <w:b/>
        </w:rPr>
        <w:t xml:space="preserve">, </w:t>
      </w:r>
      <w:r>
        <w:t>9782352211730</w:t>
      </w:r>
    </w:p>
    <w:p w:rsidR="00D2725F" w:rsidRDefault="00D2725F" w:rsidP="00D2725F">
      <w:pPr>
        <w:pStyle w:val="Sansinterligne"/>
      </w:pPr>
      <w:r>
        <w:t>Récit de voyage</w:t>
      </w:r>
    </w:p>
    <w:p w:rsidR="00D2725F" w:rsidRPr="00D2725F" w:rsidRDefault="00D2725F" w:rsidP="00D2725F">
      <w:pPr>
        <w:pStyle w:val="Sansinterligne"/>
        <w:rPr>
          <w:b/>
        </w:rPr>
      </w:pPr>
      <w:r>
        <w:t>France</w:t>
      </w:r>
    </w:p>
    <w:p w:rsidR="00D2725F" w:rsidRPr="00D2725F" w:rsidRDefault="00D2725F" w:rsidP="00D2725F">
      <w:pPr>
        <w:jc w:val="both"/>
      </w:pPr>
    </w:p>
    <w:sectPr w:rsidR="00D2725F" w:rsidRPr="00D2725F" w:rsidSect="005A3FA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AE"/>
    <w:rsid w:val="00051BB8"/>
    <w:rsid w:val="00120692"/>
    <w:rsid w:val="00120E76"/>
    <w:rsid w:val="0017692B"/>
    <w:rsid w:val="001A066A"/>
    <w:rsid w:val="0021340E"/>
    <w:rsid w:val="00240EDC"/>
    <w:rsid w:val="00371073"/>
    <w:rsid w:val="004F198B"/>
    <w:rsid w:val="005A3FAE"/>
    <w:rsid w:val="00661D17"/>
    <w:rsid w:val="007059BA"/>
    <w:rsid w:val="007F42E4"/>
    <w:rsid w:val="00875A66"/>
    <w:rsid w:val="008777A2"/>
    <w:rsid w:val="00903001"/>
    <w:rsid w:val="0092443E"/>
    <w:rsid w:val="00A64C9B"/>
    <w:rsid w:val="00A974CE"/>
    <w:rsid w:val="00BB4BEE"/>
    <w:rsid w:val="00C7259C"/>
    <w:rsid w:val="00CC1B1C"/>
    <w:rsid w:val="00CC28AF"/>
    <w:rsid w:val="00D2725F"/>
    <w:rsid w:val="00DF070A"/>
    <w:rsid w:val="00E01EF3"/>
    <w:rsid w:val="00F1343B"/>
    <w:rsid w:val="00F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CF5C59-B31B-457A-94F9-2B1067C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FA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20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itionspaulsen.com/groenland.html" TargetMode="External"/><Relationship Id="rId5" Type="http://schemas.openxmlformats.org/officeDocument/2006/relationships/hyperlink" Target="https://youtu.be/Yfq1dVqAh2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12</cp:revision>
  <dcterms:created xsi:type="dcterms:W3CDTF">2016-12-22T09:05:00Z</dcterms:created>
  <dcterms:modified xsi:type="dcterms:W3CDTF">2017-01-08T09:53:00Z</dcterms:modified>
</cp:coreProperties>
</file>