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66" w:rsidRPr="00BC553E" w:rsidRDefault="00BC553E" w:rsidP="00BC553E">
      <w:pPr>
        <w:pStyle w:val="Sansinterligne"/>
        <w:rPr>
          <w:b/>
        </w:rPr>
      </w:pPr>
      <w:r w:rsidRPr="00BC553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035789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57" y="21438"/>
                <wp:lineTo x="21057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78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6F9" w:rsidRPr="00BC553E">
        <w:rPr>
          <w:b/>
        </w:rPr>
        <w:t>Broutille</w:t>
      </w:r>
      <w:r w:rsidR="00CA500D">
        <w:rPr>
          <w:b/>
        </w:rPr>
        <w:t xml:space="preserve"> : le besoin de consolation </w:t>
      </w:r>
    </w:p>
    <w:p w:rsidR="004336F9" w:rsidRPr="00BC553E" w:rsidRDefault="004336F9" w:rsidP="00BC553E">
      <w:pPr>
        <w:pStyle w:val="Sansinterligne"/>
        <w:rPr>
          <w:b/>
        </w:rPr>
      </w:pPr>
      <w:r w:rsidRPr="00BC553E">
        <w:rPr>
          <w:b/>
        </w:rPr>
        <w:t xml:space="preserve">Anne </w:t>
      </w:r>
      <w:proofErr w:type="spellStart"/>
      <w:r w:rsidRPr="00BC553E">
        <w:rPr>
          <w:b/>
        </w:rPr>
        <w:t>Herbauts</w:t>
      </w:r>
      <w:proofErr w:type="spellEnd"/>
    </w:p>
    <w:p w:rsidR="004336F9" w:rsidRDefault="004336F9" w:rsidP="00BC553E">
      <w:pPr>
        <w:pStyle w:val="Sansinterligne"/>
      </w:pPr>
      <w:r>
        <w:t>Casterman</w:t>
      </w:r>
    </w:p>
    <w:p w:rsidR="004336F9" w:rsidRDefault="004336F9" w:rsidP="00BC553E">
      <w:pPr>
        <w:pStyle w:val="Sansinterligne"/>
      </w:pPr>
      <w:r>
        <w:t>9782203120167</w:t>
      </w:r>
    </w:p>
    <w:p w:rsidR="004336F9" w:rsidRDefault="004336F9" w:rsidP="00BC553E">
      <w:pPr>
        <w:pStyle w:val="Sansinterligne"/>
      </w:pPr>
      <w:r>
        <w:t>32 pages</w:t>
      </w:r>
    </w:p>
    <w:p w:rsidR="004336F9" w:rsidRDefault="004336F9" w:rsidP="00BC553E">
      <w:pPr>
        <w:pStyle w:val="Sansinterligne"/>
      </w:pPr>
      <w:r>
        <w:t>13,90 euros</w:t>
      </w:r>
    </w:p>
    <w:p w:rsidR="004336F9" w:rsidRDefault="004336F9" w:rsidP="00BC553E">
      <w:pPr>
        <w:pStyle w:val="Sansinterligne"/>
      </w:pPr>
      <w:r>
        <w:t>Date de parution : 12/10/2016</w:t>
      </w:r>
    </w:p>
    <w:p w:rsidR="00BC553E" w:rsidRDefault="00BC553E" w:rsidP="00BC553E">
      <w:pPr>
        <w:pStyle w:val="Sansinterligne"/>
      </w:pPr>
    </w:p>
    <w:p w:rsidR="004336F9" w:rsidRDefault="004336F9" w:rsidP="00BC553E">
      <w:pPr>
        <w:pStyle w:val="Sansinterligne"/>
        <w:rPr>
          <w:i/>
        </w:rPr>
      </w:pPr>
      <w:r w:rsidRPr="00BC553E">
        <w:rPr>
          <w:i/>
        </w:rPr>
        <w:t>08 janvier 2017</w:t>
      </w:r>
    </w:p>
    <w:p w:rsidR="00BC553E" w:rsidRDefault="00BC553E" w:rsidP="000F0726">
      <w:pPr>
        <w:jc w:val="both"/>
      </w:pPr>
      <w:r>
        <w:t>A la fois proche des  dessins d’enfant</w:t>
      </w:r>
      <w:r w:rsidR="000F0726">
        <w:t>, naïfs et colorés, empruntant çà et là, les techniques du collage, de l’aquarelle, du feutre ou encore de la calligraphie,  l’album d’</w:t>
      </w:r>
      <w:r w:rsidR="000F0726" w:rsidRPr="000F0726">
        <w:rPr>
          <w:b/>
        </w:rPr>
        <w:t xml:space="preserve">Anne </w:t>
      </w:r>
      <w:proofErr w:type="spellStart"/>
      <w:r w:rsidR="000F0726" w:rsidRPr="000F0726">
        <w:rPr>
          <w:b/>
        </w:rPr>
        <w:t>Herbauts</w:t>
      </w:r>
      <w:proofErr w:type="spellEnd"/>
      <w:r w:rsidR="000F0726">
        <w:t xml:space="preserve">, formée à l’Académie Royale des Beaux-Arts de Bruxelles, , accessible dès 3 ans, conte l’histoire de Broutille, </w:t>
      </w:r>
      <w:r w:rsidR="00CB6D92">
        <w:t>petit homme qui a perdu son chat.</w:t>
      </w:r>
    </w:p>
    <w:p w:rsidR="00663978" w:rsidRDefault="00CB6D92" w:rsidP="000F0726">
      <w:pPr>
        <w:jc w:val="both"/>
      </w:pPr>
      <w:r>
        <w:t>Cette disparition plonge le personnage dan</w:t>
      </w:r>
      <w:r w:rsidR="00F70156">
        <w:t xml:space="preserve">s la tristesse et le désarroi, le vide </w:t>
      </w:r>
      <w:r>
        <w:t xml:space="preserve">mais ne le lui ôte pas l’énergie pour partir à la recherche de son chat et tenter de le retrouver. </w:t>
      </w:r>
    </w:p>
    <w:p w:rsidR="00663978" w:rsidRDefault="00CB6D92" w:rsidP="000F0726">
      <w:pPr>
        <w:jc w:val="both"/>
      </w:pPr>
      <w:r>
        <w:t>Un vaste voyage autour du monde où il interroge un cowboy, une corneille, un réfugié climatique, un ogre, un marchand, une viei</w:t>
      </w:r>
      <w:r w:rsidR="00663978">
        <w:t xml:space="preserve">lle dame, une girouette, un Esquimau et un chien. </w:t>
      </w:r>
    </w:p>
    <w:p w:rsidR="00CB6D92" w:rsidRDefault="00663978" w:rsidP="000F0726">
      <w:pPr>
        <w:jc w:val="both"/>
      </w:pPr>
      <w:r>
        <w:t xml:space="preserve">Eux-mêmes confrontés à d’autres malheurs encore plus importants et peu enclins à accompagner Broutille dans ses recherches, la plupart ne l’écoutent guère, minimisent le drame et l’incitent à renoncer. </w:t>
      </w:r>
      <w:r w:rsidR="00F70156">
        <w:t>A trouver la consolation ailleurs et sans son chat.</w:t>
      </w:r>
    </w:p>
    <w:p w:rsidR="00663978" w:rsidRDefault="00663978" w:rsidP="000F0726">
      <w:pPr>
        <w:jc w:val="both"/>
      </w:pPr>
      <w:r>
        <w:t>Un texte c</w:t>
      </w:r>
      <w:r w:rsidR="00FF745E">
        <w:t xml:space="preserve">ourt et très vivant (dialogues), teinté de poésie, d’une fine drôlerie, légèrement décalé parfois, délicat et sensible, intensément protecteur de la peine de Broutille, malgré les tentatives </w:t>
      </w:r>
      <w:r w:rsidR="00FF745E">
        <w:t xml:space="preserve">des autres personnages </w:t>
      </w:r>
      <w:r w:rsidR="00FF745E">
        <w:t xml:space="preserve">pour atténuer et nuancer son chagrin. </w:t>
      </w:r>
    </w:p>
    <w:p w:rsidR="008F5AD1" w:rsidRDefault="00F70156" w:rsidP="000F0726">
      <w:pPr>
        <w:jc w:val="both"/>
      </w:pPr>
      <w:r>
        <w:t xml:space="preserve">Une douleur peut-elle vraiment se partager ? Un chagrin profond peut-il être compris par autrui ? </w:t>
      </w:r>
      <w:proofErr w:type="gramStart"/>
      <w:r>
        <w:t>inte</w:t>
      </w:r>
      <w:r w:rsidR="008F5AD1">
        <w:t>rroge</w:t>
      </w:r>
      <w:proofErr w:type="gramEnd"/>
      <w:r w:rsidR="008F5AD1">
        <w:t xml:space="preserve"> en filigrane ce bel album, d’une portée philosophique inattendue et audacieuse. </w:t>
      </w:r>
    </w:p>
    <w:p w:rsidR="002877AA" w:rsidRDefault="00CA500D" w:rsidP="000F0726">
      <w:pPr>
        <w:jc w:val="both"/>
      </w:pPr>
      <w:r>
        <w:t xml:space="preserve">Un ravissement. </w:t>
      </w:r>
      <w:r w:rsidR="009B41F4">
        <w:t>Et si le graphisme est en apparence très simple, si certains dessins semblent inachevés et un peu énigmatiques</w:t>
      </w:r>
      <w:r w:rsidR="00035767">
        <w:t xml:space="preserve"> (ou symboliques)</w:t>
      </w:r>
      <w:r w:rsidR="009B41F4">
        <w:t xml:space="preserve">, ils sont </w:t>
      </w:r>
      <w:r w:rsidR="00035767">
        <w:t xml:space="preserve">certainement </w:t>
      </w:r>
      <w:r w:rsidR="009B41F4">
        <w:t>l’expression même du manque et de la peine de l’enfant</w:t>
      </w:r>
      <w:r w:rsidR="002877AA">
        <w:t>,</w:t>
      </w:r>
      <w:r w:rsidR="00035767">
        <w:t xml:space="preserve"> contienn</w:t>
      </w:r>
      <w:r w:rsidR="009B41F4">
        <w:t xml:space="preserve">ent </w:t>
      </w:r>
      <w:r w:rsidR="00035767">
        <w:t xml:space="preserve"> assurément plusieurs interprétations possibles. </w:t>
      </w:r>
    </w:p>
    <w:p w:rsidR="00CA500D" w:rsidRDefault="00035767" w:rsidP="000F0726">
      <w:pPr>
        <w:jc w:val="both"/>
      </w:pPr>
      <w:r>
        <w:t>Aussi, ne vous privez pas,  relisez et intensifiez</w:t>
      </w:r>
      <w:r w:rsidR="002877AA">
        <w:t xml:space="preserve"> alors</w:t>
      </w:r>
      <w:r>
        <w:t xml:space="preserve"> votre plaisir</w:t>
      </w:r>
      <w:r w:rsidR="002877AA">
        <w:t xml:space="preserve"> et celui de vos petits </w:t>
      </w:r>
      <w:bookmarkStart w:id="0" w:name="_GoBack"/>
      <w:bookmarkEnd w:id="0"/>
      <w:r w:rsidR="002877AA">
        <w:t>lecteurs</w:t>
      </w:r>
      <w:r>
        <w:t> !</w:t>
      </w:r>
      <w:r w:rsidR="002877AA">
        <w:t xml:space="preserve"> </w:t>
      </w:r>
    </w:p>
    <w:p w:rsidR="00CA500D" w:rsidRDefault="00CA500D" w:rsidP="00CA500D">
      <w:pPr>
        <w:jc w:val="right"/>
      </w:pPr>
      <w:r>
        <w:t>Cécile Pellerin</w:t>
      </w:r>
    </w:p>
    <w:p w:rsidR="00CA500D" w:rsidRDefault="00CA500D" w:rsidP="00CA500D">
      <w:pPr>
        <w:pStyle w:val="Sansinterligne"/>
      </w:pPr>
      <w:r w:rsidRPr="00BC553E">
        <w:rPr>
          <w:b/>
        </w:rPr>
        <w:t>Broutille</w:t>
      </w:r>
      <w:r>
        <w:rPr>
          <w:b/>
        </w:rPr>
        <w:t xml:space="preserve">, Anne </w:t>
      </w:r>
      <w:proofErr w:type="spellStart"/>
      <w:r>
        <w:rPr>
          <w:b/>
        </w:rPr>
        <w:t>Herbauts</w:t>
      </w:r>
      <w:proofErr w:type="spellEnd"/>
      <w:r>
        <w:rPr>
          <w:b/>
        </w:rPr>
        <w:t xml:space="preserve">, </w:t>
      </w:r>
      <w:r>
        <w:t>Casterman</w:t>
      </w:r>
      <w:r>
        <w:rPr>
          <w:b/>
        </w:rPr>
        <w:t xml:space="preserve">, </w:t>
      </w:r>
      <w:r>
        <w:t>9782203120167</w:t>
      </w:r>
    </w:p>
    <w:p w:rsidR="00CA500D" w:rsidRPr="00CA500D" w:rsidRDefault="00CA500D" w:rsidP="00CA500D">
      <w:pPr>
        <w:pStyle w:val="Sansinterligne"/>
        <w:rPr>
          <w:b/>
        </w:rPr>
      </w:pPr>
      <w:r>
        <w:t>Jeunesse Belgique</w:t>
      </w:r>
    </w:p>
    <w:p w:rsidR="00CA500D" w:rsidRDefault="00CA500D" w:rsidP="00CA500D">
      <w:pPr>
        <w:jc w:val="both"/>
      </w:pPr>
    </w:p>
    <w:sectPr w:rsidR="00CA500D" w:rsidSect="004336F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F9"/>
    <w:rsid w:val="00035767"/>
    <w:rsid w:val="000F0726"/>
    <w:rsid w:val="002877AA"/>
    <w:rsid w:val="004336F9"/>
    <w:rsid w:val="00663978"/>
    <w:rsid w:val="008F5AD1"/>
    <w:rsid w:val="009B41F4"/>
    <w:rsid w:val="00BC553E"/>
    <w:rsid w:val="00CA500D"/>
    <w:rsid w:val="00CB6D92"/>
    <w:rsid w:val="00D01566"/>
    <w:rsid w:val="00F70156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B04F2-DDCD-4831-A6DA-86CE607D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C55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Cecile</cp:lastModifiedBy>
  <cp:revision>4</cp:revision>
  <dcterms:created xsi:type="dcterms:W3CDTF">2017-01-08T09:53:00Z</dcterms:created>
  <dcterms:modified xsi:type="dcterms:W3CDTF">2017-01-08T11:23:00Z</dcterms:modified>
</cp:coreProperties>
</file>