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9D" w:rsidRPr="00343A95" w:rsidRDefault="00343A95" w:rsidP="00343A95">
      <w:pPr>
        <w:pStyle w:val="Sansinterligne"/>
        <w:rPr>
          <w:b/>
        </w:rPr>
      </w:pPr>
      <w:r w:rsidRPr="00343A95">
        <w:rPr>
          <w:b/>
          <w:noProof/>
          <w:lang w:eastAsia="fr-FR"/>
        </w:rPr>
        <w:drawing>
          <wp:anchor distT="0" distB="0" distL="114300" distR="114300" simplePos="0" relativeHeight="251658240" behindDoc="1" locked="0" layoutInCell="1" allowOverlap="1" wp14:anchorId="7F42E853" wp14:editId="44D7C1F2">
            <wp:simplePos x="0" y="0"/>
            <wp:positionH relativeFrom="column">
              <wp:posOffset>-4445</wp:posOffset>
            </wp:positionH>
            <wp:positionV relativeFrom="paragraph">
              <wp:posOffset>-4445</wp:posOffset>
            </wp:positionV>
            <wp:extent cx="904378" cy="1440000"/>
            <wp:effectExtent l="0" t="0" r="0" b="8255"/>
            <wp:wrapTight wrapText="bothSides">
              <wp:wrapPolygon edited="0">
                <wp:start x="0" y="0"/>
                <wp:lineTo x="0" y="21438"/>
                <wp:lineTo x="20933" y="21438"/>
                <wp:lineTo x="2093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37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A95">
        <w:rPr>
          <w:b/>
        </w:rPr>
        <w:t>Comme une respiration…</w:t>
      </w:r>
      <w:r w:rsidR="00BA5863">
        <w:rPr>
          <w:b/>
        </w:rPr>
        <w:t xml:space="preserve"> : scènes de la vie ordinaire</w:t>
      </w:r>
    </w:p>
    <w:p w:rsidR="00343A95" w:rsidRPr="00343A95" w:rsidRDefault="00343A95" w:rsidP="00343A95">
      <w:pPr>
        <w:pStyle w:val="Sansinterligne"/>
        <w:rPr>
          <w:b/>
        </w:rPr>
      </w:pPr>
      <w:r w:rsidRPr="00343A95">
        <w:rPr>
          <w:b/>
        </w:rPr>
        <w:t xml:space="preserve">Jean </w:t>
      </w:r>
      <w:proofErr w:type="spellStart"/>
      <w:r w:rsidRPr="00343A95">
        <w:rPr>
          <w:b/>
        </w:rPr>
        <w:t>Teulé</w:t>
      </w:r>
      <w:proofErr w:type="spellEnd"/>
    </w:p>
    <w:p w:rsidR="00343A95" w:rsidRDefault="00343A95" w:rsidP="00343A95">
      <w:pPr>
        <w:pStyle w:val="Sansinterligne"/>
      </w:pPr>
      <w:r>
        <w:t>Julliard</w:t>
      </w:r>
    </w:p>
    <w:p w:rsidR="00343A95" w:rsidRDefault="00343A95" w:rsidP="00343A95">
      <w:pPr>
        <w:pStyle w:val="Sansinterligne"/>
      </w:pPr>
      <w:r>
        <w:t>9782260029212</w:t>
      </w:r>
    </w:p>
    <w:p w:rsidR="00343A95" w:rsidRDefault="00343A95" w:rsidP="00343A95">
      <w:pPr>
        <w:pStyle w:val="Sansinterligne"/>
      </w:pPr>
      <w:r>
        <w:t>156 pages</w:t>
      </w:r>
    </w:p>
    <w:p w:rsidR="00343A95" w:rsidRDefault="00343A95" w:rsidP="00343A95">
      <w:pPr>
        <w:pStyle w:val="Sansinterligne"/>
      </w:pPr>
      <w:r>
        <w:t>17,50 euros</w:t>
      </w:r>
    </w:p>
    <w:p w:rsidR="00343A95" w:rsidRDefault="00343A95" w:rsidP="00343A95">
      <w:pPr>
        <w:pStyle w:val="Sansinterligne"/>
      </w:pPr>
      <w:r>
        <w:t>Date de parution : 01/10/2016</w:t>
      </w:r>
    </w:p>
    <w:p w:rsidR="00343A95" w:rsidRPr="00343A95" w:rsidRDefault="00343A95" w:rsidP="00343A95">
      <w:pPr>
        <w:pStyle w:val="Sansinterligne"/>
        <w:rPr>
          <w:i/>
        </w:rPr>
      </w:pPr>
    </w:p>
    <w:p w:rsidR="00343A95" w:rsidRDefault="00343A95" w:rsidP="00343A95">
      <w:pPr>
        <w:pStyle w:val="Sansinterligne"/>
        <w:rPr>
          <w:i/>
        </w:rPr>
      </w:pPr>
      <w:r w:rsidRPr="00343A95">
        <w:rPr>
          <w:i/>
        </w:rPr>
        <w:t>20 janvier 2017</w:t>
      </w:r>
    </w:p>
    <w:p w:rsidR="00E31729" w:rsidRDefault="00BA5863" w:rsidP="00BA5863">
      <w:pPr>
        <w:jc w:val="both"/>
      </w:pPr>
      <w:r>
        <w:t>A travers quarante nouvelles brèves,</w:t>
      </w:r>
      <w:r w:rsidRPr="00BA5863">
        <w:rPr>
          <w:b/>
        </w:rPr>
        <w:t xml:space="preserve"> Jean </w:t>
      </w:r>
      <w:proofErr w:type="spellStart"/>
      <w:r w:rsidRPr="00BA5863">
        <w:rPr>
          <w:b/>
        </w:rPr>
        <w:t>Teulé</w:t>
      </w:r>
      <w:proofErr w:type="spellEnd"/>
      <w:r>
        <w:rPr>
          <w:b/>
        </w:rPr>
        <w:t xml:space="preserve"> </w:t>
      </w:r>
      <w:r>
        <w:t>invite le lecteur à observer davantage l'ordinaire autour de lui et à y trouver de la grâce, de la joie, de l'émotion, de la dérision et de la fantaisie.</w:t>
      </w:r>
      <w:r w:rsidR="00C03CF1">
        <w:t xml:space="preserve"> </w:t>
      </w:r>
    </w:p>
    <w:p w:rsidR="00C03CF1" w:rsidRDefault="00C03CF1" w:rsidP="00BA5863">
      <w:pPr>
        <w:jc w:val="both"/>
      </w:pPr>
      <w:r>
        <w:t>Bien l</w:t>
      </w:r>
      <w:r w:rsidR="00BA5863">
        <w:t xml:space="preserve">oin de l'ennui, de la désolation, de la monotonie, le quotidien,  </w:t>
      </w:r>
      <w:r>
        <w:t xml:space="preserve">à ses yeux, </w:t>
      </w:r>
      <w:r w:rsidR="00BA5863">
        <w:t>devient romanesque et curieux</w:t>
      </w:r>
      <w:r>
        <w:t xml:space="preserve">. </w:t>
      </w:r>
    </w:p>
    <w:p w:rsidR="003B3E0B" w:rsidRDefault="00C03CF1" w:rsidP="00BA5863">
      <w:pPr>
        <w:jc w:val="both"/>
      </w:pPr>
      <w:r>
        <w:t xml:space="preserve">De la malice, de la tendresse, un peu de cynisme et de cruauté également, une pointe de nostalgie, çà et là, de la poésie sans prétention, une sincère proximité avec le lecteur composent ces courtes scènes divertissantes et </w:t>
      </w:r>
      <w:proofErr w:type="spellStart"/>
      <w:r>
        <w:t>dépaysantes</w:t>
      </w:r>
      <w:proofErr w:type="spellEnd"/>
      <w:r>
        <w:t xml:space="preserve">, issues des quatre coins de France et </w:t>
      </w:r>
      <w:r w:rsidR="00C06052">
        <w:t>même</w:t>
      </w:r>
      <w:r w:rsidR="003B3E0B">
        <w:t xml:space="preserve"> </w:t>
      </w:r>
      <w:r>
        <w:t xml:space="preserve">au-delà </w:t>
      </w:r>
      <w:r w:rsidR="003B3E0B">
        <w:t xml:space="preserve"> de nos</w:t>
      </w:r>
      <w:r>
        <w:t xml:space="preserve"> frontières parfois. </w:t>
      </w:r>
    </w:p>
    <w:p w:rsidR="00E31729" w:rsidRDefault="00C03CF1" w:rsidP="00BA5863">
      <w:pPr>
        <w:jc w:val="both"/>
      </w:pPr>
      <w:r>
        <w:t>Un voyage empreint d'humanité, de rencon</w:t>
      </w:r>
      <w:r w:rsidR="003B3E0B">
        <w:t xml:space="preserve">tres improbables et attachantes, plutôt sympathiques. Une escapade légère à savourer sans façon, à l'instar de </w:t>
      </w:r>
      <w:r w:rsidR="003B3E0B" w:rsidRPr="003B3E0B">
        <w:rPr>
          <w:i/>
        </w:rPr>
        <w:t>la première gorgée de bière</w:t>
      </w:r>
      <w:r w:rsidR="003B3E0B">
        <w:t xml:space="preserve"> de Philippe </w:t>
      </w:r>
      <w:proofErr w:type="spellStart"/>
      <w:r w:rsidR="003B3E0B">
        <w:t>Delerm</w:t>
      </w:r>
      <w:proofErr w:type="spellEnd"/>
      <w:r w:rsidR="003B3E0B">
        <w:t>.</w:t>
      </w:r>
      <w:r w:rsidR="00E31729">
        <w:t xml:space="preserve"> </w:t>
      </w:r>
    </w:p>
    <w:p w:rsidR="00C03CF1" w:rsidRDefault="00E31729" w:rsidP="00BA5863">
      <w:pPr>
        <w:jc w:val="both"/>
      </w:pPr>
      <w:r>
        <w:t>A lire pour le plaisir des ambiances partagées en quelques mots, d'un accès immédiat et facile, sans doute furtives mais instantanément agréables</w:t>
      </w:r>
      <w:r w:rsidR="007775D6">
        <w:t>, très visuelles.</w:t>
      </w:r>
    </w:p>
    <w:p w:rsidR="004C054A" w:rsidRDefault="00BA44F0" w:rsidP="00BA5863">
      <w:pPr>
        <w:jc w:val="both"/>
      </w:pPr>
      <w:r>
        <w:t>Aussi facétieux et sensible à conter l'âge de la vieillesse que celui de l'enfance, l'écrivain évoque, tour à tour,  la solitude, la mort, la résistance, la violence, la maladie, la souffrance en une galerie d</w:t>
      </w:r>
      <w:r w:rsidR="009A3D66">
        <w:t>e personnages esquissés mais marquants</w:t>
      </w:r>
      <w:r>
        <w:t xml:space="preserve"> dont l'existence réelle </w:t>
      </w:r>
      <w:r w:rsidR="009A3D66">
        <w:t xml:space="preserve">paraît évidente. </w:t>
      </w:r>
    </w:p>
    <w:p w:rsidR="007775D6" w:rsidRDefault="009A3D66" w:rsidP="00BA5863">
      <w:pPr>
        <w:jc w:val="both"/>
      </w:pPr>
      <w:r>
        <w:t xml:space="preserve">A travers leurs réactions naturelles et sincères, parfois décalées, ils retiennent, amusent, intriguent. </w:t>
      </w:r>
    </w:p>
    <w:p w:rsidR="00C06052" w:rsidRDefault="009A3D66" w:rsidP="00BA5863">
      <w:pPr>
        <w:jc w:val="both"/>
      </w:pPr>
      <w:r>
        <w:t xml:space="preserve">Difficile ainsi de ne pas s'attendrir face à monsieur Brune, en périphérie de Cahors,  de ne pas être amusé par le taxidermiste de madame </w:t>
      </w:r>
      <w:proofErr w:type="spellStart"/>
      <w:r>
        <w:t>Verbèque</w:t>
      </w:r>
      <w:proofErr w:type="spellEnd"/>
      <w:r>
        <w:t xml:space="preserve"> à Saint-Pol-sur-Mer, </w:t>
      </w:r>
      <w:r w:rsidR="004C054A">
        <w:t xml:space="preserve"> ou encore de ne pas partager l'exaspération de Nathalie, la patronne de la crêperie </w:t>
      </w:r>
      <w:r w:rsidR="004C054A" w:rsidRPr="004C054A">
        <w:rPr>
          <w:i/>
        </w:rPr>
        <w:t xml:space="preserve">La </w:t>
      </w:r>
      <w:proofErr w:type="spellStart"/>
      <w:r w:rsidR="004C054A" w:rsidRPr="004C054A">
        <w:rPr>
          <w:i/>
        </w:rPr>
        <w:t>Régal'ette</w:t>
      </w:r>
      <w:proofErr w:type="spellEnd"/>
      <w:r w:rsidR="004C054A">
        <w:t xml:space="preserve"> à Saint-Cast le </w:t>
      </w:r>
      <w:proofErr w:type="spellStart"/>
      <w:r w:rsidR="004C054A">
        <w:t>Guildo</w:t>
      </w:r>
      <w:proofErr w:type="spellEnd"/>
      <w:r w:rsidR="004C054A">
        <w:t>.</w:t>
      </w:r>
      <w:r>
        <w:t xml:space="preserve"> </w:t>
      </w:r>
      <w:r w:rsidR="004C054A">
        <w:t xml:space="preserve">Sans oublier le cadeau de Noël original de Georges et Mauricette à Amélie-les-Bains ou l'aventure </w:t>
      </w:r>
      <w:proofErr w:type="spellStart"/>
      <w:r w:rsidR="004C054A">
        <w:t>d'Eric</w:t>
      </w:r>
      <w:proofErr w:type="spellEnd"/>
      <w:r w:rsidR="004C054A">
        <w:t xml:space="preserve"> sous-marinier à bord du </w:t>
      </w:r>
      <w:r w:rsidR="004C054A" w:rsidRPr="004C054A">
        <w:rPr>
          <w:i/>
        </w:rPr>
        <w:t>Diane.</w:t>
      </w:r>
      <w:r w:rsidR="004C054A">
        <w:t xml:space="preserve"> </w:t>
      </w:r>
    </w:p>
    <w:p w:rsidR="00E31729" w:rsidRPr="00C06052" w:rsidRDefault="00C06052" w:rsidP="00BA5863">
      <w:pPr>
        <w:jc w:val="both"/>
        <w:rPr>
          <w:i/>
        </w:rPr>
      </w:pPr>
      <w:r>
        <w:t>De petites aventures, de grands rêves pour dépeindre la vie et reconsidérer la sienne, peut-être ? Avec légèreté, un souffle d'air nouveau</w:t>
      </w:r>
      <w:r w:rsidRPr="00C06052">
        <w:rPr>
          <w:i/>
        </w:rPr>
        <w:t>. "Bon, la mort c'est réglé. Maintenant on peut vivre…"</w:t>
      </w:r>
    </w:p>
    <w:p w:rsidR="00C06052" w:rsidRDefault="00C06052" w:rsidP="00C06052">
      <w:pPr>
        <w:jc w:val="right"/>
      </w:pPr>
      <w:r>
        <w:t>Cécile Pellerin</w:t>
      </w:r>
    </w:p>
    <w:p w:rsidR="00C06052" w:rsidRDefault="00C06052" w:rsidP="00C06052">
      <w:pPr>
        <w:pStyle w:val="Sansinterligne"/>
      </w:pPr>
      <w:r>
        <w:rPr>
          <w:b/>
        </w:rPr>
        <w:t xml:space="preserve">Comme une respiration, Jean </w:t>
      </w:r>
      <w:proofErr w:type="spellStart"/>
      <w:r>
        <w:rPr>
          <w:b/>
        </w:rPr>
        <w:t>Teulé</w:t>
      </w:r>
      <w:proofErr w:type="spellEnd"/>
      <w:r>
        <w:rPr>
          <w:b/>
        </w:rPr>
        <w:t xml:space="preserve">, </w:t>
      </w:r>
      <w:r>
        <w:t>Julliard</w:t>
      </w:r>
      <w:r>
        <w:rPr>
          <w:b/>
        </w:rPr>
        <w:t xml:space="preserve">, </w:t>
      </w:r>
      <w:r>
        <w:t>9782260029212</w:t>
      </w:r>
    </w:p>
    <w:p w:rsidR="00C06052" w:rsidRDefault="00C06052" w:rsidP="00C06052">
      <w:pPr>
        <w:pStyle w:val="Sansinterligne"/>
      </w:pPr>
      <w:r>
        <w:t>Nouvelles, France</w:t>
      </w:r>
    </w:p>
    <w:p w:rsidR="00C06052" w:rsidRDefault="00C06052" w:rsidP="00C06052">
      <w:pPr>
        <w:pStyle w:val="Sansinterligne"/>
      </w:pPr>
    </w:p>
    <w:p w:rsidR="00C06052" w:rsidRPr="00C06052" w:rsidRDefault="00C06052" w:rsidP="00C06052">
      <w:pPr>
        <w:pStyle w:val="Sansinterligne"/>
        <w:rPr>
          <w:b/>
        </w:rPr>
      </w:pPr>
      <w:r>
        <w:t>Du même auteur : voir sur le site</w:t>
      </w:r>
    </w:p>
    <w:p w:rsidR="00E31729" w:rsidRDefault="00E31729" w:rsidP="00BA5863">
      <w:pPr>
        <w:jc w:val="both"/>
      </w:pPr>
      <w:bookmarkStart w:id="0" w:name="_GoBack"/>
      <w:bookmarkEnd w:id="0"/>
    </w:p>
    <w:p w:rsidR="00C03CF1" w:rsidRDefault="00C03CF1" w:rsidP="00BA5863">
      <w:pPr>
        <w:jc w:val="both"/>
      </w:pPr>
    </w:p>
    <w:sectPr w:rsidR="00C03CF1" w:rsidSect="00343A9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A95"/>
    <w:rsid w:val="002B1B9D"/>
    <w:rsid w:val="00343A95"/>
    <w:rsid w:val="003B3E0B"/>
    <w:rsid w:val="004C054A"/>
    <w:rsid w:val="007775D6"/>
    <w:rsid w:val="007D3C67"/>
    <w:rsid w:val="009A3D66"/>
    <w:rsid w:val="00BA44F0"/>
    <w:rsid w:val="00BA5863"/>
    <w:rsid w:val="00C03CF1"/>
    <w:rsid w:val="00C06052"/>
    <w:rsid w:val="00E31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3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3A95"/>
    <w:rPr>
      <w:rFonts w:ascii="Tahoma" w:hAnsi="Tahoma" w:cs="Tahoma"/>
      <w:sz w:val="16"/>
      <w:szCs w:val="16"/>
    </w:rPr>
  </w:style>
  <w:style w:type="paragraph" w:styleId="Sansinterligne">
    <w:name w:val="No Spacing"/>
    <w:uiPriority w:val="1"/>
    <w:qFormat/>
    <w:rsid w:val="00343A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43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3A95"/>
    <w:rPr>
      <w:rFonts w:ascii="Tahoma" w:hAnsi="Tahoma" w:cs="Tahoma"/>
      <w:sz w:val="16"/>
      <w:szCs w:val="16"/>
    </w:rPr>
  </w:style>
  <w:style w:type="paragraph" w:styleId="Sansinterligne">
    <w:name w:val="No Spacing"/>
    <w:uiPriority w:val="1"/>
    <w:qFormat/>
    <w:rsid w:val="00343A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2017-01-20T14:21:00Z</cp:lastPrinted>
  <dcterms:created xsi:type="dcterms:W3CDTF">2017-01-20T12:59:00Z</dcterms:created>
  <dcterms:modified xsi:type="dcterms:W3CDTF">2017-01-20T14:22:00Z</dcterms:modified>
</cp:coreProperties>
</file>