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A25" w:rsidRPr="00B81840" w:rsidRDefault="006A7EF8" w:rsidP="00B81840">
      <w:pPr>
        <w:pStyle w:val="Sansinterligne"/>
        <w:rPr>
          <w:b/>
        </w:rPr>
      </w:pPr>
      <w:r>
        <w:rPr>
          <w:noProof/>
          <w:lang w:eastAsia="fr-FR"/>
        </w:rPr>
        <w:drawing>
          <wp:anchor distT="0" distB="0" distL="114300" distR="114300" simplePos="0" relativeHeight="251658240" behindDoc="1" locked="0" layoutInCell="1" allowOverlap="1">
            <wp:simplePos x="0" y="0"/>
            <wp:positionH relativeFrom="column">
              <wp:posOffset>3810</wp:posOffset>
            </wp:positionH>
            <wp:positionV relativeFrom="paragraph">
              <wp:posOffset>3810</wp:posOffset>
            </wp:positionV>
            <wp:extent cx="763824" cy="1440000"/>
            <wp:effectExtent l="0" t="0" r="0" b="0"/>
            <wp:wrapTight wrapText="bothSides">
              <wp:wrapPolygon edited="0">
                <wp:start x="0" y="0"/>
                <wp:lineTo x="0" y="21438"/>
                <wp:lineTo x="21025" y="21438"/>
                <wp:lineTo x="21025" y="0"/>
                <wp:lineTo x="0" y="0"/>
              </wp:wrapPolygon>
            </wp:wrapTight>
            <wp:docPr id="1" name="Image 1" descr="https://ec56229aec51f1baff1d-185c3068e22352c56024573e929788ff.ssl.cf1.rackcdn.com/attachments/large/9/0/0/0034149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56229aec51f1baff1d-185c3068e22352c56024573e929788ff.ssl.cf1.rackcdn.com/attachments/large/9/0/0/0034149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3824"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1840" w:rsidRPr="00B81840">
        <w:rPr>
          <w:b/>
        </w:rPr>
        <w:t>Dans les eaux profondes</w:t>
      </w:r>
      <w:r w:rsidR="00B81840">
        <w:rPr>
          <w:b/>
        </w:rPr>
        <w:t>…</w:t>
      </w:r>
    </w:p>
    <w:p w:rsidR="00B81840" w:rsidRDefault="00B81840" w:rsidP="00B81840">
      <w:pPr>
        <w:pStyle w:val="Sansinterligne"/>
      </w:pPr>
      <w:r w:rsidRPr="00B81840">
        <w:rPr>
          <w:b/>
        </w:rPr>
        <w:t xml:space="preserve">Sara </w:t>
      </w:r>
      <w:proofErr w:type="spellStart"/>
      <w:r w:rsidRPr="00B81840">
        <w:rPr>
          <w:b/>
        </w:rPr>
        <w:t>Lövestam</w:t>
      </w:r>
      <w:proofErr w:type="spellEnd"/>
      <w:r>
        <w:t xml:space="preserve"> (traduit du suédois par Esther </w:t>
      </w:r>
      <w:proofErr w:type="spellStart"/>
      <w:r>
        <w:t>Sermage</w:t>
      </w:r>
      <w:proofErr w:type="spellEnd"/>
      <w:r>
        <w:t>)</w:t>
      </w:r>
    </w:p>
    <w:p w:rsidR="00B81840" w:rsidRDefault="00B81840" w:rsidP="00B81840">
      <w:pPr>
        <w:pStyle w:val="Sansinterligne"/>
      </w:pPr>
      <w:r>
        <w:t>Actes Sud</w:t>
      </w:r>
    </w:p>
    <w:p w:rsidR="00B81840" w:rsidRDefault="00B81840" w:rsidP="00B81840">
      <w:pPr>
        <w:pStyle w:val="Sansinterligne"/>
      </w:pPr>
      <w:r>
        <w:t>9782330050887</w:t>
      </w:r>
    </w:p>
    <w:p w:rsidR="00B81840" w:rsidRDefault="00B81840" w:rsidP="00B81840">
      <w:pPr>
        <w:pStyle w:val="Sansinterligne"/>
      </w:pPr>
      <w:r>
        <w:t>352 pages</w:t>
      </w:r>
    </w:p>
    <w:p w:rsidR="00B81840" w:rsidRDefault="00B81840" w:rsidP="00B81840">
      <w:pPr>
        <w:pStyle w:val="Sansinterligne"/>
      </w:pPr>
      <w:r>
        <w:t>22,80 euros (16,99)</w:t>
      </w:r>
    </w:p>
    <w:p w:rsidR="00B81840" w:rsidRDefault="00B81840" w:rsidP="00B81840">
      <w:pPr>
        <w:pStyle w:val="Sansinterligne"/>
      </w:pPr>
      <w:r>
        <w:t>Date de parution : 06/05/2015</w:t>
      </w:r>
      <w:bookmarkStart w:id="0" w:name="_GoBack"/>
      <w:bookmarkEnd w:id="0"/>
    </w:p>
    <w:p w:rsidR="00B81840" w:rsidRDefault="00B81840" w:rsidP="00B81840">
      <w:pPr>
        <w:pStyle w:val="Sansinterligne"/>
      </w:pPr>
    </w:p>
    <w:p w:rsidR="00B81840" w:rsidRDefault="00B81840" w:rsidP="00B81840">
      <w:pPr>
        <w:pStyle w:val="Sansinterligne"/>
        <w:rPr>
          <w:i/>
        </w:rPr>
      </w:pPr>
      <w:r w:rsidRPr="00B81840">
        <w:rPr>
          <w:i/>
        </w:rPr>
        <w:t>08 juillet 2015</w:t>
      </w:r>
    </w:p>
    <w:p w:rsidR="00B7383B" w:rsidRDefault="00B81840" w:rsidP="00B81840">
      <w:pPr>
        <w:jc w:val="both"/>
      </w:pPr>
      <w:r>
        <w:t xml:space="preserve">Les eaux profondes dans lesquelles nous plongent </w:t>
      </w:r>
      <w:r w:rsidRPr="002E582B">
        <w:rPr>
          <w:b/>
        </w:rPr>
        <w:t xml:space="preserve">Sara </w:t>
      </w:r>
      <w:proofErr w:type="spellStart"/>
      <w:r w:rsidRPr="002E582B">
        <w:rPr>
          <w:b/>
        </w:rPr>
        <w:t>Lövestam</w:t>
      </w:r>
      <w:proofErr w:type="spellEnd"/>
      <w:r>
        <w:t xml:space="preserve"> sont aussi très troubles et révèlent une ambiance assez particulière, pétrie de tension, d'une peur sourde et d'un</w:t>
      </w:r>
      <w:r w:rsidR="002E582B">
        <w:t>e angoisse palpable</w:t>
      </w:r>
      <w:r>
        <w:t>. Si l'histoire est assez sordide, s'empare d'un thème presque inabordable</w:t>
      </w:r>
      <w:r w:rsidR="003F21C3">
        <w:t xml:space="preserve"> et dérangeant, celui de la pédophilie, de l'enfance maltraitée</w:t>
      </w:r>
      <w:r w:rsidR="002E582B">
        <w:t>, elle conserve, par son approche originale</w:t>
      </w:r>
      <w:r w:rsidR="00607065">
        <w:t xml:space="preserve"> et inattendue</w:t>
      </w:r>
      <w:r w:rsidR="002E582B">
        <w:t>, un peu perturbante mais jamais perverse ou malsaine, une force subtile</w:t>
      </w:r>
      <w:r w:rsidR="00607065">
        <w:t xml:space="preserve"> et saisissante à laquelle le lecteur souscrit d'emblée, comme sous emprise, absorbé par les pensées des différents personnages, par leurs émotions, qu'elles soient condamnables ou non. </w:t>
      </w:r>
    </w:p>
    <w:p w:rsidR="0072450F" w:rsidRDefault="00607065" w:rsidP="00B81840">
      <w:pPr>
        <w:jc w:val="both"/>
      </w:pPr>
      <w:r>
        <w:t xml:space="preserve">Une immersion totale mais sans risque de sombrer ; Sara </w:t>
      </w:r>
      <w:proofErr w:type="spellStart"/>
      <w:r>
        <w:t>Lövestam</w:t>
      </w:r>
      <w:proofErr w:type="spellEnd"/>
      <w:r>
        <w:t xml:space="preserve"> </w:t>
      </w:r>
      <w:r w:rsidR="00B7383B">
        <w:t>préserve le lecteur avec une habileté remarquable</w:t>
      </w:r>
      <w:r w:rsidR="0072450F">
        <w:t>. Certes, elle</w:t>
      </w:r>
      <w:r w:rsidR="00B7383B">
        <w:t xml:space="preserve"> le met en danger et en état de stress</w:t>
      </w:r>
      <w:r w:rsidR="0072450F">
        <w:t xml:space="preserve"> de manière progressive et croissante</w:t>
      </w:r>
      <w:r w:rsidR="00B7383B">
        <w:t>, l'indispose</w:t>
      </w:r>
      <w:r w:rsidR="00C437FF">
        <w:t xml:space="preserve"> et le pétrifie</w:t>
      </w:r>
      <w:r w:rsidR="00B7383B">
        <w:t xml:space="preserve"> jusqu'à l'oppresser mais le retient au final, </w:t>
      </w:r>
      <w:r w:rsidR="0072450F">
        <w:t xml:space="preserve">lui </w:t>
      </w:r>
      <w:r w:rsidR="00B7383B">
        <w:t xml:space="preserve">évite l'effondrement. </w:t>
      </w:r>
      <w:r w:rsidR="0072450F">
        <w:t>In extremis.</w:t>
      </w:r>
    </w:p>
    <w:p w:rsidR="00B81840" w:rsidRDefault="0072450F" w:rsidP="00B81840">
      <w:pPr>
        <w:jc w:val="both"/>
      </w:pPr>
      <w:r>
        <w:t>Une lecture déconcertante et impressionnante, difficile à oublier</w:t>
      </w:r>
      <w:r w:rsidR="00905381">
        <w:t xml:space="preserve">, </w:t>
      </w:r>
      <w:r>
        <w:t xml:space="preserve"> </w:t>
      </w:r>
      <w:r w:rsidR="00905381">
        <w:t xml:space="preserve">qui </w:t>
      </w:r>
      <w:r w:rsidR="003D4430">
        <w:t xml:space="preserve">invite rapidement à </w:t>
      </w:r>
      <w:r w:rsidR="006A3507">
        <w:t>une autre, "Différence", son</w:t>
      </w:r>
      <w:r w:rsidR="00905381">
        <w:t xml:space="preserve"> premier roman paru chez le même éditeur en 2013.</w:t>
      </w:r>
    </w:p>
    <w:p w:rsidR="00B81840" w:rsidRPr="00C73418" w:rsidRDefault="00905381" w:rsidP="00905381">
      <w:pPr>
        <w:jc w:val="both"/>
        <w:rPr>
          <w:i/>
        </w:rPr>
      </w:pPr>
      <w:r>
        <w:t xml:space="preserve">Malte a cinq ans, fréquente la crèche du quartier avec </w:t>
      </w:r>
      <w:proofErr w:type="spellStart"/>
      <w:r>
        <w:t>Kalle</w:t>
      </w:r>
      <w:proofErr w:type="spellEnd"/>
      <w:r>
        <w:t>, Jasmine, Matilda ou Nova. Il aime démolir ce que construisent les autres enfants. La plupart du temps, c'est sa mère</w:t>
      </w:r>
      <w:r w:rsidR="003D4430">
        <w:t xml:space="preserve"> Kristin</w:t>
      </w:r>
      <w:r>
        <w:t xml:space="preserve"> ou son beau-père Ove qui le </w:t>
      </w:r>
      <w:proofErr w:type="gramStart"/>
      <w:r>
        <w:t>conduisent</w:t>
      </w:r>
      <w:proofErr w:type="gramEnd"/>
      <w:r>
        <w:t xml:space="preserve"> à la crèche. Ce dernier est</w:t>
      </w:r>
      <w:r w:rsidR="002E36EB">
        <w:t xml:space="preserve"> assez</w:t>
      </w:r>
      <w:r>
        <w:t xml:space="preserve"> terrible, </w:t>
      </w:r>
      <w:r w:rsidR="00C73418">
        <w:t>"</w:t>
      </w:r>
      <w:r w:rsidR="00C73418" w:rsidRPr="00C73418">
        <w:rPr>
          <w:i/>
        </w:rPr>
        <w:t>un adulte énervé</w:t>
      </w:r>
      <w:r w:rsidR="00C73418">
        <w:rPr>
          <w:i/>
        </w:rPr>
        <w:t>"</w:t>
      </w:r>
      <w:r w:rsidR="00C73418">
        <w:t xml:space="preserve"> qui </w:t>
      </w:r>
      <w:r>
        <w:t>lui crie dessus</w:t>
      </w:r>
      <w:r w:rsidR="003D4430">
        <w:t xml:space="preserve"> avec vulgarité</w:t>
      </w:r>
      <w:r>
        <w:t xml:space="preserve"> et le tape même parfois, comme il lui arrive de blesser sa mère, quand l'un et l'autre ont trop bu.</w:t>
      </w:r>
      <w:r w:rsidR="002E36EB">
        <w:t xml:space="preserve"> Une ambiance électrique, souvent violente</w:t>
      </w:r>
      <w:r w:rsidR="002E36EB" w:rsidRPr="00C73418">
        <w:rPr>
          <w:i/>
        </w:rPr>
        <w:t xml:space="preserve">. </w:t>
      </w:r>
      <w:r w:rsidR="006A3507" w:rsidRPr="00C73418">
        <w:rPr>
          <w:i/>
        </w:rPr>
        <w:t>" Je vais te dire une chose, mon fils. Avant de naître</w:t>
      </w:r>
      <w:r w:rsidR="00C73418">
        <w:rPr>
          <w:i/>
        </w:rPr>
        <w:t xml:space="preserve">, on n'est rien que de la merde </w:t>
      </w:r>
      <w:r w:rsidR="006A3507" w:rsidRPr="00C73418">
        <w:rPr>
          <w:i/>
        </w:rPr>
        <w:t>et, dans la vie qu'on nous a donnée, la plupart du temps, c'est la merde, alors si on jette un peu de merde autour de nous, ça ne change pas grand-chose. Après on meurt et on redevient de la merde où il pousse une putain de fleur ou  quelque chose</w:t>
      </w:r>
      <w:r w:rsidR="00C73418" w:rsidRPr="00C73418">
        <w:rPr>
          <w:i/>
        </w:rPr>
        <w:t xml:space="preserve"> dans le genre, c'est ce qu'on appelle un cycle". </w:t>
      </w:r>
      <w:r w:rsidR="002E36EB">
        <w:t>Ainsi lorsque Roger, un homme blond, vient lui parler gentiment à la grille de la crèche, Malte a l</w:t>
      </w:r>
      <w:r w:rsidR="006A3507">
        <w:t>'impression de découvrir un ami et</w:t>
      </w:r>
      <w:r w:rsidR="002E36EB">
        <w:t xml:space="preserve"> ne se méfie pas. </w:t>
      </w:r>
      <w:r w:rsidR="00C73418" w:rsidRPr="00C73418">
        <w:rPr>
          <w:i/>
        </w:rPr>
        <w:t>"Quel soulagement de pouvoir tout dire à Roger !"</w:t>
      </w:r>
    </w:p>
    <w:p w:rsidR="002E36EB" w:rsidRDefault="002E36EB" w:rsidP="00905381">
      <w:pPr>
        <w:jc w:val="both"/>
      </w:pPr>
      <w:r>
        <w:t>Depuis sa fenêtre d'immeuble qui donne sur le bâtiment de la crèche, un témoin observe la scène entre l'homme et le petit garçon, pressent immédiatement le danger et les rencontres de plus en plus régulières entre l'homme et l'enfant, la confiance que semble accorder la mère de Malte à</w:t>
      </w:r>
      <w:r w:rsidR="006A3507">
        <w:t xml:space="preserve"> Roger deviennent si prégnantes qu'elle</w:t>
      </w:r>
      <w:r>
        <w:t xml:space="preserve"> déclenchent </w:t>
      </w:r>
      <w:r w:rsidR="009A0315">
        <w:t xml:space="preserve"> en lui des souvenirs </w:t>
      </w:r>
      <w:r>
        <w:t>douloureux</w:t>
      </w:r>
      <w:r w:rsidR="006A3507">
        <w:t xml:space="preserve"> et le décide à </w:t>
      </w:r>
      <w:r>
        <w:t>agir pour sauver l'enfant de l'horreur qui se dessine.</w:t>
      </w:r>
    </w:p>
    <w:p w:rsidR="002E36EB" w:rsidRDefault="00B05A77" w:rsidP="00905381">
      <w:pPr>
        <w:jc w:val="both"/>
      </w:pPr>
      <w:proofErr w:type="spellStart"/>
      <w:r>
        <w:t>Nozat</w:t>
      </w:r>
      <w:proofErr w:type="spellEnd"/>
      <w:r>
        <w:t xml:space="preserve"> est en stage d'observation à la crèche. A 15 ans, il est  plus féru d'informatique et d'internet que de jeunes enfants, trouve plus d'intérêt à pirater des messageries qu'à chanter des comptines </w:t>
      </w:r>
      <w:r w:rsidR="003D4430">
        <w:t>mais bientôt</w:t>
      </w:r>
      <w:r>
        <w:t>, sans y avoir été préparé, l'attachement aux enfants s'éveille et les maltraitances qu'il commence à percevoir de la part d'adultes mal intentionnés le pousse à agir lui aussi.</w:t>
      </w:r>
    </w:p>
    <w:p w:rsidR="000B1F04" w:rsidRDefault="003D4430" w:rsidP="00905381">
      <w:pPr>
        <w:jc w:val="both"/>
      </w:pPr>
      <w:r>
        <w:lastRenderedPageBreak/>
        <w:t xml:space="preserve">Un récit qui prend forme avec la voix intérieure de ces trois personnages. En alternance, dans un mouvement très fluide et sobre, Les événements sont relatés tour à tour à travers le regard de Malte, du Témoin et  de </w:t>
      </w:r>
      <w:proofErr w:type="spellStart"/>
      <w:r w:rsidR="00462142">
        <w:t>Nozat</w:t>
      </w:r>
      <w:proofErr w:type="spellEnd"/>
      <w:r w:rsidR="00462142">
        <w:t xml:space="preserve"> et s'emmêlent sans confusion, délivrent des émotions intimes à la fois d'attachement et de répulsion face à la situation qui se met en place autour de Roger, créent un trouble et une tension qui s'intensifient au fur et à mesure que l'étau se resserre entre Malte, la victime et sa proie, Roger. </w:t>
      </w:r>
    </w:p>
    <w:p w:rsidR="003D4430" w:rsidRDefault="00462142" w:rsidP="00905381">
      <w:pPr>
        <w:jc w:val="both"/>
      </w:pPr>
      <w:r>
        <w:t>Volontairement elliptique, le récit dévoile ses mystères pas à pas, offre au personnage du témoin une certaine ambiguïté et s'intensifie, devient de plus en plus angoissant et haletant, presque insoutenable à certains moments</w:t>
      </w:r>
      <w:r w:rsidR="00592AC0">
        <w:t>, notamment par la justesse de sa tonalité. Malte est partagé entre une immense solitude familiale, un désordre perpétuel et un environnement propre, une bienveillance</w:t>
      </w:r>
      <w:r w:rsidR="00C73418">
        <w:t xml:space="preserve"> et une tendresse</w:t>
      </w:r>
      <w:r w:rsidR="00592AC0">
        <w:t xml:space="preserve"> inhabituelle</w:t>
      </w:r>
      <w:r w:rsidR="009A0315">
        <w:t>s</w:t>
      </w:r>
      <w:r w:rsidR="00592AC0">
        <w:t xml:space="preserve"> de la part de Roger dont il sent progressivem</w:t>
      </w:r>
      <w:r w:rsidR="000B1F04">
        <w:t>ent et par petites touches, qu'el</w:t>
      </w:r>
      <w:r w:rsidR="00592AC0">
        <w:t>l</w:t>
      </w:r>
      <w:r w:rsidR="000B1F04">
        <w:t>e</w:t>
      </w:r>
      <w:r w:rsidR="00592AC0">
        <w:t>s ne sont pas si sécurisant</w:t>
      </w:r>
      <w:r w:rsidR="000B1F04">
        <w:t>e</w:t>
      </w:r>
      <w:r w:rsidR="00592AC0">
        <w:t>s ni bienfaisant</w:t>
      </w:r>
      <w:r w:rsidR="000B1F04">
        <w:t>es qu'e</w:t>
      </w:r>
      <w:r w:rsidR="00592AC0">
        <w:t>l</w:t>
      </w:r>
      <w:r w:rsidR="000B1F04">
        <w:t>le</w:t>
      </w:r>
      <w:r w:rsidR="00592AC0">
        <w:t>s paraissent</w:t>
      </w:r>
      <w:r w:rsidR="006A3507">
        <w:t xml:space="preserve">. </w:t>
      </w:r>
      <w:r w:rsidR="00C73418">
        <w:t xml:space="preserve"> </w:t>
      </w:r>
      <w:r w:rsidR="00C73418" w:rsidRPr="00C73418">
        <w:rPr>
          <w:i/>
        </w:rPr>
        <w:t>"Le drôle de sentiment qui lui parcourt le corps n'est peut-être qu'une douleur de croissance."</w:t>
      </w:r>
      <w:r w:rsidR="00C73418">
        <w:t xml:space="preserve"> </w:t>
      </w:r>
      <w:r w:rsidR="006A3507">
        <w:t>E</w:t>
      </w:r>
      <w:r w:rsidR="00592AC0">
        <w:t>t la gêne ou l'agitation que manifeste Malte pénètrent le récit et s'emparent du lecteur de manière spectaculaire jusqu'au final.</w:t>
      </w:r>
      <w:r w:rsidR="006A3507">
        <w:t xml:space="preserve"> Magistral !</w:t>
      </w:r>
    </w:p>
    <w:p w:rsidR="006A3507" w:rsidRDefault="006A3507" w:rsidP="006A3507">
      <w:pPr>
        <w:jc w:val="right"/>
      </w:pPr>
      <w:r>
        <w:t>Cécile Pellerin</w:t>
      </w:r>
    </w:p>
    <w:p w:rsidR="00A2281E" w:rsidRDefault="00A2281E" w:rsidP="006A3507">
      <w:pPr>
        <w:jc w:val="right"/>
      </w:pPr>
    </w:p>
    <w:p w:rsidR="00A2281E" w:rsidRDefault="00A2281E" w:rsidP="00A2281E">
      <w:pPr>
        <w:pStyle w:val="Sansinterligne"/>
      </w:pPr>
      <w:r w:rsidRPr="00B81840">
        <w:rPr>
          <w:b/>
        </w:rPr>
        <w:t>Dans les eaux profondes</w:t>
      </w:r>
      <w:r>
        <w:rPr>
          <w:b/>
        </w:rPr>
        <w:t xml:space="preserve">…, </w:t>
      </w:r>
      <w:r w:rsidRPr="00B81840">
        <w:rPr>
          <w:b/>
        </w:rPr>
        <w:t xml:space="preserve">Sara </w:t>
      </w:r>
      <w:proofErr w:type="spellStart"/>
      <w:r w:rsidRPr="00B81840">
        <w:rPr>
          <w:b/>
        </w:rPr>
        <w:t>Lövestam</w:t>
      </w:r>
      <w:proofErr w:type="spellEnd"/>
      <w:r>
        <w:rPr>
          <w:b/>
        </w:rPr>
        <w:t>,</w:t>
      </w:r>
      <w:r>
        <w:t xml:space="preserve"> Esther </w:t>
      </w:r>
      <w:proofErr w:type="spellStart"/>
      <w:r>
        <w:t>Sermage</w:t>
      </w:r>
      <w:proofErr w:type="spellEnd"/>
      <w:r>
        <w:t>, Actes Sud</w:t>
      </w:r>
      <w:r>
        <w:rPr>
          <w:b/>
        </w:rPr>
        <w:t xml:space="preserve">, </w:t>
      </w:r>
      <w:r>
        <w:t>9782330050887</w:t>
      </w:r>
    </w:p>
    <w:p w:rsidR="00A2281E" w:rsidRPr="00A2281E" w:rsidRDefault="00A2281E" w:rsidP="00A2281E">
      <w:pPr>
        <w:pStyle w:val="Sansinterligne"/>
        <w:rPr>
          <w:b/>
        </w:rPr>
      </w:pPr>
      <w:r>
        <w:t>Roman suédois</w:t>
      </w:r>
    </w:p>
    <w:p w:rsidR="00A2281E" w:rsidRDefault="00A2281E" w:rsidP="006A3507">
      <w:pPr>
        <w:jc w:val="right"/>
      </w:pPr>
    </w:p>
    <w:p w:rsidR="00592AC0" w:rsidRPr="00B81840" w:rsidRDefault="00592AC0" w:rsidP="00905381">
      <w:pPr>
        <w:jc w:val="both"/>
      </w:pPr>
    </w:p>
    <w:sectPr w:rsidR="00592AC0" w:rsidRPr="00B81840" w:rsidSect="00B8184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2"/>
  </w:compat>
  <w:rsids>
    <w:rsidRoot w:val="00B81840"/>
    <w:rsid w:val="000B1F04"/>
    <w:rsid w:val="00186A25"/>
    <w:rsid w:val="002E36EB"/>
    <w:rsid w:val="002E582B"/>
    <w:rsid w:val="003D4430"/>
    <w:rsid w:val="003F21C3"/>
    <w:rsid w:val="00462142"/>
    <w:rsid w:val="00592AC0"/>
    <w:rsid w:val="005F36EA"/>
    <w:rsid w:val="00607065"/>
    <w:rsid w:val="006A3507"/>
    <w:rsid w:val="006A7EF8"/>
    <w:rsid w:val="0072450F"/>
    <w:rsid w:val="00905381"/>
    <w:rsid w:val="009A0315"/>
    <w:rsid w:val="00A2281E"/>
    <w:rsid w:val="00B05A77"/>
    <w:rsid w:val="00B7383B"/>
    <w:rsid w:val="00B81840"/>
    <w:rsid w:val="00C437FF"/>
    <w:rsid w:val="00C734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6E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81840"/>
    <w:pPr>
      <w:spacing w:after="0" w:line="240" w:lineRule="auto"/>
    </w:pPr>
  </w:style>
  <w:style w:type="paragraph" w:styleId="Textedebulles">
    <w:name w:val="Balloon Text"/>
    <w:basedOn w:val="Normal"/>
    <w:link w:val="TextedebullesCar"/>
    <w:uiPriority w:val="99"/>
    <w:semiHidden/>
    <w:unhideWhenUsed/>
    <w:rsid w:val="006A7E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7E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818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714</Words>
  <Characters>3933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7</cp:revision>
  <cp:lastPrinted>2015-07-08T08:14:00Z</cp:lastPrinted>
  <dcterms:created xsi:type="dcterms:W3CDTF">2015-07-08T05:56:00Z</dcterms:created>
  <dcterms:modified xsi:type="dcterms:W3CDTF">2015-07-19T11:27:00Z</dcterms:modified>
</cp:coreProperties>
</file>