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C4B" w:rsidRPr="00585D94" w:rsidRDefault="00585D94" w:rsidP="00585D94">
      <w:pPr>
        <w:pStyle w:val="Sansinterligne"/>
        <w:rPr>
          <w:b/>
        </w:rPr>
      </w:pPr>
      <w:r w:rsidRPr="00585D94">
        <w:rPr>
          <w:b/>
          <w:noProof/>
          <w:lang w:eastAsia="fr-FR"/>
        </w:rPr>
        <w:drawing>
          <wp:anchor distT="0" distB="0" distL="114300" distR="114300" simplePos="0" relativeHeight="251658240" behindDoc="1" locked="0" layoutInCell="1" allowOverlap="1" wp14:anchorId="3ECDFD9C" wp14:editId="7F872874">
            <wp:simplePos x="0" y="0"/>
            <wp:positionH relativeFrom="column">
              <wp:posOffset>-4445</wp:posOffset>
            </wp:positionH>
            <wp:positionV relativeFrom="paragraph">
              <wp:posOffset>-4445</wp:posOffset>
            </wp:positionV>
            <wp:extent cx="939130" cy="1440000"/>
            <wp:effectExtent l="0" t="0" r="0" b="8255"/>
            <wp:wrapTight wrapText="bothSides">
              <wp:wrapPolygon edited="0">
                <wp:start x="0" y="0"/>
                <wp:lineTo x="0" y="21438"/>
                <wp:lineTo x="21045" y="21438"/>
                <wp:lineTo x="21045" y="0"/>
                <wp:lineTo x="0" y="0"/>
              </wp:wrapPolygon>
            </wp:wrapTight>
            <wp:docPr id="1" name="Image 1" descr="Dedans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dans H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913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5D94">
        <w:rPr>
          <w:b/>
        </w:rPr>
        <w:t>Dedans</w:t>
      </w:r>
      <w:bookmarkStart w:id="0" w:name="_GoBack"/>
      <w:bookmarkEnd w:id="0"/>
    </w:p>
    <w:p w:rsidR="00585D94" w:rsidRDefault="00585D94" w:rsidP="00585D94">
      <w:pPr>
        <w:pStyle w:val="Sansinterligne"/>
      </w:pPr>
      <w:r w:rsidRPr="00585D94">
        <w:rPr>
          <w:b/>
        </w:rPr>
        <w:t xml:space="preserve">Sandro </w:t>
      </w:r>
      <w:proofErr w:type="spellStart"/>
      <w:r w:rsidRPr="00585D94">
        <w:rPr>
          <w:b/>
        </w:rPr>
        <w:t>Bonvissuto</w:t>
      </w:r>
      <w:proofErr w:type="spellEnd"/>
      <w:r>
        <w:t xml:space="preserve"> (traduit de l'italien par Serge </w:t>
      </w:r>
      <w:proofErr w:type="spellStart"/>
      <w:r>
        <w:t>Quadruppani</w:t>
      </w:r>
      <w:proofErr w:type="spellEnd"/>
      <w:r>
        <w:t>)</w:t>
      </w:r>
    </w:p>
    <w:p w:rsidR="00585D94" w:rsidRDefault="00585D94" w:rsidP="00585D94">
      <w:pPr>
        <w:pStyle w:val="Sansinterligne"/>
      </w:pPr>
      <w:r>
        <w:t>Métailié</w:t>
      </w:r>
    </w:p>
    <w:p w:rsidR="00585D94" w:rsidRDefault="00585D94" w:rsidP="00585D94">
      <w:pPr>
        <w:pStyle w:val="Sansinterligne"/>
      </w:pPr>
      <w:r>
        <w:t>9791022601740</w:t>
      </w:r>
    </w:p>
    <w:p w:rsidR="00585D94" w:rsidRDefault="00585D94" w:rsidP="00585D94">
      <w:pPr>
        <w:pStyle w:val="Sansinterligne"/>
      </w:pPr>
      <w:r>
        <w:t>184 pages</w:t>
      </w:r>
    </w:p>
    <w:p w:rsidR="00585D94" w:rsidRDefault="00585D94" w:rsidP="00585D94">
      <w:pPr>
        <w:pStyle w:val="Sansinterligne"/>
      </w:pPr>
      <w:r>
        <w:t>18 euros</w:t>
      </w:r>
    </w:p>
    <w:p w:rsidR="00585D94" w:rsidRDefault="00585D94" w:rsidP="00585D94">
      <w:pPr>
        <w:pStyle w:val="Sansinterligne"/>
      </w:pPr>
      <w:r>
        <w:t>Date de parution : 07/04/2016</w:t>
      </w:r>
    </w:p>
    <w:p w:rsidR="00585D94" w:rsidRDefault="00585D94" w:rsidP="00585D94">
      <w:pPr>
        <w:pStyle w:val="Sansinterligne"/>
      </w:pPr>
    </w:p>
    <w:p w:rsidR="00585D94" w:rsidRDefault="00585D94" w:rsidP="00585D94">
      <w:pPr>
        <w:pStyle w:val="Sansinterligne"/>
        <w:rPr>
          <w:i/>
        </w:rPr>
      </w:pPr>
      <w:r w:rsidRPr="00585D94">
        <w:rPr>
          <w:i/>
        </w:rPr>
        <w:t>27 mai 2016</w:t>
      </w:r>
    </w:p>
    <w:p w:rsidR="0051511C" w:rsidRDefault="009A0BDB" w:rsidP="009A0BDB">
      <w:pPr>
        <w:jc w:val="both"/>
      </w:pPr>
      <w:r>
        <w:t>C'est sans doute la tonalité inédite et le style acéré de c</w:t>
      </w:r>
      <w:r w:rsidR="00344C4B">
        <w:t xml:space="preserve">e </w:t>
      </w:r>
      <w:r>
        <w:t>premier roman</w:t>
      </w:r>
      <w:r w:rsidR="00344C4B">
        <w:t xml:space="preserve"> </w:t>
      </w:r>
      <w:r>
        <w:t xml:space="preserve">qui saisissent d'emblée le lecteur et offrent au récit une puissance inattendue. Au plus près d'une réalité, mais en veillant bien à ne jamais la dépasser, l'auteur raconte, à rebours, trois moments de vie de son narrateur. </w:t>
      </w:r>
    </w:p>
    <w:p w:rsidR="00585D94" w:rsidRDefault="009A0BDB" w:rsidP="009A0BDB">
      <w:pPr>
        <w:jc w:val="both"/>
      </w:pPr>
      <w:r>
        <w:t xml:space="preserve">Précis, </w:t>
      </w:r>
      <w:r w:rsidR="009A77A1">
        <w:t xml:space="preserve">presque austère, sans effusion aucune, avec une </w:t>
      </w:r>
      <w:r w:rsidR="00320248">
        <w:t xml:space="preserve">économie de mots, il retrace un séjour en prison, ses années au lycée et </w:t>
      </w:r>
      <w:r w:rsidR="009A77A1">
        <w:t xml:space="preserve">un moment de l'enfance, celui où il apprend à monter à vélo. </w:t>
      </w:r>
    </w:p>
    <w:p w:rsidR="009A77A1" w:rsidRDefault="00672528" w:rsidP="009A0BDB">
      <w:pPr>
        <w:jc w:val="both"/>
      </w:pPr>
      <w:r>
        <w:t>Loin de l'accablement</w:t>
      </w:r>
      <w:r w:rsidR="0051511C">
        <w:t>,</w:t>
      </w:r>
      <w:r>
        <w:t xml:space="preserve"> de la tristesse ou de l'amertume, avec une distance inhabituelle, parfois très proche du récit documentaire, l'histoire s'empare pourtant du lecteur</w:t>
      </w:r>
      <w:r w:rsidR="00936043">
        <w:t xml:space="preserve"> (notamment dans la première partie)</w:t>
      </w:r>
      <w:r>
        <w:t xml:space="preserve">, le stupéfie par son habileté à rendre compte d'une réalité brutale, </w:t>
      </w:r>
      <w:r w:rsidR="0051511C">
        <w:t xml:space="preserve">mais </w:t>
      </w:r>
      <w:r>
        <w:t>presque sans violence, à décrire des événements de manière quasi-originelle, sans l'impact d'une</w:t>
      </w:r>
      <w:r w:rsidR="00320248">
        <w:t xml:space="preserve"> quelconque interprétation émotive</w:t>
      </w:r>
      <w:r w:rsidR="009E26D8">
        <w:t xml:space="preserve"> ou </w:t>
      </w:r>
      <w:r w:rsidR="0076375B">
        <w:t xml:space="preserve">déformante. </w:t>
      </w:r>
    </w:p>
    <w:p w:rsidR="00C37BFB" w:rsidRPr="007037B4" w:rsidRDefault="00C37BFB" w:rsidP="007037B4">
      <w:pPr>
        <w:jc w:val="center"/>
        <w:rPr>
          <w:i/>
        </w:rPr>
      </w:pPr>
      <w:r w:rsidRPr="007037B4">
        <w:rPr>
          <w:i/>
        </w:rPr>
        <w:t>" Comme à cet endroit l'avenir n'était pas prévu et le présent était émietté, on pouvait seulement passer chaque jour</w:t>
      </w:r>
      <w:r w:rsidR="007037B4" w:rsidRPr="007037B4">
        <w:rPr>
          <w:i/>
        </w:rPr>
        <w:t xml:space="preserve"> un peu de temps dans le passé, le sien ou celui des autres."</w:t>
      </w:r>
    </w:p>
    <w:p w:rsidR="00936043" w:rsidRDefault="0076375B" w:rsidP="009A0BDB">
      <w:pPr>
        <w:jc w:val="both"/>
      </w:pPr>
      <w:r>
        <w:t xml:space="preserve">Enfermé. Le lecteur est enfermé dans cet </w:t>
      </w:r>
      <w:r w:rsidR="00936043">
        <w:t>univers carcéral, au moment précis</w:t>
      </w:r>
      <w:r w:rsidR="00C37BFB">
        <w:t xml:space="preserve"> où le narrateur franchit la grande porte du bâtiment pénitentiaire</w:t>
      </w:r>
      <w:r>
        <w:t>. Il est dans sa tête, partage la même peur, la même angoisse, respire difficilement. Ensuite, comme par mimétisme, il absorbe tout</w:t>
      </w:r>
      <w:r w:rsidR="008812B7">
        <w:t xml:space="preserve">, prend les coups, se cogne aux murs, perd le sommeil, obsédé par le bruit des clés, </w:t>
      </w:r>
      <w:r w:rsidR="009E26D8">
        <w:t xml:space="preserve">des insultes, de </w:t>
      </w:r>
      <w:r w:rsidR="008812B7">
        <w:t xml:space="preserve">la pluie qui tombe dans la cellule, </w:t>
      </w:r>
      <w:r w:rsidR="009E26D8">
        <w:t xml:space="preserve">de </w:t>
      </w:r>
      <w:r w:rsidR="008812B7">
        <w:t>la balle de baby-foot</w:t>
      </w:r>
      <w:r w:rsidR="009E26D8">
        <w:t>, la nuit sur la coursive</w:t>
      </w:r>
      <w:r w:rsidR="008812B7">
        <w:t>. Comme lui</w:t>
      </w:r>
      <w:r w:rsidR="009E26D8">
        <w:t>, il mesure le temps autrement. Occupé à penser quand la télé n'est pas allumée.</w:t>
      </w:r>
      <w:r w:rsidR="00D11F91">
        <w:t xml:space="preserve"> </w:t>
      </w:r>
    </w:p>
    <w:p w:rsidR="007037B4" w:rsidRPr="007037B4" w:rsidRDefault="007037B4" w:rsidP="007037B4">
      <w:pPr>
        <w:jc w:val="center"/>
        <w:rPr>
          <w:i/>
        </w:rPr>
      </w:pPr>
      <w:r w:rsidRPr="007037B4">
        <w:rPr>
          <w:i/>
        </w:rPr>
        <w:t>"Ici, on ne mourait pas de mort naturelle ; ici on vous tuait. La mort ne s'atteignait pas de l'extérieur mais du dedans. Elle était ici avec nous. Toujours."</w:t>
      </w:r>
    </w:p>
    <w:p w:rsidR="0076375B" w:rsidRDefault="00D11F91" w:rsidP="009A0BDB">
      <w:pPr>
        <w:jc w:val="both"/>
      </w:pPr>
      <w:r>
        <w:t>Glaçant, hyperréaliste, le texte donne à voir une réalité intolérable</w:t>
      </w:r>
      <w:r w:rsidR="00936043">
        <w:t xml:space="preserve"> de l'intérieur</w:t>
      </w:r>
      <w:r>
        <w:t xml:space="preserve"> mais tolérée</w:t>
      </w:r>
      <w:r w:rsidR="00936043">
        <w:t xml:space="preserve"> de l'extérieur</w:t>
      </w:r>
      <w:r>
        <w:t xml:space="preserve"> et le style</w:t>
      </w:r>
      <w:r w:rsidR="00936043">
        <w:t xml:space="preserve"> laconique</w:t>
      </w:r>
      <w:r>
        <w:t xml:space="preserve"> de l'écriture de </w:t>
      </w:r>
      <w:r w:rsidRPr="00D11F91">
        <w:rPr>
          <w:b/>
        </w:rPr>
        <w:t xml:space="preserve">Sandro </w:t>
      </w:r>
      <w:proofErr w:type="spellStart"/>
      <w:r w:rsidRPr="00D11F91">
        <w:rPr>
          <w:b/>
        </w:rPr>
        <w:t>Bonvissuto</w:t>
      </w:r>
      <w:proofErr w:type="spellEnd"/>
      <w:r w:rsidR="00936043">
        <w:t xml:space="preserve"> intensifie subtilement</w:t>
      </w:r>
      <w:r>
        <w:t xml:space="preserve"> cet état de fait ambivalent et inquiétant</w:t>
      </w:r>
      <w:r w:rsidR="00936043">
        <w:t>. Si dérangeant.</w:t>
      </w:r>
    </w:p>
    <w:p w:rsidR="007037B4" w:rsidRPr="00173E30" w:rsidRDefault="00173E30" w:rsidP="00173E30">
      <w:pPr>
        <w:jc w:val="center"/>
        <w:rPr>
          <w:i/>
        </w:rPr>
      </w:pPr>
      <w:r w:rsidRPr="00173E30">
        <w:rPr>
          <w:i/>
        </w:rPr>
        <w:t>"Chacun de nous regardait toujours à travers les yeux de l'autre, comme dans un microscope du doute."</w:t>
      </w:r>
    </w:p>
    <w:p w:rsidR="003C4872" w:rsidRDefault="00936043" w:rsidP="009A0BDB">
      <w:pPr>
        <w:jc w:val="both"/>
      </w:pPr>
      <w:r>
        <w:t>D'une tonalité semblable, les années lycée pourraient contenir en elles</w:t>
      </w:r>
      <w:r w:rsidR="008C60CF">
        <w:t xml:space="preserve"> le fondement d'une déroute, d'un certain déterminisme.</w:t>
      </w:r>
      <w:r w:rsidR="00B50834">
        <w:t xml:space="preserve"> Elles sont l</w:t>
      </w:r>
      <w:r w:rsidR="008C60CF">
        <w:t xml:space="preserve">e récit d'une complicité </w:t>
      </w:r>
      <w:r w:rsidR="00B50834">
        <w:t>inévitable</w:t>
      </w:r>
      <w:r w:rsidR="008C60CF">
        <w:t xml:space="preserve"> et brève mais où le lect</w:t>
      </w:r>
      <w:r w:rsidR="00B50834">
        <w:t xml:space="preserve">eur, cette fois, reste plus éloigné, presque en retrait. </w:t>
      </w:r>
      <w:r w:rsidR="001D1BCE">
        <w:t xml:space="preserve">Moins convaincu peut-être par la description mécanique de la relation entre </w:t>
      </w:r>
      <w:r w:rsidR="0051511C">
        <w:t xml:space="preserve">les </w:t>
      </w:r>
      <w:r w:rsidR="001D1BCE">
        <w:t xml:space="preserve">deux adolescents et </w:t>
      </w:r>
      <w:r w:rsidR="003C4872">
        <w:t xml:space="preserve">par </w:t>
      </w:r>
      <w:r w:rsidR="001D1BCE">
        <w:t xml:space="preserve">certaines digressions philosophiques, </w:t>
      </w:r>
      <w:r w:rsidR="003C4872">
        <w:t xml:space="preserve">causes d'une  légère fluctuation dans la lecture. </w:t>
      </w:r>
    </w:p>
    <w:p w:rsidR="00173E30" w:rsidRDefault="00173E30" w:rsidP="009A0BDB">
      <w:pPr>
        <w:jc w:val="both"/>
      </w:pPr>
    </w:p>
    <w:p w:rsidR="00173E30" w:rsidRPr="00173E30" w:rsidRDefault="00173E30" w:rsidP="00173E30">
      <w:pPr>
        <w:jc w:val="center"/>
        <w:rPr>
          <w:i/>
        </w:rPr>
      </w:pPr>
      <w:r w:rsidRPr="00173E30">
        <w:rPr>
          <w:i/>
        </w:rPr>
        <w:lastRenderedPageBreak/>
        <w:t>"Il ne fait pas de doute que la mémoire doit-être alimentée, qu'on oublie ce qu'on ne désire pas se rappeler ; moi, cependant, bien que j'ai toujours désiré oublier ce moment, je n'y suis jamais arrivé. Parce qu'à ce moment-là, j'étais dans un état de réceptivité absolue, j'engrangeais des impressions en haute définition."</w:t>
      </w:r>
    </w:p>
    <w:p w:rsidR="008C709E" w:rsidRDefault="0051511C" w:rsidP="009A0BDB">
      <w:pPr>
        <w:jc w:val="both"/>
      </w:pPr>
      <w:r>
        <w:t>L</w:t>
      </w:r>
      <w:r w:rsidR="003C4872">
        <w:t>e récit de l'enfance comporte de belles images, capte avec justesse des instants précieux d'une vie, scrute en peu de mots mais au plus près les liens maternels et paternels décisifs dans la</w:t>
      </w:r>
      <w:r w:rsidR="005E2FAB">
        <w:t xml:space="preserve"> construction de l'être humain ; </w:t>
      </w:r>
      <w:r w:rsidR="003C4872">
        <w:t>est à la limite de bouleverser mais se retient,  toujours inflexible</w:t>
      </w:r>
      <w:r>
        <w:t xml:space="preserve">. </w:t>
      </w:r>
    </w:p>
    <w:p w:rsidR="00936043" w:rsidRDefault="0051511C" w:rsidP="009A0BDB">
      <w:pPr>
        <w:jc w:val="both"/>
      </w:pPr>
      <w:r>
        <w:t xml:space="preserve">Pourtant au final, </w:t>
      </w:r>
      <w:r w:rsidR="008C709E">
        <w:t>ce livre</w:t>
      </w:r>
      <w:r>
        <w:t xml:space="preserve"> fascine et trouble.</w:t>
      </w:r>
      <w:r w:rsidR="008C709E">
        <w:t xml:space="preserve"> Une fois refermé, i</w:t>
      </w:r>
      <w:r>
        <w:t>nexorablement</w:t>
      </w:r>
      <w:r w:rsidR="008C709E">
        <w:t xml:space="preserve"> alors, l'émotion se faufile et vous happe, de manière inattendue et assez prégnante. Loin de l'ordinaire</w:t>
      </w:r>
      <w:r w:rsidR="005E2FAB">
        <w:t>.</w:t>
      </w:r>
    </w:p>
    <w:p w:rsidR="008C709E" w:rsidRDefault="008C709E" w:rsidP="008C709E">
      <w:pPr>
        <w:jc w:val="right"/>
      </w:pPr>
      <w:r>
        <w:t>Cécile Pellerin</w:t>
      </w:r>
    </w:p>
    <w:p w:rsidR="008C709E" w:rsidRDefault="008C709E" w:rsidP="008C709E">
      <w:pPr>
        <w:pStyle w:val="Sansinterligne"/>
      </w:pPr>
      <w:r w:rsidRPr="00585D94">
        <w:rPr>
          <w:b/>
        </w:rPr>
        <w:t>Dedans</w:t>
      </w:r>
      <w:r>
        <w:rPr>
          <w:b/>
        </w:rPr>
        <w:t xml:space="preserve">, </w:t>
      </w:r>
      <w:r w:rsidRPr="00585D94">
        <w:rPr>
          <w:b/>
        </w:rPr>
        <w:t xml:space="preserve">Sandro </w:t>
      </w:r>
      <w:proofErr w:type="spellStart"/>
      <w:r w:rsidRPr="00585D94">
        <w:rPr>
          <w:b/>
        </w:rPr>
        <w:t>Bonvissuto</w:t>
      </w:r>
      <w:proofErr w:type="spellEnd"/>
      <w:r>
        <w:t xml:space="preserve">, Serge </w:t>
      </w:r>
      <w:proofErr w:type="spellStart"/>
      <w:r>
        <w:t>Quadruppani</w:t>
      </w:r>
      <w:proofErr w:type="spellEnd"/>
      <w:r>
        <w:rPr>
          <w:b/>
        </w:rPr>
        <w:t xml:space="preserve">, </w:t>
      </w:r>
      <w:r>
        <w:t>Métailié</w:t>
      </w:r>
      <w:r>
        <w:rPr>
          <w:b/>
        </w:rPr>
        <w:t xml:space="preserve">, </w:t>
      </w:r>
      <w:r>
        <w:t>9791022601740</w:t>
      </w:r>
    </w:p>
    <w:p w:rsidR="008C709E" w:rsidRPr="008C709E" w:rsidRDefault="008C709E" w:rsidP="008C709E">
      <w:pPr>
        <w:pStyle w:val="Sansinterligne"/>
        <w:rPr>
          <w:b/>
        </w:rPr>
      </w:pPr>
      <w:r>
        <w:t>Roman italien</w:t>
      </w:r>
    </w:p>
    <w:p w:rsidR="008C709E" w:rsidRDefault="008C709E" w:rsidP="008C709E">
      <w:pPr>
        <w:jc w:val="both"/>
      </w:pPr>
    </w:p>
    <w:sectPr w:rsidR="008C709E" w:rsidSect="00585D9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D94"/>
    <w:rsid w:val="00173E30"/>
    <w:rsid w:val="001D1BCE"/>
    <w:rsid w:val="00320248"/>
    <w:rsid w:val="00344C4B"/>
    <w:rsid w:val="003C4872"/>
    <w:rsid w:val="0051511C"/>
    <w:rsid w:val="00585D94"/>
    <w:rsid w:val="005E2FAB"/>
    <w:rsid w:val="00672528"/>
    <w:rsid w:val="007037B4"/>
    <w:rsid w:val="0076375B"/>
    <w:rsid w:val="008812B7"/>
    <w:rsid w:val="008C60CF"/>
    <w:rsid w:val="008C709E"/>
    <w:rsid w:val="00936043"/>
    <w:rsid w:val="009A0BDB"/>
    <w:rsid w:val="009A77A1"/>
    <w:rsid w:val="009E26D8"/>
    <w:rsid w:val="00B50834"/>
    <w:rsid w:val="00C37BFB"/>
    <w:rsid w:val="00D11F91"/>
    <w:rsid w:val="00D45C4B"/>
    <w:rsid w:val="00DE763A"/>
    <w:rsid w:val="00E23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85D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5D94"/>
    <w:rPr>
      <w:rFonts w:ascii="Tahoma" w:hAnsi="Tahoma" w:cs="Tahoma"/>
      <w:sz w:val="16"/>
      <w:szCs w:val="16"/>
    </w:rPr>
  </w:style>
  <w:style w:type="paragraph" w:styleId="Sansinterligne">
    <w:name w:val="No Spacing"/>
    <w:uiPriority w:val="1"/>
    <w:qFormat/>
    <w:rsid w:val="00585D9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85D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5D94"/>
    <w:rPr>
      <w:rFonts w:ascii="Tahoma" w:hAnsi="Tahoma" w:cs="Tahoma"/>
      <w:sz w:val="16"/>
      <w:szCs w:val="16"/>
    </w:rPr>
  </w:style>
  <w:style w:type="paragraph" w:styleId="Sansinterligne">
    <w:name w:val="No Spacing"/>
    <w:uiPriority w:val="1"/>
    <w:qFormat/>
    <w:rsid w:val="00585D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565</Words>
  <Characters>3113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Cécile</cp:lastModifiedBy>
  <cp:revision>4</cp:revision>
  <dcterms:created xsi:type="dcterms:W3CDTF">2016-05-27T06:30:00Z</dcterms:created>
  <dcterms:modified xsi:type="dcterms:W3CDTF">2016-06-12T16:54:00Z</dcterms:modified>
</cp:coreProperties>
</file>