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FD417" w14:textId="77777777" w:rsidR="005927DD" w:rsidRPr="005B517C" w:rsidRDefault="005B517C" w:rsidP="005B517C">
      <w:pPr>
        <w:pStyle w:val="Sansinterligne"/>
        <w:rPr>
          <w:b/>
        </w:rPr>
      </w:pPr>
      <w:r w:rsidRPr="005B517C">
        <w:rPr>
          <w:rFonts w:ascii="Arial" w:hAnsi="Arial" w:cs="Arial"/>
          <w:b/>
          <w:noProof/>
          <w:sz w:val="20"/>
          <w:szCs w:val="20"/>
          <w:lang w:eastAsia="fr-FR"/>
        </w:rPr>
        <w:drawing>
          <wp:anchor distT="0" distB="0" distL="114300" distR="114300" simplePos="0" relativeHeight="251658240" behindDoc="1" locked="0" layoutInCell="1" allowOverlap="1" wp14:anchorId="72C274F7" wp14:editId="290E0F35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981710" cy="1439545"/>
            <wp:effectExtent l="19050" t="0" r="8890" b="0"/>
            <wp:wrapTight wrapText="bothSides">
              <wp:wrapPolygon edited="0">
                <wp:start x="-419" y="0"/>
                <wp:lineTo x="-419" y="21438"/>
                <wp:lineTo x="21796" y="21438"/>
                <wp:lineTo x="21796" y="0"/>
                <wp:lineTo x="-419" y="0"/>
              </wp:wrapPolygon>
            </wp:wrapTight>
            <wp:docPr id="1" name="il_fi" descr="http://multimedia.fnac.com/multimedia/FR/images_produits/FR/Fnac.com/ZoomPE/6/7/2/97828792982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multimedia.fnac.com/multimedia/FR/images_produits/FR/Fnac.com/ZoomPE/6/7/2/978287929827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B517C">
        <w:rPr>
          <w:b/>
        </w:rPr>
        <w:t>Des vies d’oiseaux</w:t>
      </w:r>
    </w:p>
    <w:p w14:paraId="1A083C1E" w14:textId="77777777" w:rsidR="005B517C" w:rsidRPr="005B517C" w:rsidRDefault="005B517C" w:rsidP="005B517C">
      <w:pPr>
        <w:pStyle w:val="Sansinterligne"/>
        <w:rPr>
          <w:b/>
        </w:rPr>
      </w:pPr>
      <w:r w:rsidRPr="005B517C">
        <w:rPr>
          <w:b/>
        </w:rPr>
        <w:t>Véronique Ovaldé</w:t>
      </w:r>
    </w:p>
    <w:p w14:paraId="48F7027F" w14:textId="77777777" w:rsidR="005B517C" w:rsidRDefault="005B517C" w:rsidP="005B517C">
      <w:pPr>
        <w:pStyle w:val="Sansinterligne"/>
      </w:pPr>
      <w:r>
        <w:t>Editions de l’Olivier</w:t>
      </w:r>
    </w:p>
    <w:p w14:paraId="4727936F" w14:textId="77777777" w:rsidR="005B517C" w:rsidRDefault="005B517C" w:rsidP="005B517C">
      <w:pPr>
        <w:pStyle w:val="Sansinterligne"/>
      </w:pPr>
      <w:r>
        <w:t>236 pages</w:t>
      </w:r>
    </w:p>
    <w:p w14:paraId="544FE63C" w14:textId="77777777" w:rsidR="005B517C" w:rsidRDefault="005B517C" w:rsidP="005B517C">
      <w:pPr>
        <w:pStyle w:val="Sansinterligne"/>
      </w:pPr>
      <w:r>
        <w:t>19 euros</w:t>
      </w:r>
    </w:p>
    <w:p w14:paraId="18406EA1" w14:textId="77777777" w:rsidR="005B517C" w:rsidRDefault="005B517C" w:rsidP="005B517C">
      <w:pPr>
        <w:pStyle w:val="Sansinterligne"/>
      </w:pPr>
    </w:p>
    <w:p w14:paraId="7AE0E05D" w14:textId="61BFBD4C" w:rsidR="005B517C" w:rsidRDefault="00AC77AB" w:rsidP="005B517C">
      <w:pPr>
        <w:pStyle w:val="Sansinterlig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9782879298276</w:t>
      </w:r>
    </w:p>
    <w:p w14:paraId="13CDE6E7" w14:textId="77777777" w:rsidR="00AC77AB" w:rsidRPr="005B517C" w:rsidRDefault="00AC77AB" w:rsidP="005B517C">
      <w:pPr>
        <w:pStyle w:val="Sansinterligne"/>
        <w:rPr>
          <w:i/>
        </w:rPr>
      </w:pPr>
    </w:p>
    <w:p w14:paraId="200C53BC" w14:textId="77777777" w:rsidR="005B517C" w:rsidRDefault="005B517C" w:rsidP="005B517C">
      <w:pPr>
        <w:pStyle w:val="Sansinterligne"/>
        <w:rPr>
          <w:i/>
        </w:rPr>
      </w:pPr>
      <w:r w:rsidRPr="005B517C">
        <w:rPr>
          <w:i/>
        </w:rPr>
        <w:t xml:space="preserve">29 octobre 2011  </w:t>
      </w:r>
    </w:p>
    <w:p w14:paraId="13F52832" w14:textId="77777777" w:rsidR="005B517C" w:rsidRDefault="005B517C" w:rsidP="005B517C">
      <w:pPr>
        <w:pStyle w:val="Sansinterligne"/>
        <w:rPr>
          <w:i/>
        </w:rPr>
      </w:pPr>
    </w:p>
    <w:p w14:paraId="3F13B1EC" w14:textId="77777777" w:rsidR="005B517C" w:rsidRDefault="005B517C" w:rsidP="005B517C">
      <w:pPr>
        <w:pStyle w:val="Sansinterligne"/>
      </w:pPr>
    </w:p>
    <w:p w14:paraId="719D8791" w14:textId="77777777" w:rsidR="005040B7" w:rsidRDefault="005040B7" w:rsidP="00336204">
      <w:pPr>
        <w:jc w:val="both"/>
      </w:pPr>
      <w:r>
        <w:t>Une nouvelle fois, avec grâce et fantaisie, émotion et féérie même, Véronique Ovaldé nous emmène loin,  quelque part en Amérique du Sud et libère notre esprit , apaise notre humeur, nous laisse dans un état léger et confortable, entre rêve et éveil. Et c’est vraiment délicieux</w:t>
      </w:r>
      <w:r w:rsidR="00336204">
        <w:t>. Une atmosphère agréable et douce, le temps d’une lecture. Un vrai détachement, une touche de bonheur délicate qu’il serait dommage de ne pas saisir dès l’envol !</w:t>
      </w:r>
    </w:p>
    <w:p w14:paraId="4366C7E7" w14:textId="77777777" w:rsidR="00336204" w:rsidRDefault="00336204" w:rsidP="00336204">
      <w:pPr>
        <w:jc w:val="both"/>
      </w:pPr>
      <w:r>
        <w:t>Ces oiseaux,  symboles absolus de liberté et d’évasion, ce sont Vida, Paloma, Taïbo et Adolfo,  êtres fragiles et vibrants dans le</w:t>
      </w:r>
      <w:r w:rsidR="00A913D7">
        <w:t xml:space="preserve"> ciel tourmenté de l’existence qui virevoltent, s’épuisent et s’interrogent puis repartent de plus belle, à tire d’ailes. Eprouvés mais plus forts, plus lumineux, enrichis par les relations qu’ils entretiennent et le désir qui les enlacent. Une harmonie heureuse </w:t>
      </w:r>
      <w:r w:rsidR="003E51F0">
        <w:t xml:space="preserve">et discrète, </w:t>
      </w:r>
      <w:r w:rsidR="00A913D7">
        <w:t xml:space="preserve">protégée par </w:t>
      </w:r>
      <w:r w:rsidR="00A913D7" w:rsidRPr="00A913D7">
        <w:rPr>
          <w:i/>
        </w:rPr>
        <w:t>« une mélancolie moelleuse »</w:t>
      </w:r>
      <w:r w:rsidR="00A913D7">
        <w:rPr>
          <w:i/>
        </w:rPr>
        <w:t xml:space="preserve">, </w:t>
      </w:r>
      <w:r w:rsidR="003E51F0">
        <w:t>qui enchante le lecteur.</w:t>
      </w:r>
    </w:p>
    <w:p w14:paraId="590FB711" w14:textId="77777777" w:rsidR="003E51F0" w:rsidRDefault="003E51F0" w:rsidP="00336204">
      <w:pPr>
        <w:jc w:val="both"/>
      </w:pPr>
      <w:r>
        <w:t xml:space="preserve">Vida vit </w:t>
      </w:r>
      <w:r w:rsidR="00043215">
        <w:t xml:space="preserve"> et s’ennuie </w:t>
      </w:r>
      <w:r>
        <w:t>dans une grande maison du quartier riche de la ville et ne trouve plus beaucoup de sens à donner à son existence depuis que sa fille unique, Paloma, a quitté la maison sans laisser d’adresse. Alors elle s’interroge. Et la rencontre avec le lieutenant Taïbo, venu enquêter sur de mystérieuses occupations clandestines des villas cossues</w:t>
      </w:r>
      <w:r w:rsidR="00FB404F">
        <w:t xml:space="preserve"> du quartier (dont celle de Vida</w:t>
      </w:r>
      <w:r w:rsidR="00D472C6">
        <w:t>)</w:t>
      </w:r>
      <w:r>
        <w:t xml:space="preserve">, la plonge dans ses souvenirs, ses origines et la révèle progressivement à elle-même. Ce lieutenant qui, lui-même, ne sait plus trop où il en est, </w:t>
      </w:r>
      <w:r w:rsidR="00D472C6">
        <w:t xml:space="preserve">ne se remet pas d’un divorce déjà ancien, mélancolique et solitaire. </w:t>
      </w:r>
      <w:r w:rsidR="00D472C6" w:rsidRPr="00D472C6">
        <w:rPr>
          <w:i/>
        </w:rPr>
        <w:t>« En général, le soir, Taïbo, s’arrête dans ce bar pour boire une bière et bavarder. C’est presque indispensable pour lui d’avoir un sas avant de rentrer dans son mobil-home. Et de ne plus parler à personne avant le lendemain. »</w:t>
      </w:r>
      <w:r w:rsidR="00D472C6">
        <w:t xml:space="preserve"> Ensemble, </w:t>
      </w:r>
      <w:r w:rsidR="00AB2F1B">
        <w:t xml:space="preserve">faire un pas de côté et devenir différent ; s’accueillir l’un l’autre. </w:t>
      </w:r>
      <w:r w:rsidR="001E46E7">
        <w:t>Et retrouver, comme dans un conte merveilleux</w:t>
      </w:r>
      <w:r w:rsidR="00ED25DA">
        <w:t>, Paloma</w:t>
      </w:r>
      <w:r w:rsidR="001E46E7">
        <w:t xml:space="preserve">. </w:t>
      </w:r>
    </w:p>
    <w:p w14:paraId="4AEEF253" w14:textId="77777777" w:rsidR="00043215" w:rsidRDefault="001E46E7" w:rsidP="00336204">
      <w:pPr>
        <w:jc w:val="both"/>
      </w:pPr>
      <w:r>
        <w:t>Paloma, la jeune fille révoltée</w:t>
      </w:r>
      <w:r w:rsidR="00907C46">
        <w:t xml:space="preserve">, </w:t>
      </w:r>
      <w:r w:rsidR="00907C46" w:rsidRPr="00907C46">
        <w:rPr>
          <w:i/>
        </w:rPr>
        <w:t>« un ensemble de molécules dans un vent stellaire</w:t>
      </w:r>
      <w:r w:rsidR="00907C46">
        <w:t> »</w:t>
      </w:r>
      <w:r>
        <w:t> ; une enfance douloureuse marquée par  le cancer puis la mort venue trop tôt d’une amie</w:t>
      </w:r>
      <w:r w:rsidR="0001177A">
        <w:t xml:space="preserve"> intime, Chili. Des désaccords puis </w:t>
      </w:r>
      <w:r>
        <w:t xml:space="preserve">une distance </w:t>
      </w:r>
      <w:r w:rsidR="0001177A">
        <w:t>inévitable l’éloigne</w:t>
      </w:r>
      <w:r w:rsidR="00FB404F">
        <w:t>nt</w:t>
      </w:r>
      <w:r w:rsidR="0001177A">
        <w:t xml:space="preserve"> de ses parents qu’elle ne nomme plus d’ailleurs que par leur prénom. Une fuite et une rencontre, Adolfo, pour devenir soi-même («</w:t>
      </w:r>
      <w:r w:rsidR="0001177A" w:rsidRPr="0001177A">
        <w:rPr>
          <w:i/>
        </w:rPr>
        <w:t> jamais d’autre solution que de partir »)</w:t>
      </w:r>
      <w:r w:rsidR="0001177A">
        <w:rPr>
          <w:i/>
        </w:rPr>
        <w:t>.</w:t>
      </w:r>
      <w:r w:rsidR="0001177A">
        <w:t xml:space="preserve"> Un jeune homme, issu des quartiers pauvres, </w:t>
      </w:r>
      <w:r w:rsidR="005F0AA0">
        <w:t xml:space="preserve"> orphelin de mère et </w:t>
      </w:r>
      <w:r w:rsidR="0001177A">
        <w:t xml:space="preserve">malmené </w:t>
      </w:r>
      <w:r w:rsidR="005F0AA0">
        <w:t xml:space="preserve">par un père </w:t>
      </w:r>
      <w:r w:rsidR="00FB404F">
        <w:t xml:space="preserve">rustre et violent,  profondément lié </w:t>
      </w:r>
      <w:r w:rsidR="005F0AA0">
        <w:t xml:space="preserve"> à son jeune frère, Eguzki, et prêt à tout pour le sauver. Sans concession</w:t>
      </w:r>
      <w:r w:rsidR="00BB3018">
        <w:t>. Ils fuient pour exister, eux-aussi, pour ne pas se perdre et renaître ailleurs, mieux entourés. Et parce-que les contes merveilleux finissent toujours bien, l’auteur offre à chacun, même aux seconds rôles, de belles rencontres, une autre vie possible, de l’amour et du bonheur.  Pour cela,</w:t>
      </w:r>
      <w:r w:rsidR="00FB404F">
        <w:t xml:space="preserve"> semble vouloir glisser l’auteur,</w:t>
      </w:r>
      <w:r w:rsidR="00BB3018">
        <w:t xml:space="preserve"> il suffit juste de partir,  oser s’envoler pour se libérer et être enfin. </w:t>
      </w:r>
    </w:p>
    <w:p w14:paraId="4BD32A40" w14:textId="77777777" w:rsidR="00043215" w:rsidRDefault="00043215" w:rsidP="00336204">
      <w:pPr>
        <w:jc w:val="both"/>
      </w:pPr>
      <w:r>
        <w:t>Un</w:t>
      </w:r>
      <w:r w:rsidR="00FB404F">
        <w:t xml:space="preserve"> roman tout en douceur, aux contours</w:t>
      </w:r>
      <w:r>
        <w:t xml:space="preserve"> poétique</w:t>
      </w:r>
      <w:r w:rsidR="00FB404F">
        <w:t xml:space="preserve">s arrondis par un flot </w:t>
      </w:r>
      <w:r>
        <w:t>d’images parfois incongrues mais sensibles</w:t>
      </w:r>
      <w:r w:rsidR="00FB404F">
        <w:t>, propres désormais au style de l’auteur.</w:t>
      </w:r>
      <w:r>
        <w:t xml:space="preserve"> On y sent la passion au détour de chaque </w:t>
      </w:r>
      <w:r>
        <w:lastRenderedPageBreak/>
        <w:t>phrase, la précieuse intimité des personnages que le lecteur effleure et l’envie, le désir de tous ces êt</w:t>
      </w:r>
      <w:r w:rsidR="00FB404F">
        <w:t xml:space="preserve">res, à la fois simple et exalté. Il émane de cette histoire une grande pureté, </w:t>
      </w:r>
      <w:r>
        <w:t>une délicatesse absolue</w:t>
      </w:r>
      <w:r w:rsidR="00AF45FB">
        <w:t xml:space="preserve"> et fragile qu’on s’évertue à proté</w:t>
      </w:r>
      <w:r w:rsidR="00FB404F">
        <w:t xml:space="preserve">ger. Une lecture pénétrante, si agréable à murmurer. </w:t>
      </w:r>
    </w:p>
    <w:p w14:paraId="7F08B9C1" w14:textId="77777777" w:rsidR="00FB404F" w:rsidRPr="0001177A" w:rsidRDefault="00FB404F" w:rsidP="00FB404F">
      <w:pPr>
        <w:jc w:val="right"/>
      </w:pPr>
      <w:r>
        <w:t>Cécile Pellerin</w:t>
      </w:r>
    </w:p>
    <w:p w14:paraId="0CCB1F85" w14:textId="77777777" w:rsidR="00336204" w:rsidRPr="005B517C" w:rsidRDefault="00336204" w:rsidP="00336204">
      <w:pPr>
        <w:jc w:val="both"/>
      </w:pPr>
    </w:p>
    <w:p w14:paraId="6784F546" w14:textId="77777777" w:rsidR="005B517C" w:rsidRDefault="005B517C" w:rsidP="00336204">
      <w:pPr>
        <w:jc w:val="both"/>
      </w:pPr>
    </w:p>
    <w:sectPr w:rsidR="005B517C" w:rsidSect="005B517C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517C"/>
    <w:rsid w:val="0001177A"/>
    <w:rsid w:val="00043215"/>
    <w:rsid w:val="001E46E7"/>
    <w:rsid w:val="00336204"/>
    <w:rsid w:val="003E51F0"/>
    <w:rsid w:val="005040B7"/>
    <w:rsid w:val="005927DD"/>
    <w:rsid w:val="005B517C"/>
    <w:rsid w:val="005F0AA0"/>
    <w:rsid w:val="00907C46"/>
    <w:rsid w:val="00A913D7"/>
    <w:rsid w:val="00AB2F1B"/>
    <w:rsid w:val="00AC77AB"/>
    <w:rsid w:val="00AF45FB"/>
    <w:rsid w:val="00B767B8"/>
    <w:rsid w:val="00BB3018"/>
    <w:rsid w:val="00C157EE"/>
    <w:rsid w:val="00CA401F"/>
    <w:rsid w:val="00D472C6"/>
    <w:rsid w:val="00ED25DA"/>
    <w:rsid w:val="00FB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CBA7A"/>
  <w15:docId w15:val="{4550DAD9-9B14-4982-805A-9EAEAB59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7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B5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517C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5B51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542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Titouan Pellerin</cp:lastModifiedBy>
  <cp:revision>6</cp:revision>
  <dcterms:created xsi:type="dcterms:W3CDTF">2011-10-28T15:18:00Z</dcterms:created>
  <dcterms:modified xsi:type="dcterms:W3CDTF">2021-11-13T18:45:00Z</dcterms:modified>
</cp:coreProperties>
</file>