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24" w:rsidRPr="003E3A24" w:rsidRDefault="00143031" w:rsidP="003E3A24">
      <w:pPr>
        <w:pStyle w:val="Sansinterligne"/>
        <w:rPr>
          <w:b/>
        </w:rPr>
      </w:pPr>
      <w:r>
        <w:rPr>
          <w:rFonts w:ascii="Verdana" w:hAnsi="Verdana"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66248" cy="1440000"/>
            <wp:effectExtent l="0" t="0" r="0" b="0"/>
            <wp:wrapTight wrapText="bothSides">
              <wp:wrapPolygon edited="0">
                <wp:start x="0" y="0"/>
                <wp:lineTo x="0" y="21438"/>
                <wp:lineTo x="21302" y="21438"/>
                <wp:lineTo x="21302" y="0"/>
                <wp:lineTo x="0" y="0"/>
              </wp:wrapPolygon>
            </wp:wrapTight>
            <wp:docPr id="1" name="ctl00_PHCenter_productTop_productImages_rImages_ctl00_iProductImage" descr="http://www.images-chapitre.com/ima3/newbig/843/60955843_11637825.jpg">
              <a:hlinkClick xmlns:a="http://schemas.openxmlformats.org/drawingml/2006/main" r:id="rId5" tooltip="&quot;Dictionnaire du nouveau frança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3/newbig/843/60955843_11637825.jpg">
                      <a:hlinkClick r:id="rId5" tooltip="&quot;Dictionnaire du nouveau frança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A24" w:rsidRPr="003E3A24">
        <w:rPr>
          <w:b/>
        </w:rPr>
        <w:t>Dictionnaire du Nouveau Français</w:t>
      </w:r>
    </w:p>
    <w:p w:rsidR="003E3A24" w:rsidRPr="003E3A24" w:rsidRDefault="003E3A24" w:rsidP="003E3A24">
      <w:pPr>
        <w:pStyle w:val="Sansinterligne"/>
        <w:rPr>
          <w:b/>
        </w:rPr>
      </w:pPr>
      <w:r w:rsidRPr="003E3A24">
        <w:rPr>
          <w:b/>
        </w:rPr>
        <w:t xml:space="preserve">Alexandre Des </w:t>
      </w:r>
      <w:proofErr w:type="spellStart"/>
      <w:r w:rsidRPr="003E3A24">
        <w:rPr>
          <w:b/>
        </w:rPr>
        <w:t>Isnards</w:t>
      </w:r>
      <w:proofErr w:type="spellEnd"/>
    </w:p>
    <w:p w:rsidR="003E3A24" w:rsidRDefault="003E3A24" w:rsidP="003E3A24">
      <w:pPr>
        <w:pStyle w:val="Sansinterligne"/>
      </w:pPr>
      <w:proofErr w:type="spellStart"/>
      <w:r>
        <w:t>Allary</w:t>
      </w:r>
      <w:proofErr w:type="spellEnd"/>
      <w:r>
        <w:t xml:space="preserve"> Editions</w:t>
      </w:r>
    </w:p>
    <w:p w:rsidR="003E3A24" w:rsidRDefault="003E3A24" w:rsidP="003E3A24">
      <w:pPr>
        <w:pStyle w:val="Sansinterligne"/>
      </w:pPr>
      <w:r>
        <w:t>526 pages</w:t>
      </w:r>
    </w:p>
    <w:p w:rsidR="003E3A24" w:rsidRDefault="003E3A24" w:rsidP="003E3A24">
      <w:pPr>
        <w:pStyle w:val="Sansinterligne"/>
      </w:pPr>
      <w:r>
        <w:t>21,90 euros</w:t>
      </w:r>
    </w:p>
    <w:p w:rsidR="003E3A24" w:rsidRDefault="003E3A24" w:rsidP="003E3A24">
      <w:pPr>
        <w:pStyle w:val="Sansinterligne"/>
      </w:pPr>
      <w:r>
        <w:t>9782370730084</w:t>
      </w:r>
    </w:p>
    <w:p w:rsidR="00143031" w:rsidRDefault="00143031" w:rsidP="003E3A24">
      <w:pPr>
        <w:pStyle w:val="Sansinterligne"/>
      </w:pPr>
      <w:hyperlink r:id="rId7" w:history="1">
        <w:r w:rsidRPr="003C0DD9">
          <w:rPr>
            <w:rStyle w:val="Lienhypertexte"/>
          </w:rPr>
          <w:t>http://www.chapitre.com/CHAPITRE/fr/BOOK/des-isnardsalexandre/dictionnaire-du-nouveau-francais,60955843.aspx</w:t>
        </w:r>
      </w:hyperlink>
    </w:p>
    <w:p w:rsidR="00143031" w:rsidRDefault="00143031" w:rsidP="003E3A24">
      <w:pPr>
        <w:pStyle w:val="Sansinterligne"/>
      </w:pPr>
    </w:p>
    <w:p w:rsidR="003E3A24" w:rsidRDefault="003E3A24" w:rsidP="003E3A24">
      <w:pPr>
        <w:pStyle w:val="Sansinterligne"/>
        <w:rPr>
          <w:i/>
        </w:rPr>
      </w:pPr>
      <w:bookmarkStart w:id="0" w:name="_GoBack"/>
      <w:bookmarkEnd w:id="0"/>
      <w:r w:rsidRPr="003E3A24">
        <w:rPr>
          <w:i/>
        </w:rPr>
        <w:t>24 juin 2014</w:t>
      </w:r>
    </w:p>
    <w:p w:rsidR="00E00AB7" w:rsidRDefault="003E3A24" w:rsidP="003E3A24">
      <w:pPr>
        <w:jc w:val="both"/>
      </w:pPr>
      <w:r>
        <w:t>Si 20 000 nouveaux m</w:t>
      </w:r>
      <w:r w:rsidR="002D01E3">
        <w:t>ots apparaissent chaque année en</w:t>
      </w:r>
      <w:r>
        <w:t xml:space="preserve"> France, seule une centaine intègre les dictionnaires classiques (Larousse, Robert ou Littré). Ce </w:t>
      </w:r>
      <w:r w:rsidRPr="00E53DEB">
        <w:rPr>
          <w:b/>
        </w:rPr>
        <w:t>dictionnaire du Nouveau Français</w:t>
      </w:r>
      <w:r>
        <w:t xml:space="preserve"> avec 400 nouvelles entrées  souhaite rendre compte de l’évolution de notre langue, de sa mutation, sans barrière, au risque de </w:t>
      </w:r>
      <w:r w:rsidR="007C378D">
        <w:t xml:space="preserve">choquer les défenseurs d’une langue pure,  assurément opposés à des changements si catégoriques où l’Anglais devient sans surprise, le principal fournisseur de mots nouveaux. </w:t>
      </w:r>
    </w:p>
    <w:p w:rsidR="003E3A24" w:rsidRDefault="007C378D" w:rsidP="003E3A24">
      <w:pPr>
        <w:jc w:val="both"/>
      </w:pPr>
      <w:r>
        <w:t>Amusant, déconcertant ou agaçant, cet ouvrage curieux, sans doute d’une lecture familière po</w:t>
      </w:r>
      <w:r w:rsidR="00BB1409">
        <w:t xml:space="preserve">ur certaines générations mettra, au contraire bon nombre </w:t>
      </w:r>
      <w:r>
        <w:t>adultes hors-jeu, notamment ceux éloignés des réseaux sociaux et peu utilisateurs des outils numériques.</w:t>
      </w:r>
      <w:r w:rsidR="00BB1409">
        <w:t xml:space="preserve"> Inquiétante ou inévitable, la transformation de notre langue crée déjà de l’incompréhension entre générations ou classes sociales et cet ouvrage est peut être un outil pour mieux se comprendre</w:t>
      </w:r>
      <w:r w:rsidR="00183BAA">
        <w:t xml:space="preserve">. Aussi, même sans adhérer à ces transformations essentiellement anglicistes, ne vous privez pas d’en savoir plus sur la communication </w:t>
      </w:r>
      <w:r w:rsidR="00E00AB7">
        <w:t xml:space="preserve">d’aujourd’hui, devenez </w:t>
      </w:r>
      <w:r w:rsidR="00E00AB7" w:rsidRPr="00E53DEB">
        <w:rPr>
          <w:i/>
        </w:rPr>
        <w:t>« </w:t>
      </w:r>
      <w:proofErr w:type="spellStart"/>
      <w:r w:rsidR="00E00AB7" w:rsidRPr="00E53DEB">
        <w:rPr>
          <w:i/>
        </w:rPr>
        <w:t>hype</w:t>
      </w:r>
      <w:proofErr w:type="spellEnd"/>
      <w:r w:rsidR="00E00AB7" w:rsidRPr="00E53DEB">
        <w:rPr>
          <w:i/>
        </w:rPr>
        <w:t> »,</w:t>
      </w:r>
      <w:r w:rsidR="00E00AB7">
        <w:t xml:space="preserve"> </w:t>
      </w:r>
      <w:r w:rsidR="00183BAA">
        <w:t xml:space="preserve"> facilitateur intergénérationnel, </w:t>
      </w:r>
      <w:r w:rsidR="00183BAA" w:rsidRPr="00E53DEB">
        <w:rPr>
          <w:i/>
        </w:rPr>
        <w:t>« </w:t>
      </w:r>
      <w:proofErr w:type="spellStart"/>
      <w:r w:rsidR="00183BAA" w:rsidRPr="00E53DEB">
        <w:rPr>
          <w:i/>
        </w:rPr>
        <w:t>friendly</w:t>
      </w:r>
      <w:proofErr w:type="spellEnd"/>
      <w:r w:rsidR="00183BAA" w:rsidRPr="00E53DEB">
        <w:rPr>
          <w:i/>
        </w:rPr>
        <w:t> »</w:t>
      </w:r>
      <w:r w:rsidR="00E00AB7" w:rsidRPr="00E53DEB">
        <w:rPr>
          <w:i/>
        </w:rPr>
        <w:t>,</w:t>
      </w:r>
      <w:r w:rsidR="00E00AB7">
        <w:t xml:space="preserve"> plutôt que </w:t>
      </w:r>
      <w:r w:rsidR="00E00AB7" w:rsidRPr="00E53DEB">
        <w:rPr>
          <w:i/>
        </w:rPr>
        <w:t>« </w:t>
      </w:r>
      <w:proofErr w:type="spellStart"/>
      <w:r w:rsidR="00E00AB7" w:rsidRPr="00E53DEB">
        <w:rPr>
          <w:i/>
        </w:rPr>
        <w:t>noob</w:t>
      </w:r>
      <w:proofErr w:type="spellEnd"/>
      <w:r w:rsidR="00E00AB7" w:rsidRPr="00E53DEB">
        <w:rPr>
          <w:i/>
        </w:rPr>
        <w:t> ».</w:t>
      </w:r>
    </w:p>
    <w:p w:rsidR="00E00AB7" w:rsidRPr="003E3A24" w:rsidRDefault="00E00AB7" w:rsidP="003E3A24">
      <w:pPr>
        <w:jc w:val="both"/>
      </w:pPr>
      <w:r>
        <w:t xml:space="preserve">Ce dictionnaire s’est intéressé aux mots nouveaux dont l’usage s’est répandu et le sens stabilisé. </w:t>
      </w:r>
      <w:r w:rsidR="00C27BB0">
        <w:t>Ils ont été e</w:t>
      </w:r>
      <w:r>
        <w:t>ssentiellement inventoriés à partir de la radio, télévision, réseaux sociaux, conversations de rues, de bureaux, de cafés. Un vocabulaire</w:t>
      </w:r>
      <w:r w:rsidR="00D5347E">
        <w:t xml:space="preserve">, riche en onomatopées et acronymes issus de l’utilisation du numérique, </w:t>
      </w:r>
      <w:r>
        <w:t>qui raffole de l’hyperbole, informe sur nos nouveaux modes de loisirs, dans la musique (</w:t>
      </w:r>
      <w:r w:rsidR="00E53DEB">
        <w:t>« </w:t>
      </w:r>
      <w:r w:rsidRPr="00E53DEB">
        <w:rPr>
          <w:i/>
        </w:rPr>
        <w:t>playlist, podcast…</w:t>
      </w:r>
      <w:r w:rsidR="00E53DEB">
        <w:rPr>
          <w:i/>
        </w:rPr>
        <w:t> »</w:t>
      </w:r>
      <w:r w:rsidRPr="00E53DEB">
        <w:rPr>
          <w:i/>
        </w:rPr>
        <w:t>),</w:t>
      </w:r>
      <w:r>
        <w:t xml:space="preserve"> </w:t>
      </w:r>
      <w:proofErr w:type="gramStart"/>
      <w:r>
        <w:t>le</w:t>
      </w:r>
      <w:proofErr w:type="gramEnd"/>
      <w:r>
        <w:t xml:space="preserve"> cinéma </w:t>
      </w:r>
      <w:r w:rsidRPr="00E53DEB">
        <w:rPr>
          <w:i/>
        </w:rPr>
        <w:t>(</w:t>
      </w:r>
      <w:r w:rsidR="00E53DEB" w:rsidRPr="00E53DEB">
        <w:rPr>
          <w:i/>
        </w:rPr>
        <w:t>« </w:t>
      </w:r>
      <w:r w:rsidRPr="00E53DEB">
        <w:rPr>
          <w:i/>
        </w:rPr>
        <w:t>people, bancable…</w:t>
      </w:r>
      <w:r w:rsidR="00E53DEB" w:rsidRPr="00E53DEB">
        <w:rPr>
          <w:i/>
        </w:rPr>
        <w:t> »</w:t>
      </w:r>
      <w:r w:rsidRPr="00E53DEB">
        <w:rPr>
          <w:i/>
        </w:rPr>
        <w:t xml:space="preserve">) </w:t>
      </w:r>
      <w:proofErr w:type="gramStart"/>
      <w:r>
        <w:t>ou</w:t>
      </w:r>
      <w:proofErr w:type="gramEnd"/>
      <w:r>
        <w:t xml:space="preserve"> les jeux vidéo </w:t>
      </w:r>
      <w:r w:rsidRPr="00E53DEB">
        <w:rPr>
          <w:i/>
        </w:rPr>
        <w:t>(</w:t>
      </w:r>
      <w:r w:rsidR="00E53DEB" w:rsidRPr="00E53DEB">
        <w:rPr>
          <w:i/>
        </w:rPr>
        <w:t>« </w:t>
      </w:r>
      <w:proofErr w:type="spellStart"/>
      <w:r w:rsidRPr="00E53DEB">
        <w:rPr>
          <w:i/>
        </w:rPr>
        <w:t>gamer</w:t>
      </w:r>
      <w:proofErr w:type="spellEnd"/>
      <w:r w:rsidRPr="00E53DEB">
        <w:rPr>
          <w:i/>
        </w:rPr>
        <w:t xml:space="preserve">, </w:t>
      </w:r>
      <w:proofErr w:type="spellStart"/>
      <w:r w:rsidRPr="00E53DEB">
        <w:rPr>
          <w:i/>
        </w:rPr>
        <w:t>old</w:t>
      </w:r>
      <w:proofErr w:type="spellEnd"/>
      <w:r w:rsidRPr="00E53DEB">
        <w:rPr>
          <w:i/>
        </w:rPr>
        <w:t xml:space="preserve"> </w:t>
      </w:r>
      <w:proofErr w:type="spellStart"/>
      <w:r w:rsidRPr="00E53DEB">
        <w:rPr>
          <w:i/>
        </w:rPr>
        <w:t>fag</w:t>
      </w:r>
      <w:proofErr w:type="spellEnd"/>
      <w:r w:rsidRPr="00E53DEB">
        <w:rPr>
          <w:i/>
        </w:rPr>
        <w:t>…</w:t>
      </w:r>
      <w:r w:rsidR="00E53DEB" w:rsidRPr="00E53DEB">
        <w:rPr>
          <w:i/>
        </w:rPr>
        <w:t> »</w:t>
      </w:r>
      <w:r w:rsidRPr="00E53DEB">
        <w:rPr>
          <w:i/>
        </w:rPr>
        <w:t>)</w:t>
      </w:r>
      <w:r>
        <w:t xml:space="preserve">, </w:t>
      </w:r>
      <w:proofErr w:type="gramStart"/>
      <w:r>
        <w:t>sur</w:t>
      </w:r>
      <w:proofErr w:type="gramEnd"/>
      <w:r>
        <w:t xml:space="preserve"> nos façons de travailler </w:t>
      </w:r>
      <w:r w:rsidRPr="00E53DEB">
        <w:rPr>
          <w:i/>
        </w:rPr>
        <w:t>(</w:t>
      </w:r>
      <w:r w:rsidR="00E53DEB" w:rsidRPr="00E53DEB">
        <w:rPr>
          <w:i/>
        </w:rPr>
        <w:t>« </w:t>
      </w:r>
      <w:r w:rsidRPr="00E53DEB">
        <w:rPr>
          <w:i/>
        </w:rPr>
        <w:t xml:space="preserve">open </w:t>
      </w:r>
      <w:proofErr w:type="spellStart"/>
      <w:r w:rsidRPr="00E53DEB">
        <w:rPr>
          <w:i/>
        </w:rPr>
        <w:t>space</w:t>
      </w:r>
      <w:proofErr w:type="spellEnd"/>
      <w:r w:rsidRPr="00E53DEB">
        <w:rPr>
          <w:i/>
        </w:rPr>
        <w:t>, burnout, slide…</w:t>
      </w:r>
      <w:r w:rsidR="00E53DEB" w:rsidRPr="00E53DEB">
        <w:rPr>
          <w:i/>
        </w:rPr>
        <w:t> »</w:t>
      </w:r>
      <w:r w:rsidRPr="00E53DEB">
        <w:rPr>
          <w:i/>
        </w:rPr>
        <w:t>)</w:t>
      </w:r>
      <w:r w:rsidR="00D5347E" w:rsidRPr="00E53DEB">
        <w:rPr>
          <w:i/>
        </w:rPr>
        <w:t>,</w:t>
      </w:r>
      <w:r w:rsidR="00D5347E">
        <w:t xml:space="preserve"> </w:t>
      </w:r>
      <w:proofErr w:type="gramStart"/>
      <w:r w:rsidR="00C27BB0">
        <w:t>révèle</w:t>
      </w:r>
      <w:proofErr w:type="gramEnd"/>
      <w:r w:rsidR="00C27BB0">
        <w:t xml:space="preserve"> notre société actuelle, </w:t>
      </w:r>
      <w:r w:rsidR="00F07521">
        <w:t xml:space="preserve">ultra-connectée, pressée, assez individualiste et narcissique (cf. le </w:t>
      </w:r>
      <w:proofErr w:type="spellStart"/>
      <w:r w:rsidR="00F07521">
        <w:t>selfie</w:t>
      </w:r>
      <w:proofErr w:type="spellEnd"/>
      <w:r w:rsidR="00F07521">
        <w:t>).</w:t>
      </w:r>
    </w:p>
    <w:p w:rsidR="00F07521" w:rsidRDefault="00071A29" w:rsidP="00C27BB0">
      <w:pPr>
        <w:jc w:val="both"/>
      </w:pPr>
      <w:r>
        <w:t>Etes-vous prêt à relever le défi ?</w:t>
      </w:r>
      <w:r w:rsidR="00F07521">
        <w:t xml:space="preserve"> Si certains mots ne résonnent pas à votre esprit mais éveillent votre curiosité, ils sont tous répertoriés dans ce dictionnaire.</w:t>
      </w:r>
    </w:p>
    <w:p w:rsidR="00A3539C" w:rsidRPr="00071A29" w:rsidRDefault="00BC0D86" w:rsidP="00C27BB0">
      <w:pPr>
        <w:jc w:val="both"/>
        <w:rPr>
          <w:i/>
        </w:rPr>
      </w:pPr>
      <w:r w:rsidRPr="00071A29">
        <w:rPr>
          <w:i/>
        </w:rPr>
        <w:t xml:space="preserve">Un </w:t>
      </w:r>
      <w:proofErr w:type="spellStart"/>
      <w:r w:rsidRPr="00071A29">
        <w:rPr>
          <w:i/>
        </w:rPr>
        <w:t>think</w:t>
      </w:r>
      <w:proofErr w:type="spellEnd"/>
      <w:r w:rsidRPr="00071A29">
        <w:rPr>
          <w:i/>
        </w:rPr>
        <w:t xml:space="preserve"> tank était prévu ce matin dans l’open </w:t>
      </w:r>
      <w:proofErr w:type="spellStart"/>
      <w:r w:rsidRPr="00071A29">
        <w:rPr>
          <w:i/>
        </w:rPr>
        <w:t>space</w:t>
      </w:r>
      <w:proofErr w:type="spellEnd"/>
      <w:r w:rsidRPr="00071A29">
        <w:rPr>
          <w:i/>
        </w:rPr>
        <w:t xml:space="preserve"> de la pure </w:t>
      </w:r>
      <w:proofErr w:type="spellStart"/>
      <w:r w:rsidRPr="00071A29">
        <w:rPr>
          <w:i/>
        </w:rPr>
        <w:t>player</w:t>
      </w:r>
      <w:proofErr w:type="spellEnd"/>
      <w:r w:rsidRPr="00071A29">
        <w:rPr>
          <w:i/>
        </w:rPr>
        <w:t xml:space="preserve"> Amazon. Il s’agissait de prioriser sur  un </w:t>
      </w:r>
      <w:proofErr w:type="spellStart"/>
      <w:r w:rsidRPr="00071A29">
        <w:rPr>
          <w:i/>
        </w:rPr>
        <w:t>taff</w:t>
      </w:r>
      <w:proofErr w:type="spellEnd"/>
      <w:r w:rsidRPr="00071A29">
        <w:rPr>
          <w:i/>
        </w:rPr>
        <w:t xml:space="preserve">  assez </w:t>
      </w:r>
      <w:proofErr w:type="spellStart"/>
      <w:r w:rsidRPr="00071A29">
        <w:rPr>
          <w:i/>
        </w:rPr>
        <w:t>capillotracté</w:t>
      </w:r>
      <w:proofErr w:type="spellEnd"/>
      <w:r w:rsidRPr="00071A29">
        <w:rPr>
          <w:i/>
        </w:rPr>
        <w:t xml:space="preserve">,  de le </w:t>
      </w:r>
      <w:proofErr w:type="spellStart"/>
      <w:r w:rsidRPr="00071A29">
        <w:rPr>
          <w:i/>
        </w:rPr>
        <w:t>up-dater</w:t>
      </w:r>
      <w:proofErr w:type="spellEnd"/>
      <w:r w:rsidRPr="00071A29">
        <w:rPr>
          <w:i/>
        </w:rPr>
        <w:t xml:space="preserve"> sans possibilité de </w:t>
      </w:r>
      <w:proofErr w:type="spellStart"/>
      <w:r w:rsidRPr="00071A29">
        <w:rPr>
          <w:i/>
        </w:rPr>
        <w:t>drafter</w:t>
      </w:r>
      <w:proofErr w:type="spellEnd"/>
      <w:r w:rsidRPr="00071A29">
        <w:rPr>
          <w:i/>
        </w:rPr>
        <w:t xml:space="preserve"> quoi que ce soit avant. Franchement, c’est abusé. Même si je suis A.I.P, si je </w:t>
      </w:r>
      <w:proofErr w:type="spellStart"/>
      <w:r w:rsidRPr="00071A29">
        <w:rPr>
          <w:i/>
        </w:rPr>
        <w:t>checke</w:t>
      </w:r>
      <w:proofErr w:type="spellEnd"/>
      <w:r w:rsidRPr="00071A29">
        <w:rPr>
          <w:i/>
        </w:rPr>
        <w:t xml:space="preserve"> tout pour éviter le moindre </w:t>
      </w:r>
      <w:proofErr w:type="spellStart"/>
      <w:r w:rsidRPr="00071A29">
        <w:rPr>
          <w:i/>
        </w:rPr>
        <w:t>fake</w:t>
      </w:r>
      <w:proofErr w:type="spellEnd"/>
      <w:r w:rsidRPr="00071A29">
        <w:rPr>
          <w:i/>
        </w:rPr>
        <w:t xml:space="preserve">, si j’avais mis de côté deux ou trois slides plutôt </w:t>
      </w:r>
      <w:proofErr w:type="spellStart"/>
      <w:r w:rsidRPr="00071A29">
        <w:rPr>
          <w:i/>
        </w:rPr>
        <w:t>swag</w:t>
      </w:r>
      <w:proofErr w:type="spellEnd"/>
      <w:r w:rsidRPr="00071A29">
        <w:rPr>
          <w:i/>
        </w:rPr>
        <w:t xml:space="preserve">, un poil </w:t>
      </w:r>
      <w:proofErr w:type="spellStart"/>
      <w:r w:rsidRPr="00071A29">
        <w:rPr>
          <w:i/>
        </w:rPr>
        <w:t>arty</w:t>
      </w:r>
      <w:proofErr w:type="spellEnd"/>
      <w:r w:rsidR="00E34B37" w:rsidRPr="00071A29">
        <w:rPr>
          <w:i/>
        </w:rPr>
        <w:t xml:space="preserve"> et sacrément </w:t>
      </w:r>
      <w:proofErr w:type="spellStart"/>
      <w:r w:rsidR="00E34B37" w:rsidRPr="00071A29">
        <w:rPr>
          <w:i/>
        </w:rPr>
        <w:t>hype</w:t>
      </w:r>
      <w:proofErr w:type="spellEnd"/>
      <w:r w:rsidR="00E34B37" w:rsidRPr="00071A29">
        <w:rPr>
          <w:i/>
        </w:rPr>
        <w:t xml:space="preserve">, mon N+1 m’a </w:t>
      </w:r>
      <w:proofErr w:type="spellStart"/>
      <w:r w:rsidR="00E34B37" w:rsidRPr="00071A29">
        <w:rPr>
          <w:i/>
        </w:rPr>
        <w:t>bashée</w:t>
      </w:r>
      <w:proofErr w:type="spellEnd"/>
      <w:r w:rsidR="00E34B37" w:rsidRPr="00071A29">
        <w:rPr>
          <w:i/>
        </w:rPr>
        <w:t xml:space="preserve"> comme une </w:t>
      </w:r>
      <w:proofErr w:type="spellStart"/>
      <w:r w:rsidR="00E34B37" w:rsidRPr="00071A29">
        <w:rPr>
          <w:i/>
        </w:rPr>
        <w:t>adulescente</w:t>
      </w:r>
      <w:proofErr w:type="spellEnd"/>
      <w:r w:rsidR="00E34B37" w:rsidRPr="00071A29">
        <w:rPr>
          <w:i/>
        </w:rPr>
        <w:t>, découpée</w:t>
      </w:r>
      <w:r w:rsidR="000F5617" w:rsidRPr="00071A29">
        <w:rPr>
          <w:i/>
        </w:rPr>
        <w:t xml:space="preserve"> comme une </w:t>
      </w:r>
      <w:proofErr w:type="spellStart"/>
      <w:r w:rsidR="000F5617" w:rsidRPr="00071A29">
        <w:rPr>
          <w:i/>
        </w:rPr>
        <w:t>noob</w:t>
      </w:r>
      <w:proofErr w:type="spellEnd"/>
      <w:r w:rsidR="000F5617" w:rsidRPr="00071A29">
        <w:rPr>
          <w:i/>
        </w:rPr>
        <w:t xml:space="preserve">, d’une façon tellement ayatollesque que je me sens rageuse et un peu </w:t>
      </w:r>
      <w:proofErr w:type="spellStart"/>
      <w:r w:rsidR="000F5617" w:rsidRPr="00071A29">
        <w:rPr>
          <w:i/>
        </w:rPr>
        <w:t>bad</w:t>
      </w:r>
      <w:proofErr w:type="spellEnd"/>
      <w:r w:rsidR="000F5617" w:rsidRPr="00071A29">
        <w:rPr>
          <w:i/>
        </w:rPr>
        <w:t xml:space="preserve"> maintenant</w:t>
      </w:r>
      <w:r w:rsidR="00A3539C" w:rsidRPr="00071A29">
        <w:rPr>
          <w:i/>
        </w:rPr>
        <w:t xml:space="preserve">, voire j’ai le </w:t>
      </w:r>
      <w:proofErr w:type="spellStart"/>
      <w:r w:rsidR="00A3539C" w:rsidRPr="00071A29">
        <w:rPr>
          <w:i/>
        </w:rPr>
        <w:t>seum</w:t>
      </w:r>
      <w:proofErr w:type="spellEnd"/>
      <w:r w:rsidR="00A3539C" w:rsidRPr="00071A29">
        <w:rPr>
          <w:i/>
        </w:rPr>
        <w:t xml:space="preserve">. C’est presque un cas de </w:t>
      </w:r>
      <w:proofErr w:type="spellStart"/>
      <w:r w:rsidR="00A3539C" w:rsidRPr="00071A29">
        <w:rPr>
          <w:i/>
        </w:rPr>
        <w:t>moobing</w:t>
      </w:r>
      <w:proofErr w:type="spellEnd"/>
      <w:r w:rsidR="00A3539C" w:rsidRPr="00071A29">
        <w:rPr>
          <w:i/>
        </w:rPr>
        <w:t>.</w:t>
      </w:r>
    </w:p>
    <w:p w:rsidR="00A3539C" w:rsidRDefault="00A3539C" w:rsidP="00C27BB0">
      <w:pPr>
        <w:jc w:val="both"/>
        <w:rPr>
          <w:i/>
        </w:rPr>
      </w:pPr>
      <w:r w:rsidRPr="00071A29">
        <w:rPr>
          <w:i/>
        </w:rPr>
        <w:t>Bref, je m’</w:t>
      </w:r>
      <w:proofErr w:type="spellStart"/>
      <w:r w:rsidRPr="00071A29">
        <w:rPr>
          <w:i/>
        </w:rPr>
        <w:t>enjaille</w:t>
      </w:r>
      <w:proofErr w:type="spellEnd"/>
      <w:r w:rsidRPr="00071A29">
        <w:rPr>
          <w:i/>
        </w:rPr>
        <w:t xml:space="preserve"> pas des masses ici.  </w:t>
      </w:r>
      <w:proofErr w:type="spellStart"/>
      <w:r w:rsidRPr="00071A29">
        <w:rPr>
          <w:i/>
        </w:rPr>
        <w:t>Asap</w:t>
      </w:r>
      <w:proofErr w:type="spellEnd"/>
      <w:r w:rsidRPr="00071A29">
        <w:rPr>
          <w:i/>
        </w:rPr>
        <w:t xml:space="preserve">, Je vais aller </w:t>
      </w:r>
      <w:proofErr w:type="spellStart"/>
      <w:r w:rsidRPr="00071A29">
        <w:rPr>
          <w:i/>
        </w:rPr>
        <w:t>vapoter</w:t>
      </w:r>
      <w:proofErr w:type="spellEnd"/>
      <w:r w:rsidRPr="00071A29">
        <w:rPr>
          <w:i/>
        </w:rPr>
        <w:t xml:space="preserve">, me </w:t>
      </w:r>
      <w:proofErr w:type="spellStart"/>
      <w:r w:rsidRPr="00071A29">
        <w:rPr>
          <w:i/>
        </w:rPr>
        <w:t>plugger</w:t>
      </w:r>
      <w:proofErr w:type="spellEnd"/>
      <w:r w:rsidRPr="00071A29">
        <w:rPr>
          <w:i/>
        </w:rPr>
        <w:t xml:space="preserve"> à ma playli</w:t>
      </w:r>
      <w:r w:rsidR="00593743" w:rsidRPr="00071A29">
        <w:rPr>
          <w:i/>
        </w:rPr>
        <w:t xml:space="preserve">st, implémenter la deadline avec des bugs, le </w:t>
      </w:r>
      <w:proofErr w:type="spellStart"/>
      <w:r w:rsidR="00593743" w:rsidRPr="00071A29">
        <w:rPr>
          <w:i/>
        </w:rPr>
        <w:t>poutrer</w:t>
      </w:r>
      <w:proofErr w:type="spellEnd"/>
      <w:r w:rsidR="00593743" w:rsidRPr="00071A29">
        <w:rPr>
          <w:i/>
        </w:rPr>
        <w:t xml:space="preserve"> en one-to-one. </w:t>
      </w:r>
      <w:r w:rsidR="000176E3" w:rsidRPr="00071A29">
        <w:rPr>
          <w:i/>
        </w:rPr>
        <w:t xml:space="preserve"> On verra alors sa  </w:t>
      </w:r>
      <w:proofErr w:type="spellStart"/>
      <w:r w:rsidR="000176E3" w:rsidRPr="00071A29">
        <w:rPr>
          <w:i/>
        </w:rPr>
        <w:t>duckface</w:t>
      </w:r>
      <w:proofErr w:type="spellEnd"/>
      <w:r w:rsidR="000176E3" w:rsidRPr="00071A29">
        <w:rPr>
          <w:i/>
        </w:rPr>
        <w:t xml:space="preserve">. </w:t>
      </w:r>
      <w:proofErr w:type="spellStart"/>
      <w:r w:rsidR="00593743" w:rsidRPr="00071A29">
        <w:rPr>
          <w:i/>
        </w:rPr>
        <w:t>Ca</w:t>
      </w:r>
      <w:proofErr w:type="spellEnd"/>
      <w:r w:rsidR="00593743" w:rsidRPr="00071A29">
        <w:rPr>
          <w:i/>
        </w:rPr>
        <w:t xml:space="preserve"> n’est qu’on </w:t>
      </w:r>
      <w:proofErr w:type="spellStart"/>
      <w:r w:rsidR="00593743" w:rsidRPr="00071A29">
        <w:rPr>
          <w:i/>
        </w:rPr>
        <w:t>older</w:t>
      </w:r>
      <w:proofErr w:type="spellEnd"/>
      <w:r w:rsidR="00593743" w:rsidRPr="00071A29">
        <w:rPr>
          <w:i/>
        </w:rPr>
        <w:t xml:space="preserve">. BTW, c’est quoi son blaze déjà ? </w:t>
      </w:r>
      <w:proofErr w:type="spellStart"/>
      <w:r w:rsidR="00593743" w:rsidRPr="00071A29">
        <w:rPr>
          <w:i/>
        </w:rPr>
        <w:t>Bisounours</w:t>
      </w:r>
      <w:proofErr w:type="spellEnd"/>
      <w:r w:rsidR="00593743" w:rsidRPr="00071A29">
        <w:rPr>
          <w:i/>
        </w:rPr>
        <w:t xml:space="preserve"> ou </w:t>
      </w:r>
      <w:proofErr w:type="spellStart"/>
      <w:r w:rsidR="00593743" w:rsidRPr="00071A29">
        <w:rPr>
          <w:i/>
        </w:rPr>
        <w:t>boloss</w:t>
      </w:r>
      <w:proofErr w:type="spellEnd"/>
      <w:r w:rsidR="00593743" w:rsidRPr="00071A29">
        <w:rPr>
          <w:i/>
        </w:rPr>
        <w:t> ? Un combo des deux.</w:t>
      </w:r>
      <w:r w:rsidR="000176E3" w:rsidRPr="00071A29">
        <w:rPr>
          <w:i/>
        </w:rPr>
        <w:t xml:space="preserve"> </w:t>
      </w:r>
      <w:proofErr w:type="spellStart"/>
      <w:r w:rsidR="000176E3" w:rsidRPr="00071A29">
        <w:rPr>
          <w:i/>
        </w:rPr>
        <w:t>Mouahaha</w:t>
      </w:r>
      <w:proofErr w:type="spellEnd"/>
      <w:r w:rsidR="000176E3" w:rsidRPr="00071A29">
        <w:rPr>
          <w:i/>
        </w:rPr>
        <w:t xml:space="preserve"> ! Je vais le </w:t>
      </w:r>
      <w:proofErr w:type="spellStart"/>
      <w:r w:rsidR="000176E3" w:rsidRPr="00071A29">
        <w:rPr>
          <w:i/>
        </w:rPr>
        <w:t>zlataner</w:t>
      </w:r>
      <w:proofErr w:type="spellEnd"/>
      <w:r w:rsidR="000176E3" w:rsidRPr="00071A29">
        <w:rPr>
          <w:i/>
        </w:rPr>
        <w:t>.</w:t>
      </w:r>
      <w:r w:rsidR="003E3A24" w:rsidRPr="00071A29">
        <w:rPr>
          <w:i/>
        </w:rPr>
        <w:t xml:space="preserve"> Une tuerie absolue.</w:t>
      </w:r>
    </w:p>
    <w:p w:rsidR="00071A29" w:rsidRPr="00071A29" w:rsidRDefault="00071A29" w:rsidP="00071A29">
      <w:pPr>
        <w:jc w:val="right"/>
      </w:pPr>
      <w:r>
        <w:lastRenderedPageBreak/>
        <w:t>Cécile Pellerin</w:t>
      </w:r>
    </w:p>
    <w:sectPr w:rsidR="00071A29" w:rsidRPr="00071A29" w:rsidSect="003E3A2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0D86"/>
    <w:rsid w:val="000176E3"/>
    <w:rsid w:val="00036687"/>
    <w:rsid w:val="00071A29"/>
    <w:rsid w:val="000F5617"/>
    <w:rsid w:val="00143031"/>
    <w:rsid w:val="00183BAA"/>
    <w:rsid w:val="002D01E3"/>
    <w:rsid w:val="0033394F"/>
    <w:rsid w:val="003E3A24"/>
    <w:rsid w:val="00500CCF"/>
    <w:rsid w:val="0052688B"/>
    <w:rsid w:val="00575554"/>
    <w:rsid w:val="00593743"/>
    <w:rsid w:val="007C378D"/>
    <w:rsid w:val="00A3539C"/>
    <w:rsid w:val="00A452FE"/>
    <w:rsid w:val="00BB1409"/>
    <w:rsid w:val="00BB7BC3"/>
    <w:rsid w:val="00BC0D86"/>
    <w:rsid w:val="00C27BB0"/>
    <w:rsid w:val="00D5347E"/>
    <w:rsid w:val="00E00AB7"/>
    <w:rsid w:val="00E34B37"/>
    <w:rsid w:val="00E53DEB"/>
    <w:rsid w:val="00F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3A2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03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43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des-isnardsalexandre/dictionnaire-du-nouveau-francais,6095584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3/original/843/60955843_1163782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Pellerin</dc:creator>
  <cp:keywords/>
  <dc:description/>
  <cp:lastModifiedBy>Toto</cp:lastModifiedBy>
  <cp:revision>4</cp:revision>
  <dcterms:created xsi:type="dcterms:W3CDTF">2014-06-24T12:53:00Z</dcterms:created>
  <dcterms:modified xsi:type="dcterms:W3CDTF">2014-06-29T07:08:00Z</dcterms:modified>
</cp:coreProperties>
</file>