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381" w:rsidRPr="00862381" w:rsidRDefault="00862381" w:rsidP="00862381">
      <w:pPr>
        <w:pStyle w:val="Sansinterligne"/>
        <w:rPr>
          <w:b/>
        </w:rPr>
      </w:pPr>
      <w:r w:rsidRPr="00862381">
        <w:rPr>
          <w:rFonts w:ascii="Verdana" w:hAnsi="Verdana"/>
          <w:b/>
          <w:noProof/>
          <w:color w:val="5D5D5D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0" locked="0" layoutInCell="1" allowOverlap="1" wp14:anchorId="069FCB07" wp14:editId="3B3C8756">
            <wp:simplePos x="903605" y="903605"/>
            <wp:positionH relativeFrom="margin">
              <wp:align>left</wp:align>
            </wp:positionH>
            <wp:positionV relativeFrom="margin">
              <wp:align>top</wp:align>
            </wp:positionV>
            <wp:extent cx="978738" cy="1440000"/>
            <wp:effectExtent l="0" t="0" r="0" b="0"/>
            <wp:wrapSquare wrapText="bothSides"/>
            <wp:docPr id="1" name="ctl00_PHCenter_productTop_productImages_rImages_ctl00_iProductImage" descr="http://www.images-chapitre.com/ima1/newbig/442/57778442_11251474.jpg">
              <a:hlinkClick xmlns:a="http://schemas.openxmlformats.org/drawingml/2006/main" r:id="rId7" tooltip="&quot;Dora la dingu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http://www.images-chapitre.com/ima1/newbig/442/57778442_11251474.jpg">
                      <a:hlinkClick r:id="rId7" tooltip="&quot;Dora la dingu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73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381">
        <w:rPr>
          <w:b/>
        </w:rPr>
        <w:t>Dora la dingue</w:t>
      </w:r>
      <w:r w:rsidR="00F47845">
        <w:rPr>
          <w:b/>
        </w:rPr>
        <w:t> : « je suis ton pire cauchemar d’ado »</w:t>
      </w:r>
    </w:p>
    <w:p w:rsidR="00862381" w:rsidRDefault="00862381" w:rsidP="00862381">
      <w:pPr>
        <w:pStyle w:val="Sansinterligne"/>
      </w:pPr>
      <w:r w:rsidRPr="00862381">
        <w:rPr>
          <w:b/>
        </w:rPr>
        <w:t xml:space="preserve">Lidia </w:t>
      </w:r>
      <w:proofErr w:type="spellStart"/>
      <w:r w:rsidRPr="00862381">
        <w:rPr>
          <w:b/>
        </w:rPr>
        <w:t>Yuknavitch</w:t>
      </w:r>
      <w:proofErr w:type="spellEnd"/>
      <w:r>
        <w:t xml:space="preserve">  (traduit de l’Anglais par Guillaume-Jean Milan)</w:t>
      </w:r>
    </w:p>
    <w:p w:rsidR="00FA4D54" w:rsidRDefault="00FA4D54" w:rsidP="00862381">
      <w:pPr>
        <w:pStyle w:val="Sansinterligne"/>
      </w:pPr>
      <w:r>
        <w:t>Denoël</w:t>
      </w:r>
    </w:p>
    <w:p w:rsidR="00862381" w:rsidRDefault="00862381" w:rsidP="00862381">
      <w:pPr>
        <w:pStyle w:val="Sansinterligne"/>
      </w:pPr>
      <w:r>
        <w:t>285 pages</w:t>
      </w:r>
    </w:p>
    <w:p w:rsidR="00862381" w:rsidRDefault="00862381" w:rsidP="00862381">
      <w:pPr>
        <w:pStyle w:val="Sansinterligne"/>
      </w:pPr>
      <w:r>
        <w:t>9782207114568</w:t>
      </w:r>
      <w:bookmarkStart w:id="0" w:name="_GoBack"/>
      <w:bookmarkEnd w:id="0"/>
    </w:p>
    <w:p w:rsidR="00862381" w:rsidRDefault="00862381" w:rsidP="00862381">
      <w:pPr>
        <w:pStyle w:val="Sansinterligne"/>
      </w:pPr>
      <w:r>
        <w:t>20 euros (14,99)</w:t>
      </w:r>
    </w:p>
    <w:p w:rsidR="00862381" w:rsidRDefault="00941F8F" w:rsidP="00862381">
      <w:pPr>
        <w:pStyle w:val="Sansinterligne"/>
      </w:pPr>
      <w:hyperlink r:id="rId9" w:history="1">
        <w:r w:rsidR="00862381" w:rsidRPr="008E74D4">
          <w:rPr>
            <w:rStyle w:val="Lienhypertexte"/>
          </w:rPr>
          <w:t>http://www.chapitre.com/CHAPITRE/fr/BOOK/yuknavitch-lidia/dora-la-dingue,57778442.aspx</w:t>
        </w:r>
      </w:hyperlink>
    </w:p>
    <w:p w:rsidR="00862381" w:rsidRDefault="00862381" w:rsidP="00862381">
      <w:pPr>
        <w:pStyle w:val="Sansinterligne"/>
      </w:pPr>
    </w:p>
    <w:p w:rsidR="00862381" w:rsidRPr="00862381" w:rsidRDefault="00862381" w:rsidP="00862381">
      <w:pPr>
        <w:pStyle w:val="Sansinterligne"/>
        <w:rPr>
          <w:i/>
        </w:rPr>
      </w:pPr>
      <w:r w:rsidRPr="00862381">
        <w:rPr>
          <w:i/>
        </w:rPr>
        <w:t xml:space="preserve">25 février 2014 </w:t>
      </w:r>
    </w:p>
    <w:p w:rsidR="00862381" w:rsidRDefault="00862381" w:rsidP="00862381">
      <w:pPr>
        <w:pStyle w:val="Sansinterligne"/>
      </w:pPr>
    </w:p>
    <w:p w:rsidR="00564C5A" w:rsidRDefault="00862381" w:rsidP="00330469">
      <w:pPr>
        <w:jc w:val="both"/>
      </w:pPr>
      <w:r w:rsidRPr="00862381">
        <w:rPr>
          <w:i/>
        </w:rPr>
        <w:t>« </w:t>
      </w:r>
      <w:r w:rsidR="00330469" w:rsidRPr="00862381">
        <w:rPr>
          <w:i/>
        </w:rPr>
        <w:t>On n’est pas sérieux quand on a 17 ans</w:t>
      </w:r>
      <w:r w:rsidRPr="00862381">
        <w:rPr>
          <w:i/>
        </w:rPr>
        <w:t> »</w:t>
      </w:r>
      <w:r w:rsidR="00330469" w:rsidRPr="00862381">
        <w:rPr>
          <w:i/>
        </w:rPr>
        <w:t>.</w:t>
      </w:r>
      <w:r w:rsidR="00330469">
        <w:t xml:space="preserve"> Ida a tout </w:t>
      </w:r>
      <w:r w:rsidR="00C33EA5">
        <w:t xml:space="preserve">ce </w:t>
      </w:r>
      <w:r w:rsidR="00570E0A">
        <w:t>qu’un parent peut</w:t>
      </w:r>
      <w:r w:rsidR="00330469">
        <w:t xml:space="preserve"> redouter</w:t>
      </w:r>
      <w:r w:rsidR="00C33EA5">
        <w:t xml:space="preserve"> de son ado</w:t>
      </w:r>
      <w:r w:rsidR="00330469">
        <w:t xml:space="preserve">. Rebelle, hystérique et carrément déjantée, elle est </w:t>
      </w:r>
      <w:r w:rsidR="00C33EA5">
        <w:t>le cauchemar non seulement de sa famille</w:t>
      </w:r>
      <w:r w:rsidR="00330469">
        <w:t xml:space="preserve"> mais de son psy également. En quête d’elle-même, elle ose tout.</w:t>
      </w:r>
      <w:r>
        <w:t xml:space="preserve"> </w:t>
      </w:r>
      <w:r w:rsidRPr="00862381">
        <w:rPr>
          <w:i/>
        </w:rPr>
        <w:t xml:space="preserve">« 17 ans, </w:t>
      </w:r>
      <w:proofErr w:type="gramStart"/>
      <w:r w:rsidRPr="00862381">
        <w:rPr>
          <w:i/>
        </w:rPr>
        <w:t>c’est</w:t>
      </w:r>
      <w:proofErr w:type="gramEnd"/>
      <w:r w:rsidRPr="00862381">
        <w:rPr>
          <w:i/>
        </w:rPr>
        <w:t xml:space="preserve"> pas top […] On se fait des piercings sur le visage, on se fait tatouer… n’importe quoi pour sentir quelque chose d’autre que la torpeur dedans […] On se défonce […] On envoie des </w:t>
      </w:r>
      <w:proofErr w:type="spellStart"/>
      <w:r w:rsidRPr="00862381">
        <w:rPr>
          <w:i/>
        </w:rPr>
        <w:t>textos</w:t>
      </w:r>
      <w:proofErr w:type="spellEnd"/>
      <w:r w:rsidRPr="00862381">
        <w:rPr>
          <w:i/>
        </w:rPr>
        <w:t xml:space="preserve"> à s’en fouler les pouces, on tourne des films à l’arrache. On vit par le son et la lumière – par la technologie. »</w:t>
      </w:r>
      <w:r w:rsidR="00330469">
        <w:t xml:space="preserve"> Du rasage</w:t>
      </w:r>
      <w:r>
        <w:t xml:space="preserve"> </w:t>
      </w:r>
      <w:r w:rsidR="00330469">
        <w:t>de</w:t>
      </w:r>
      <w:r w:rsidR="00467C54">
        <w:t xml:space="preserve"> </w:t>
      </w:r>
      <w:r w:rsidR="00330469">
        <w:t>s</w:t>
      </w:r>
      <w:r w:rsidR="00467C54">
        <w:t>es</w:t>
      </w:r>
      <w:r w:rsidR="00330469">
        <w:t xml:space="preserve"> </w:t>
      </w:r>
      <w:r w:rsidR="00330469" w:rsidRPr="00862381">
        <w:rPr>
          <w:i/>
        </w:rPr>
        <w:t>cheveux</w:t>
      </w:r>
      <w:r w:rsidRPr="00862381">
        <w:rPr>
          <w:i/>
        </w:rPr>
        <w:t xml:space="preserve"> (« un crâne plein de petites coupures »)</w:t>
      </w:r>
      <w:r w:rsidR="00330469" w:rsidRPr="00862381">
        <w:rPr>
          <w:i/>
        </w:rPr>
        <w:t xml:space="preserve">, </w:t>
      </w:r>
      <w:r w:rsidR="00330469">
        <w:t>aux scarifi</w:t>
      </w:r>
      <w:r w:rsidR="00251346">
        <w:t>cations</w:t>
      </w:r>
      <w:r w:rsidR="00467C54">
        <w:t xml:space="preserve"> sur son corps</w:t>
      </w:r>
      <w:r w:rsidR="00251346">
        <w:t>, de la défonce au whisk</w:t>
      </w:r>
      <w:r w:rsidR="00330469">
        <w:t>y ou aux médicaments quand ce n’est pas à la drogue,  des expériences sexuelles sans romantisme aux jeux d’ados délirants et sans limites, elle déborde d’imagination avec sa bande borderline</w:t>
      </w:r>
      <w:r w:rsidR="00577AF8">
        <w:t xml:space="preserve"> infréquentable</w:t>
      </w:r>
      <w:r w:rsidR="00330469">
        <w:t>, vaguement inquiétante et dérangeante</w:t>
      </w:r>
      <w:r w:rsidR="00A8460B">
        <w:t>, prête à toutes les provocations et actes délictueux.</w:t>
      </w:r>
      <w:r w:rsidR="00577AF8">
        <w:t xml:space="preserve"> </w:t>
      </w:r>
    </w:p>
    <w:p w:rsidR="008E57FD" w:rsidRPr="00524349" w:rsidRDefault="00577AF8" w:rsidP="00330469">
      <w:pPr>
        <w:jc w:val="both"/>
        <w:rPr>
          <w:i/>
        </w:rPr>
      </w:pPr>
      <w:r>
        <w:t>S</w:t>
      </w:r>
      <w:r w:rsidR="00280948">
        <w:t>ans repères ni équilibre, ballotée depuis l’enfance entre une mère névrosée</w:t>
      </w:r>
      <w:r w:rsidR="0080694B">
        <w:t xml:space="preserve"> et </w:t>
      </w:r>
      <w:r w:rsidR="0080694B" w:rsidRPr="00524349">
        <w:rPr>
          <w:i/>
        </w:rPr>
        <w:t>« dissoute »</w:t>
      </w:r>
      <w:r w:rsidR="0080694B">
        <w:t xml:space="preserve"> </w:t>
      </w:r>
      <w:r w:rsidR="0080694B" w:rsidRPr="0080694B">
        <w:rPr>
          <w:i/>
        </w:rPr>
        <w:t>(« </w:t>
      </w:r>
      <w:proofErr w:type="spellStart"/>
      <w:r w:rsidR="0080694B" w:rsidRPr="0080694B">
        <w:rPr>
          <w:i/>
        </w:rPr>
        <w:t>Adderall</w:t>
      </w:r>
      <w:proofErr w:type="spellEnd"/>
      <w:r w:rsidR="0080694B" w:rsidRPr="0080694B">
        <w:rPr>
          <w:i/>
        </w:rPr>
        <w:t xml:space="preserve"> et autres amphétamines, </w:t>
      </w:r>
      <w:proofErr w:type="spellStart"/>
      <w:r w:rsidR="0080694B" w:rsidRPr="0080694B">
        <w:rPr>
          <w:i/>
        </w:rPr>
        <w:t>Xanax</w:t>
      </w:r>
      <w:proofErr w:type="spellEnd"/>
      <w:r w:rsidR="0080694B" w:rsidRPr="0080694B">
        <w:rPr>
          <w:i/>
        </w:rPr>
        <w:t xml:space="preserve">, </w:t>
      </w:r>
      <w:proofErr w:type="spellStart"/>
      <w:r w:rsidR="0080694B" w:rsidRPr="0080694B">
        <w:rPr>
          <w:i/>
        </w:rPr>
        <w:t>Vicodin</w:t>
      </w:r>
      <w:proofErr w:type="spellEnd"/>
      <w:r w:rsidR="0080694B" w:rsidRPr="0080694B">
        <w:rPr>
          <w:i/>
        </w:rPr>
        <w:t xml:space="preserve">, </w:t>
      </w:r>
      <w:proofErr w:type="spellStart"/>
      <w:r w:rsidR="0080694B" w:rsidRPr="0080694B">
        <w:rPr>
          <w:i/>
        </w:rPr>
        <w:t>Oxy</w:t>
      </w:r>
      <w:proofErr w:type="spellEnd"/>
      <w:r w:rsidR="0080694B" w:rsidRPr="0080694B">
        <w:rPr>
          <w:i/>
        </w:rPr>
        <w:t xml:space="preserve">, morphine, </w:t>
      </w:r>
      <w:proofErr w:type="spellStart"/>
      <w:r w:rsidR="0080694B" w:rsidRPr="0080694B">
        <w:rPr>
          <w:i/>
        </w:rPr>
        <w:t>Dramamine</w:t>
      </w:r>
      <w:proofErr w:type="spellEnd"/>
      <w:r w:rsidR="0080694B" w:rsidRPr="0080694B">
        <w:rPr>
          <w:i/>
        </w:rPr>
        <w:t xml:space="preserve"> et tranquillisants »)</w:t>
      </w:r>
      <w:r w:rsidR="00280948">
        <w:t xml:space="preserve"> et un père adultère, </w:t>
      </w:r>
      <w:r w:rsidR="0080694B" w:rsidRPr="0080694B">
        <w:rPr>
          <w:i/>
        </w:rPr>
        <w:t xml:space="preserve">(« qui s’envoie Mme K depuis plus de deux ans ») </w:t>
      </w:r>
      <w:r w:rsidR="00280948">
        <w:t xml:space="preserve">elle pénètre le monde adulte avec un certain désenchantement, </w:t>
      </w:r>
      <w:r w:rsidR="00AA3E2F">
        <w:t>une grande contestation de l’ordre établi, revendiquant une liberté pe</w:t>
      </w:r>
      <w:r w:rsidR="00564C5A">
        <w:t>rsonnelle sans interdits. Punk, I</w:t>
      </w:r>
      <w:r w:rsidR="00AA3E2F">
        <w:t>da ? Assurément et son look d’ailleurs ne le dément pas</w:t>
      </w:r>
      <w:r w:rsidR="00524349">
        <w:t>,</w:t>
      </w:r>
      <w:r w:rsidR="00AA3E2F">
        <w:t xml:space="preserve"> ses expériences de tout ordre non plus, sa libe</w:t>
      </w:r>
      <w:r w:rsidR="00FE7CC7">
        <w:t>rté de langage, son auto</w:t>
      </w:r>
      <w:r w:rsidR="00AA3E2F">
        <w:t>destruction</w:t>
      </w:r>
      <w:r w:rsidR="00C33EA5">
        <w:t>, sa désillusion</w:t>
      </w:r>
      <w:r w:rsidR="00C33EA5" w:rsidRPr="00524349">
        <w:rPr>
          <w:i/>
        </w:rPr>
        <w:t>.</w:t>
      </w:r>
      <w:r w:rsidR="00F47845" w:rsidRPr="00524349">
        <w:rPr>
          <w:i/>
        </w:rPr>
        <w:t xml:space="preserve"> « J’ai exactement l’allure d’une fille qui a foutu sa vie – et sa tête</w:t>
      </w:r>
      <w:r w:rsidR="00524349">
        <w:rPr>
          <w:i/>
        </w:rPr>
        <w:t xml:space="preserve"> </w:t>
      </w:r>
      <w:r w:rsidR="00F47845" w:rsidRPr="00524349">
        <w:rPr>
          <w:i/>
        </w:rPr>
        <w:t>-</w:t>
      </w:r>
      <w:r w:rsidR="00524349">
        <w:rPr>
          <w:i/>
        </w:rPr>
        <w:t xml:space="preserve"> </w:t>
      </w:r>
      <w:r w:rsidR="00F47845" w:rsidRPr="00524349">
        <w:rPr>
          <w:i/>
        </w:rPr>
        <w:t>en l’air »</w:t>
      </w:r>
    </w:p>
    <w:p w:rsidR="000F564B" w:rsidRDefault="00AA3E2F" w:rsidP="00330469">
      <w:pPr>
        <w:jc w:val="both"/>
      </w:pPr>
      <w:r>
        <w:t>Mais à l’époque des réseaux sociaux, des portables connectés en permanence</w:t>
      </w:r>
      <w:r w:rsidR="000F564B">
        <w:t xml:space="preserve">, </w:t>
      </w:r>
      <w:r w:rsidR="0080694B">
        <w:t xml:space="preserve"> des enregistreurs (H4n), </w:t>
      </w:r>
      <w:r w:rsidR="000F564B">
        <w:t>des caméras</w:t>
      </w:r>
      <w:r>
        <w:t>,</w:t>
      </w:r>
      <w:r w:rsidR="00F47845">
        <w:t xml:space="preserve"> des GPS (Go TEK7)</w:t>
      </w:r>
      <w:r>
        <w:t xml:space="preserve"> ce roman d’initiation surprendra quand même </w:t>
      </w:r>
      <w:r w:rsidR="004B10A8">
        <w:t xml:space="preserve">un peu </w:t>
      </w:r>
      <w:r>
        <w:t xml:space="preserve">le lecteur nostalgique du « No future » des </w:t>
      </w:r>
      <w:proofErr w:type="spellStart"/>
      <w:r>
        <w:t>Sex</w:t>
      </w:r>
      <w:proofErr w:type="spellEnd"/>
      <w:r>
        <w:t xml:space="preserve"> </w:t>
      </w:r>
      <w:proofErr w:type="spellStart"/>
      <w:r>
        <w:t>Pistols</w:t>
      </w:r>
      <w:proofErr w:type="spellEnd"/>
      <w:r>
        <w:t>, le déroutera</w:t>
      </w:r>
      <w:r w:rsidR="004B10A8">
        <w:t xml:space="preserve"> aussi par son côté ultra-contempora</w:t>
      </w:r>
      <w:r w:rsidR="0080694B">
        <w:t>in, l’évincera peut être aussi.</w:t>
      </w:r>
      <w:r w:rsidR="004B10A8">
        <w:t xml:space="preserve"> Ici les nouvelles technologies décuplent la créativité des ados sans idéologie clairement affirmée, donnent le pouvoir, permettent la manipulation malsaine, </w:t>
      </w:r>
      <w:r w:rsidR="000F564B">
        <w:t xml:space="preserve"> sans complaisance, </w:t>
      </w:r>
      <w:r w:rsidR="004B10A8">
        <w:t xml:space="preserve">presque gratuite et </w:t>
      </w:r>
      <w:r w:rsidR="000F564B">
        <w:t>limit</w:t>
      </w:r>
      <w:r w:rsidR="004B10A8">
        <w:t>ent alors l’adhésion totale du lecteur qui rit jaune</w:t>
      </w:r>
      <w:r w:rsidR="00FE7CC7">
        <w:t xml:space="preserve"> ou ne rit plus du tout parfois. Une sensation de malaise naît à la lecture de certaines pages même si l’essentiel reste complètement fou</w:t>
      </w:r>
      <w:r w:rsidR="000F564B">
        <w:t xml:space="preserve"> et assez excessif </w:t>
      </w:r>
      <w:r w:rsidR="00FE7CC7">
        <w:t xml:space="preserve"> </w:t>
      </w:r>
      <w:r w:rsidR="000F564B">
        <w:t>pour, au final, amuser</w:t>
      </w:r>
      <w:r w:rsidR="00564C5A">
        <w:t xml:space="preserve"> ou agacer plus qu’inquiéter sérieusement.</w:t>
      </w:r>
    </w:p>
    <w:p w:rsidR="00FE7CC7" w:rsidRDefault="00FE7CC7" w:rsidP="00330469">
      <w:pPr>
        <w:jc w:val="both"/>
      </w:pPr>
      <w:r>
        <w:t xml:space="preserve">Un roman speed, au langage cru et familier, entre provocation, dérision et incompréhension. J’avoue les lectures de SMS, les expressions d’ados </w:t>
      </w:r>
      <w:r w:rsidR="00564C5A">
        <w:t xml:space="preserve">jamais entendues surviennent </w:t>
      </w:r>
      <w:r w:rsidR="00CD792A">
        <w:t xml:space="preserve">comme des secousses </w:t>
      </w:r>
      <w:r w:rsidR="00564C5A">
        <w:t xml:space="preserve">troubles, des interférences inaudibles dans le rythme assez fluide par ailleurs, d’une histoire qui garde une </w:t>
      </w:r>
      <w:r w:rsidR="00577AF8">
        <w:t xml:space="preserve"> certaine </w:t>
      </w:r>
      <w:r w:rsidR="00564C5A">
        <w:t>logique narrative, malgré une succession d’événements carrément dingues</w:t>
      </w:r>
      <w:r w:rsidR="00577AF8">
        <w:t xml:space="preserve"> et souvent indécents.</w:t>
      </w:r>
      <w:r w:rsidR="00597071">
        <w:t xml:space="preserve"> </w:t>
      </w:r>
      <w:r w:rsidR="00C33EA5">
        <w:t>Un excès ennuyeux et pesant  par moments.</w:t>
      </w:r>
    </w:p>
    <w:p w:rsidR="00524349" w:rsidRDefault="00577AF8" w:rsidP="00330469">
      <w:pPr>
        <w:jc w:val="both"/>
      </w:pPr>
      <w:r>
        <w:t xml:space="preserve">Si vous acceptez la déroute et le politiquement incorrect, vous suivrez, sans hésiter, Ida, surnommée Dora, </w:t>
      </w:r>
      <w:r w:rsidRPr="00524349">
        <w:rPr>
          <w:i/>
        </w:rPr>
        <w:t>« l’exploratrice »</w:t>
      </w:r>
      <w:r>
        <w:t xml:space="preserve"> en tous genres mais aussi la </w:t>
      </w:r>
      <w:r w:rsidR="00C33EA5" w:rsidRPr="00524349">
        <w:rPr>
          <w:i/>
        </w:rPr>
        <w:t>« </w:t>
      </w:r>
      <w:r w:rsidRPr="00524349">
        <w:rPr>
          <w:i/>
        </w:rPr>
        <w:t>patiente hystérique de Freud</w:t>
      </w:r>
      <w:r w:rsidR="00C33EA5" w:rsidRPr="00524349">
        <w:rPr>
          <w:i/>
        </w:rPr>
        <w:t> »</w:t>
      </w:r>
      <w:r w:rsidRPr="00524349">
        <w:rPr>
          <w:i/>
        </w:rPr>
        <w:t xml:space="preserve"> </w:t>
      </w:r>
      <w:r>
        <w:t>(</w:t>
      </w:r>
      <w:r w:rsidR="00C33EA5">
        <w:t xml:space="preserve">cf. </w:t>
      </w:r>
      <w:r>
        <w:t xml:space="preserve">Ida </w:t>
      </w:r>
      <w:proofErr w:type="spellStart"/>
      <w:r>
        <w:t>Baueur</w:t>
      </w:r>
      <w:proofErr w:type="spellEnd"/>
      <w:r>
        <w:t xml:space="preserve">, </w:t>
      </w:r>
      <w:r>
        <w:lastRenderedPageBreak/>
        <w:t xml:space="preserve">dans « Cinq psychanalyses »), obligée de suivre une thérapie chez un psy qu’elle appelle </w:t>
      </w:r>
      <w:proofErr w:type="spellStart"/>
      <w:r>
        <w:t>Sig</w:t>
      </w:r>
      <w:proofErr w:type="spellEnd"/>
      <w:r>
        <w:t xml:space="preserve"> et à qui elle réserve une expérience hors-normes</w:t>
      </w:r>
      <w:r w:rsidR="00A004FF" w:rsidRPr="0091714E">
        <w:rPr>
          <w:i/>
        </w:rPr>
        <w:t>.</w:t>
      </w:r>
      <w:r w:rsidR="0091714E" w:rsidRPr="0091714E">
        <w:rPr>
          <w:i/>
        </w:rPr>
        <w:t xml:space="preserve"> « Je regarde mon </w:t>
      </w:r>
      <w:proofErr w:type="spellStart"/>
      <w:r w:rsidR="0091714E" w:rsidRPr="0091714E">
        <w:rPr>
          <w:i/>
        </w:rPr>
        <w:t>Sig</w:t>
      </w:r>
      <w:proofErr w:type="spellEnd"/>
      <w:r w:rsidR="0091714E" w:rsidRPr="0091714E">
        <w:rPr>
          <w:i/>
        </w:rPr>
        <w:t xml:space="preserve"> se dandiner jusqu’au divan italien en cuir noir. Il est plié en deux, comme s’il s’était bousillé le dos, puis il titube, tombe et roule sur lui-même afin de s’allonger. Sur le divan il y a un extraterrestre. Un mutant. Un homme dépassé par son pantalon ».</w:t>
      </w:r>
      <w:r w:rsidR="00A004FF">
        <w:t xml:space="preserve"> </w:t>
      </w:r>
    </w:p>
    <w:p w:rsidR="00577AF8" w:rsidRDefault="00A004FF" w:rsidP="00330469">
      <w:pPr>
        <w:jc w:val="both"/>
      </w:pPr>
      <w:r>
        <w:t>Démesure de moyens et imagination sans limites pour échapper à la société</w:t>
      </w:r>
      <w:r w:rsidR="00CC6BC3">
        <w:t xml:space="preserve"> de</w:t>
      </w:r>
      <w:r w:rsidR="00C33EA5">
        <w:t xml:space="preserve"> consommation</w:t>
      </w:r>
      <w:r w:rsidR="00CC6BC3">
        <w:t>,</w:t>
      </w:r>
      <w:r>
        <w:t xml:space="preserve"> conventionnelle, égoïste, fade </w:t>
      </w:r>
      <w:r w:rsidR="00C33EA5">
        <w:t>,</w:t>
      </w:r>
      <w:r>
        <w:t>autoritaire</w:t>
      </w:r>
      <w:r w:rsidR="00CC6BC3">
        <w:t xml:space="preserve"> et oppressive</w:t>
      </w:r>
      <w:r>
        <w:t xml:space="preserve"> et revendiquer le droit à la différence, à l’</w:t>
      </w:r>
      <w:r w:rsidR="00CC6BC3">
        <w:t>anticonformisme, à la liberté. Même si ce monde est sans avenir.</w:t>
      </w:r>
    </w:p>
    <w:p w:rsidR="00A004FF" w:rsidRDefault="00A004FF" w:rsidP="00330469">
      <w:pPr>
        <w:jc w:val="both"/>
      </w:pPr>
      <w:r>
        <w:t>Mais derrière</w:t>
      </w:r>
      <w:r w:rsidR="00CC6BC3">
        <w:t xml:space="preserve"> un cynisme largeme</w:t>
      </w:r>
      <w:r w:rsidR="00D123B1">
        <w:t>nt déployé</w:t>
      </w:r>
      <w:r w:rsidR="00CC6BC3">
        <w:t xml:space="preserve">, une attitude subversive appuyée, l’auteur </w:t>
      </w:r>
      <w:r w:rsidR="00D123B1">
        <w:t>révèle</w:t>
      </w:r>
      <w:r w:rsidR="00251346">
        <w:t xml:space="preserve"> en parallèle</w:t>
      </w:r>
      <w:r w:rsidR="00D123B1">
        <w:t xml:space="preserve"> une jeune femme désemparée, hypersensible, qui s’évanouit dès qu’on la touche d’un peu trop près,</w:t>
      </w:r>
      <w:r w:rsidR="0091714E">
        <w:t xml:space="preserve"> tousse à l’excès, peut  devenir</w:t>
      </w:r>
      <w:r w:rsidR="00D123B1">
        <w:t xml:space="preserve"> aphone</w:t>
      </w:r>
      <w:r w:rsidR="00251346">
        <w:t>. Encore vierge à 17 ans, malhabile avec</w:t>
      </w:r>
      <w:r w:rsidR="00C33EA5">
        <w:t xml:space="preserve"> Obsidienne, </w:t>
      </w:r>
      <w:r w:rsidR="00251346">
        <w:t xml:space="preserve"> la fille qu’elle désire, sa fragilité d’ado, ses doutes permanents la rendent attachante. Se détruire un peu pour mieux se construire et trouver la force d’affronter une société brutale. </w:t>
      </w:r>
      <w:r w:rsidR="00597071">
        <w:t xml:space="preserve"> Bref, u</w:t>
      </w:r>
      <w:r w:rsidR="00251346">
        <w:t>n vrai roman d’</w:t>
      </w:r>
      <w:r w:rsidR="00597071">
        <w:t>apprentissage au style ado, convaincant pour les uns, inaccessible et art</w:t>
      </w:r>
      <w:r w:rsidR="00C33EA5">
        <w:t>i</w:t>
      </w:r>
      <w:r w:rsidR="00597071">
        <w:t xml:space="preserve">ficiel pour d’autres. </w:t>
      </w:r>
      <w:r w:rsidR="0091714E">
        <w:t>Une expérience à</w:t>
      </w:r>
      <w:r w:rsidR="00524349">
        <w:t xml:space="preserve"> tester, en tout cas.</w:t>
      </w:r>
    </w:p>
    <w:p w:rsidR="004B10A8" w:rsidRDefault="00C33EA5" w:rsidP="00942BBE">
      <w:pPr>
        <w:jc w:val="right"/>
      </w:pPr>
      <w:r>
        <w:t>Cécile Pellerin</w:t>
      </w:r>
    </w:p>
    <w:p w:rsidR="004B10A8" w:rsidRDefault="004B10A8" w:rsidP="00330469">
      <w:pPr>
        <w:jc w:val="both"/>
      </w:pPr>
    </w:p>
    <w:p w:rsidR="004B10A8" w:rsidRDefault="004B10A8" w:rsidP="00330469">
      <w:pPr>
        <w:jc w:val="both"/>
      </w:pPr>
    </w:p>
    <w:p w:rsidR="004B10A8" w:rsidRDefault="004B10A8" w:rsidP="00330469">
      <w:pPr>
        <w:jc w:val="both"/>
      </w:pPr>
    </w:p>
    <w:p w:rsidR="004B10A8" w:rsidRDefault="004B10A8" w:rsidP="00330469">
      <w:pPr>
        <w:jc w:val="both"/>
      </w:pPr>
    </w:p>
    <w:p w:rsidR="004B10A8" w:rsidRDefault="004B10A8" w:rsidP="00330469">
      <w:pPr>
        <w:jc w:val="both"/>
      </w:pPr>
    </w:p>
    <w:p w:rsidR="004B10A8" w:rsidRDefault="004B10A8" w:rsidP="00330469">
      <w:pPr>
        <w:jc w:val="both"/>
      </w:pPr>
    </w:p>
    <w:p w:rsidR="004B10A8" w:rsidRDefault="004B10A8" w:rsidP="00330469">
      <w:pPr>
        <w:jc w:val="both"/>
      </w:pPr>
    </w:p>
    <w:p w:rsidR="004B10A8" w:rsidRDefault="004B10A8" w:rsidP="00330469">
      <w:pPr>
        <w:jc w:val="both"/>
      </w:pPr>
    </w:p>
    <w:p w:rsidR="004B10A8" w:rsidRDefault="004B10A8" w:rsidP="00330469">
      <w:pPr>
        <w:jc w:val="both"/>
      </w:pPr>
    </w:p>
    <w:p w:rsidR="004B10A8" w:rsidRDefault="004B10A8" w:rsidP="00330469">
      <w:pPr>
        <w:jc w:val="both"/>
      </w:pPr>
    </w:p>
    <w:p w:rsidR="004B10A8" w:rsidRDefault="004B10A8" w:rsidP="00330469">
      <w:pPr>
        <w:jc w:val="both"/>
      </w:pPr>
    </w:p>
    <w:p w:rsidR="004B10A8" w:rsidRDefault="004B10A8" w:rsidP="00330469">
      <w:pPr>
        <w:jc w:val="both"/>
      </w:pPr>
    </w:p>
    <w:p w:rsidR="004B10A8" w:rsidRDefault="004B10A8" w:rsidP="00330469">
      <w:pPr>
        <w:jc w:val="both"/>
      </w:pPr>
    </w:p>
    <w:sectPr w:rsidR="004B10A8" w:rsidSect="00330469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F8F" w:rsidRDefault="00941F8F" w:rsidP="00942BBE">
      <w:pPr>
        <w:spacing w:after="0" w:line="240" w:lineRule="auto"/>
      </w:pPr>
      <w:r>
        <w:separator/>
      </w:r>
    </w:p>
  </w:endnote>
  <w:endnote w:type="continuationSeparator" w:id="0">
    <w:p w:rsidR="00941F8F" w:rsidRDefault="00941F8F" w:rsidP="00942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F8F" w:rsidRDefault="00941F8F" w:rsidP="00942BBE">
      <w:pPr>
        <w:spacing w:after="0" w:line="240" w:lineRule="auto"/>
      </w:pPr>
      <w:r>
        <w:separator/>
      </w:r>
    </w:p>
  </w:footnote>
  <w:footnote w:type="continuationSeparator" w:id="0">
    <w:p w:rsidR="00941F8F" w:rsidRDefault="00941F8F" w:rsidP="00942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04B7"/>
    <w:rsid w:val="000D04B7"/>
    <w:rsid w:val="000F564B"/>
    <w:rsid w:val="00251346"/>
    <w:rsid w:val="00280948"/>
    <w:rsid w:val="00330469"/>
    <w:rsid w:val="00467C54"/>
    <w:rsid w:val="004B10A8"/>
    <w:rsid w:val="0050754D"/>
    <w:rsid w:val="00524349"/>
    <w:rsid w:val="00564C5A"/>
    <w:rsid w:val="00570E0A"/>
    <w:rsid w:val="00577AF8"/>
    <w:rsid w:val="00597071"/>
    <w:rsid w:val="00750320"/>
    <w:rsid w:val="007724AB"/>
    <w:rsid w:val="0080694B"/>
    <w:rsid w:val="00862381"/>
    <w:rsid w:val="008E57FD"/>
    <w:rsid w:val="0091714E"/>
    <w:rsid w:val="00941F8F"/>
    <w:rsid w:val="00942BBE"/>
    <w:rsid w:val="00A004FF"/>
    <w:rsid w:val="00A8460B"/>
    <w:rsid w:val="00AA3E2F"/>
    <w:rsid w:val="00C33EA5"/>
    <w:rsid w:val="00CC6BC3"/>
    <w:rsid w:val="00CD792A"/>
    <w:rsid w:val="00D123B1"/>
    <w:rsid w:val="00D6201E"/>
    <w:rsid w:val="00F47845"/>
    <w:rsid w:val="00FA4D54"/>
    <w:rsid w:val="00F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7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942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42BBE"/>
  </w:style>
  <w:style w:type="paragraph" w:styleId="Pieddepage">
    <w:name w:val="footer"/>
    <w:basedOn w:val="Normal"/>
    <w:link w:val="PieddepageCar"/>
    <w:uiPriority w:val="99"/>
    <w:semiHidden/>
    <w:unhideWhenUsed/>
    <w:rsid w:val="00942B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42BBE"/>
  </w:style>
  <w:style w:type="character" w:styleId="Lienhypertexte">
    <w:name w:val="Hyperlink"/>
    <w:basedOn w:val="Policepardfaut"/>
    <w:uiPriority w:val="99"/>
    <w:unhideWhenUsed/>
    <w:rsid w:val="0086238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2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238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8623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images-chapitre.com/ima1/original/442/57778442_11251474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hapitre.com/CHAPITRE/fr/BOOK/yuknavitch-lidia/dora-la-dingue,57778442.asp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744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ac0351</dc:creator>
  <cp:lastModifiedBy>Toto</cp:lastModifiedBy>
  <cp:revision>3</cp:revision>
  <cp:lastPrinted>2014-02-26T17:04:00Z</cp:lastPrinted>
  <dcterms:created xsi:type="dcterms:W3CDTF">2014-02-26T17:05:00Z</dcterms:created>
  <dcterms:modified xsi:type="dcterms:W3CDTF">2014-02-26T17:38:00Z</dcterms:modified>
</cp:coreProperties>
</file>