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92E" w:rsidRPr="00AA72DC" w:rsidRDefault="00AA72DC" w:rsidP="00AA72DC">
      <w:pPr>
        <w:pStyle w:val="Sansinterligne"/>
        <w:rPr>
          <w:b/>
        </w:rPr>
      </w:pPr>
      <w:r w:rsidRPr="00AA72DC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12C51E66" wp14:editId="2F2BF35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883019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0978" y="21438"/>
                <wp:lineTo x="20978" y="0"/>
                <wp:lineTo x="0" y="0"/>
              </wp:wrapPolygon>
            </wp:wrapTight>
            <wp:docPr id="1" name="il_fi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01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72DC">
        <w:rPr>
          <w:b/>
        </w:rPr>
        <w:t>Génération</w:t>
      </w:r>
      <w:r w:rsidR="007735BB">
        <w:rPr>
          <w:b/>
        </w:rPr>
        <w:t xml:space="preserve"> : constellations familiales</w:t>
      </w:r>
    </w:p>
    <w:p w:rsidR="00AA72DC" w:rsidRDefault="00AA72DC" w:rsidP="00AA72DC">
      <w:pPr>
        <w:pStyle w:val="Sansinterligne"/>
      </w:pPr>
      <w:r w:rsidRPr="00AA72DC">
        <w:rPr>
          <w:b/>
        </w:rPr>
        <w:t xml:space="preserve">Paula Mc </w:t>
      </w:r>
      <w:proofErr w:type="spellStart"/>
      <w:r w:rsidRPr="00AA72DC">
        <w:rPr>
          <w:b/>
        </w:rPr>
        <w:t>Grath</w:t>
      </w:r>
      <w:proofErr w:type="spellEnd"/>
      <w:r>
        <w:t xml:space="preserve"> (traduit de l'anglais par Cécile Arnaud)</w:t>
      </w:r>
    </w:p>
    <w:p w:rsidR="00AA72DC" w:rsidRDefault="00AA72DC" w:rsidP="00AA72DC">
      <w:pPr>
        <w:pStyle w:val="Sansinterligne"/>
      </w:pPr>
      <w:r>
        <w:t>Quai Voltaire</w:t>
      </w:r>
    </w:p>
    <w:p w:rsidR="00AA72DC" w:rsidRDefault="00AA72DC" w:rsidP="00AA72DC">
      <w:pPr>
        <w:pStyle w:val="Sansinterligne"/>
      </w:pPr>
      <w:r>
        <w:t>9782710378716</w:t>
      </w:r>
    </w:p>
    <w:p w:rsidR="00AA72DC" w:rsidRDefault="00AA72DC" w:rsidP="00AA72DC">
      <w:pPr>
        <w:pStyle w:val="Sansinterligne"/>
      </w:pPr>
      <w:r>
        <w:t>20 euros</w:t>
      </w:r>
    </w:p>
    <w:p w:rsidR="00AA72DC" w:rsidRDefault="00AA72DC" w:rsidP="00AA72DC">
      <w:pPr>
        <w:pStyle w:val="Sansinterligne"/>
      </w:pPr>
      <w:r>
        <w:t>240 pages</w:t>
      </w:r>
    </w:p>
    <w:p w:rsidR="00AA72DC" w:rsidRDefault="00AA72DC" w:rsidP="00AA72DC">
      <w:pPr>
        <w:pStyle w:val="Sansinterligne"/>
      </w:pPr>
      <w:r>
        <w:t>Date de parution : 12/01/2017</w:t>
      </w:r>
    </w:p>
    <w:p w:rsidR="00AA72DC" w:rsidRPr="00AA72DC" w:rsidRDefault="00AA72DC" w:rsidP="00AA72DC">
      <w:pPr>
        <w:pStyle w:val="Sansinterligne"/>
        <w:rPr>
          <w:i/>
        </w:rPr>
      </w:pPr>
    </w:p>
    <w:p w:rsidR="00AA72DC" w:rsidRDefault="00AA72DC" w:rsidP="00AA72DC">
      <w:pPr>
        <w:pStyle w:val="Sansinterligne"/>
        <w:rPr>
          <w:i/>
        </w:rPr>
      </w:pPr>
      <w:r w:rsidRPr="00AA72DC">
        <w:rPr>
          <w:i/>
        </w:rPr>
        <w:t>13 janvier 2017</w:t>
      </w:r>
    </w:p>
    <w:p w:rsidR="00FE3ED3" w:rsidRDefault="004231FA" w:rsidP="004231FA">
      <w:pPr>
        <w:jc w:val="both"/>
      </w:pPr>
      <w:r>
        <w:t xml:space="preserve">De 1958 à 2027, l'Irlandaise </w:t>
      </w:r>
      <w:r w:rsidRPr="004231FA">
        <w:rPr>
          <w:b/>
        </w:rPr>
        <w:t xml:space="preserve">Paula Mc </w:t>
      </w:r>
      <w:proofErr w:type="spellStart"/>
      <w:r w:rsidRPr="004231FA">
        <w:rPr>
          <w:b/>
        </w:rPr>
        <w:t>Grath</w:t>
      </w:r>
      <w:proofErr w:type="spellEnd"/>
      <w:r>
        <w:rPr>
          <w:b/>
        </w:rPr>
        <w:t xml:space="preserve"> </w:t>
      </w:r>
      <w:r w:rsidRPr="004231FA">
        <w:t xml:space="preserve">(traduite par </w:t>
      </w:r>
      <w:r>
        <w:rPr>
          <w:b/>
        </w:rPr>
        <w:t>Cécile Arnaud)</w:t>
      </w:r>
      <w:r>
        <w:t xml:space="preserve"> plonge son regard (et le nôtre) dans des microcosmes familiaux et livre, par bribes, des récits de vie </w:t>
      </w:r>
      <w:r w:rsidR="009561BB">
        <w:t>entremêlés. Sans jamais perdre le fil de l'héritage de la migration d'un grand-père irlandais vers le</w:t>
      </w:r>
      <w:r w:rsidR="00542260">
        <w:t>s Etats-Unis, l'histoire chemine à travers plusieurs voix</w:t>
      </w:r>
      <w:r w:rsidR="009561BB">
        <w:t xml:space="preserve"> avec une réelle grâce dans l'écriture et la structure</w:t>
      </w:r>
      <w:r w:rsidR="00FE3ED3">
        <w:t>, un to</w:t>
      </w:r>
      <w:r w:rsidR="00542260">
        <w:t>n nouveau, très contemporain, presque aérien.</w:t>
      </w:r>
    </w:p>
    <w:p w:rsidR="00542260" w:rsidRDefault="00542260" w:rsidP="004231FA">
      <w:pPr>
        <w:jc w:val="both"/>
      </w:pPr>
      <w:r>
        <w:t>Avec l'impression de ne jamais s'attarder très longtemps sur les personnages, mais en leur offrant pourtant une réelle existence et une forte présence, elle les lie indéfe</w:t>
      </w:r>
      <w:r w:rsidR="00F31696">
        <w:t>ctiblement au lecteur, suscite s</w:t>
      </w:r>
      <w:r>
        <w:t>a curiosité, l'entraîne sans</w:t>
      </w:r>
      <w:r w:rsidR="00201D97">
        <w:t xml:space="preserve"> ennui à suivre le</w:t>
      </w:r>
      <w:r w:rsidR="0059792E">
        <w:t>s</w:t>
      </w:r>
      <w:r w:rsidR="00201D97">
        <w:t xml:space="preserve"> destinées</w:t>
      </w:r>
      <w:r w:rsidR="0059792E">
        <w:t xml:space="preserve"> d'une génération façonnée par les tragédies familiales de ses aînés et l'invite également à imaginer leur futur. </w:t>
      </w:r>
      <w:r w:rsidR="00F31696">
        <w:t>Car v</w:t>
      </w:r>
      <w:r w:rsidR="0059792E">
        <w:t>olontairement elliptiques, parfois énigmatiques ou inachevées,</w:t>
      </w:r>
      <w:r w:rsidR="00F31696">
        <w:t xml:space="preserve"> certaines même allusives, </w:t>
      </w:r>
      <w:r w:rsidR="0059792E">
        <w:t xml:space="preserve">les existences </w:t>
      </w:r>
      <w:r w:rsidR="00F31696">
        <w:t xml:space="preserve">révélées dans </w:t>
      </w:r>
      <w:r w:rsidR="00F31696" w:rsidRPr="00A904AE">
        <w:rPr>
          <w:b/>
        </w:rPr>
        <w:t>Génération</w:t>
      </w:r>
      <w:r w:rsidR="00F31696">
        <w:t xml:space="preserve"> incitent à poursuivre au-delà du roman. A décider soi-même des bagages héréditaires à transmettre.</w:t>
      </w:r>
      <w:r w:rsidR="00255D2A">
        <w:t xml:space="preserve"> </w:t>
      </w:r>
      <w:r w:rsidR="00A904AE">
        <w:t xml:space="preserve"> A y parvenir. Ou pas. </w:t>
      </w:r>
    </w:p>
    <w:p w:rsidR="00A904AE" w:rsidRDefault="00A904AE" w:rsidP="004231FA">
      <w:pPr>
        <w:jc w:val="both"/>
      </w:pPr>
      <w:r>
        <w:t xml:space="preserve">Dans la région de Chicago, Joe </w:t>
      </w:r>
      <w:proofErr w:type="spellStart"/>
      <w:r>
        <w:t>Martello</w:t>
      </w:r>
      <w:proofErr w:type="spellEnd"/>
      <w:r>
        <w:t>, trentenaire, fumeur de joint invé</w:t>
      </w:r>
      <w:r w:rsidR="002B5C29">
        <w:t xml:space="preserve">téré exploite une ferme </w:t>
      </w:r>
      <w:r>
        <w:t xml:space="preserve"> </w:t>
      </w:r>
      <w:r w:rsidR="002B5C29">
        <w:t xml:space="preserve">biologique </w:t>
      </w:r>
      <w:r>
        <w:t xml:space="preserve">où se côtoient des </w:t>
      </w:r>
      <w:r w:rsidR="00342670">
        <w:t>ouvriers m</w:t>
      </w:r>
      <w:r w:rsidR="007735BB">
        <w:t>exicains, des journaliers</w:t>
      </w:r>
      <w:r w:rsidR="002B5C29">
        <w:t xml:space="preserve">, des </w:t>
      </w:r>
      <w:proofErr w:type="spellStart"/>
      <w:r w:rsidR="002B5C29">
        <w:t>wwoofeurs</w:t>
      </w:r>
      <w:proofErr w:type="spellEnd"/>
      <w:r w:rsidR="002B5C29">
        <w:t xml:space="preserve"> de passage. S</w:t>
      </w:r>
      <w:r w:rsidR="002B5C29">
        <w:t xml:space="preserve">olitaire et assez bourru, </w:t>
      </w:r>
      <w:r w:rsidR="00342670">
        <w:t>il</w:t>
      </w:r>
      <w:r w:rsidR="002B5C29">
        <w:t xml:space="preserve"> est le fil</w:t>
      </w:r>
      <w:r w:rsidR="00342670">
        <w:t>s unique d'une mère juive-allemande obèse, professeur de musique et d'un père italien, autrefois vendeur de voitures auxquel</w:t>
      </w:r>
      <w:r w:rsidR="002B5C29">
        <w:t>s il ne rend pas souvent visite.</w:t>
      </w:r>
      <w:r w:rsidR="00342670">
        <w:t xml:space="preserve"> </w:t>
      </w:r>
      <w:r w:rsidR="002B5C29">
        <w:t>En ce printemps 2010, i</w:t>
      </w:r>
      <w:r w:rsidR="00342670">
        <w:t>l peine à maintenir son exploitation</w:t>
      </w:r>
      <w:r w:rsidR="002B5C29">
        <w:t xml:space="preserve"> agricole</w:t>
      </w:r>
      <w:r w:rsidR="00342670">
        <w:t xml:space="preserve"> en état de salubrité.</w:t>
      </w:r>
    </w:p>
    <w:p w:rsidR="005313E0" w:rsidRDefault="005313E0" w:rsidP="004231FA">
      <w:pPr>
        <w:jc w:val="both"/>
      </w:pPr>
      <w:r>
        <w:t xml:space="preserve">Outre-Atlantique,  </w:t>
      </w:r>
      <w:r w:rsidR="002B5C29">
        <w:t xml:space="preserve">au même moment, </w:t>
      </w:r>
      <w:r>
        <w:t xml:space="preserve">à Dublin, </w:t>
      </w:r>
      <w:proofErr w:type="spellStart"/>
      <w:r>
        <w:rPr>
          <w:rFonts w:cstheme="minorHAnsi"/>
        </w:rPr>
        <w:t>Á</w:t>
      </w:r>
      <w:r>
        <w:t>ine</w:t>
      </w:r>
      <w:proofErr w:type="spellEnd"/>
      <w:r>
        <w:t xml:space="preserve"> traverse une période difficile. Séparée depuis deux ans de </w:t>
      </w:r>
      <w:proofErr w:type="spellStart"/>
      <w:r>
        <w:t>Conor</w:t>
      </w:r>
      <w:proofErr w:type="spellEnd"/>
      <w:r>
        <w:t>, mère d'une petite fille Daisy et fatiguée par les tentatives de ses amis pour lui dénicher un homme</w:t>
      </w:r>
      <w:r w:rsidR="007735BB">
        <w:t xml:space="preserve"> et lui proposer une vie identique à celle qu'elle vient de quitter</w:t>
      </w:r>
      <w:r>
        <w:t xml:space="preserve">, elle décide d'aller se mettre au vert et choisit sur un site de  </w:t>
      </w:r>
      <w:proofErr w:type="spellStart"/>
      <w:r>
        <w:t>wwoofing</w:t>
      </w:r>
      <w:proofErr w:type="spellEnd"/>
      <w:r>
        <w:t xml:space="preserve"> la ferme de Joe.</w:t>
      </w:r>
    </w:p>
    <w:p w:rsidR="007735BB" w:rsidRDefault="005313E0" w:rsidP="004231FA">
      <w:pPr>
        <w:jc w:val="both"/>
      </w:pPr>
      <w:r>
        <w:t>U</w:t>
      </w:r>
      <w:r w:rsidR="002054CC">
        <w:t>ne rencontre autour de laquelle</w:t>
      </w:r>
      <w:r>
        <w:t xml:space="preserve"> une constellation de personnages </w:t>
      </w:r>
      <w:r w:rsidR="002054CC">
        <w:t>frémit, un passé sombre et douloureux resurgit, des vies se m</w:t>
      </w:r>
      <w:r w:rsidR="002B5C29">
        <w:t>élangent et fusionnent, entraîna</w:t>
      </w:r>
      <w:r w:rsidR="002054CC">
        <w:t>nt d'autres récits, tous ind</w:t>
      </w:r>
      <w:r w:rsidR="002B5C29">
        <w:t xml:space="preserve">issociables les uns des autres. </w:t>
      </w:r>
    </w:p>
    <w:p w:rsidR="005313E0" w:rsidRDefault="002B5C29" w:rsidP="004231FA">
      <w:pPr>
        <w:jc w:val="both"/>
      </w:pPr>
      <w:r>
        <w:t>Par fragments, par petites touches mais avec un sens du détail  précis, des histoires se dessinent, collatérales à celle, principale de Joe et d'</w:t>
      </w:r>
      <w:proofErr w:type="spellStart"/>
      <w:r>
        <w:rPr>
          <w:rFonts w:cstheme="minorHAnsi"/>
        </w:rPr>
        <w:t>Á</w:t>
      </w:r>
      <w:r>
        <w:t>ine</w:t>
      </w:r>
      <w:proofErr w:type="spellEnd"/>
      <w:r>
        <w:t xml:space="preserve"> et forment  une unité surprenante et harmonieuse</w:t>
      </w:r>
      <w:r w:rsidR="00E949B4">
        <w:t>, dense et poétique, intensément vivante.</w:t>
      </w:r>
    </w:p>
    <w:p w:rsidR="00E949B4" w:rsidRDefault="00E949B4" w:rsidP="004231FA">
      <w:pPr>
        <w:jc w:val="both"/>
      </w:pPr>
      <w:r>
        <w:t>Sans rupture, le lecteur traverse</w:t>
      </w:r>
      <w:r w:rsidR="00526BE8">
        <w:t xml:space="preserve"> les histoires des personnages,  leurs désenchantements, </w:t>
      </w:r>
      <w:r w:rsidR="007735BB">
        <w:t xml:space="preserve">leur mélancolie, leurs espoirs, </w:t>
      </w:r>
      <w:r>
        <w:t>accompagne chaque destinée avec autant d'intérêt, (regrette même parfois que les plus secondaires restent secondaires), intègre le mouvement de chaque trajectoire, comme personnellement impliqué</w:t>
      </w:r>
      <w:r w:rsidR="00526BE8">
        <w:t xml:space="preserve"> et se laisse porter par le naturel des  imbrications. Nul</w:t>
      </w:r>
      <w:r w:rsidR="007B42AB">
        <w:t>le</w:t>
      </w:r>
      <w:bookmarkStart w:id="0" w:name="_GoBack"/>
      <w:bookmarkEnd w:id="0"/>
      <w:r w:rsidR="00526BE8">
        <w:t xml:space="preserve"> déroute, nulle difficulté à suivre ce maillage de voix, toujours limpide.</w:t>
      </w:r>
    </w:p>
    <w:p w:rsidR="00743B05" w:rsidRDefault="00743B05" w:rsidP="004231FA">
      <w:pPr>
        <w:jc w:val="both"/>
      </w:pPr>
      <w:r>
        <w:lastRenderedPageBreak/>
        <w:t>L</w:t>
      </w:r>
      <w:r w:rsidR="00526BE8">
        <w:t>'attrait</w:t>
      </w:r>
      <w:r>
        <w:t xml:space="preserve"> à ce roman est si vif et </w:t>
      </w:r>
      <w:r w:rsidR="00526BE8">
        <w:t>si spontané</w:t>
      </w:r>
      <w:r>
        <w:t xml:space="preserve"> qu'à son terme, on regrette presque qu'il </w:t>
      </w:r>
      <w:r w:rsidR="007735BB">
        <w:t xml:space="preserve"> ne soit pas plus long </w:t>
      </w:r>
      <w:r>
        <w:t xml:space="preserve">et laisse au lecteur autant de possibilités pour imaginer la suite. </w:t>
      </w:r>
    </w:p>
    <w:p w:rsidR="00743B05" w:rsidRDefault="00743B05" w:rsidP="00743B05">
      <w:pPr>
        <w:jc w:val="right"/>
      </w:pPr>
      <w:r>
        <w:t>Cécile Pellerin</w:t>
      </w:r>
    </w:p>
    <w:p w:rsidR="00743B05" w:rsidRDefault="00743B05" w:rsidP="00743B05">
      <w:pPr>
        <w:pStyle w:val="Sansinterligne"/>
      </w:pPr>
      <w:r w:rsidRPr="00AA72DC">
        <w:rPr>
          <w:b/>
        </w:rPr>
        <w:t>Génération</w:t>
      </w:r>
      <w:r>
        <w:rPr>
          <w:b/>
        </w:rPr>
        <w:t xml:space="preserve">, </w:t>
      </w:r>
      <w:r w:rsidRPr="00AA72DC">
        <w:rPr>
          <w:b/>
        </w:rPr>
        <w:t xml:space="preserve">Paula Mc </w:t>
      </w:r>
      <w:proofErr w:type="spellStart"/>
      <w:r w:rsidRPr="00AA72DC">
        <w:rPr>
          <w:b/>
        </w:rPr>
        <w:t>Grath</w:t>
      </w:r>
      <w:proofErr w:type="spellEnd"/>
      <w:r>
        <w:t>, Cécile Arnaud</w:t>
      </w:r>
      <w:r>
        <w:rPr>
          <w:b/>
        </w:rPr>
        <w:t xml:space="preserve">, </w:t>
      </w:r>
      <w:r>
        <w:t>Quai Voltaire</w:t>
      </w:r>
      <w:r>
        <w:rPr>
          <w:b/>
        </w:rPr>
        <w:t xml:space="preserve">, </w:t>
      </w:r>
      <w:r>
        <w:t>9782710378716</w:t>
      </w:r>
    </w:p>
    <w:p w:rsidR="00743B05" w:rsidRPr="00743B05" w:rsidRDefault="00743B05" w:rsidP="00743B05">
      <w:pPr>
        <w:pStyle w:val="Sansinterligne"/>
        <w:rPr>
          <w:b/>
        </w:rPr>
      </w:pPr>
      <w:r>
        <w:t>Roman irlandais</w:t>
      </w:r>
    </w:p>
    <w:p w:rsidR="00743B05" w:rsidRDefault="00743B05" w:rsidP="00743B05">
      <w:pPr>
        <w:jc w:val="both"/>
      </w:pPr>
    </w:p>
    <w:sectPr w:rsidR="00743B05" w:rsidSect="00AA72DC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2DC"/>
    <w:rsid w:val="00201D97"/>
    <w:rsid w:val="002054CC"/>
    <w:rsid w:val="00255D2A"/>
    <w:rsid w:val="002B5C29"/>
    <w:rsid w:val="00342670"/>
    <w:rsid w:val="004231FA"/>
    <w:rsid w:val="00526BE8"/>
    <w:rsid w:val="005313E0"/>
    <w:rsid w:val="00542260"/>
    <w:rsid w:val="0059792E"/>
    <w:rsid w:val="0072792E"/>
    <w:rsid w:val="00743B05"/>
    <w:rsid w:val="007735BB"/>
    <w:rsid w:val="007B42AB"/>
    <w:rsid w:val="009561BB"/>
    <w:rsid w:val="00A904AE"/>
    <w:rsid w:val="00AA72DC"/>
    <w:rsid w:val="00E949B4"/>
    <w:rsid w:val="00F31696"/>
    <w:rsid w:val="00FE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A7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72DC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AA72D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A7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72DC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AA72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509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4</cp:revision>
  <dcterms:created xsi:type="dcterms:W3CDTF">2017-01-13T07:13:00Z</dcterms:created>
  <dcterms:modified xsi:type="dcterms:W3CDTF">2017-01-13T09:58:00Z</dcterms:modified>
</cp:coreProperties>
</file>