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DDD" w:rsidRPr="00226358" w:rsidRDefault="00226358" w:rsidP="00226358">
      <w:pPr>
        <w:pStyle w:val="Sansinterligne"/>
        <w:rPr>
          <w:b/>
        </w:rPr>
      </w:pPr>
      <w:r w:rsidRPr="00226358">
        <w:rPr>
          <w:b/>
          <w:noProof/>
          <w:lang w:eastAsia="fr-FR"/>
        </w:rPr>
        <w:drawing>
          <wp:anchor distT="0" distB="0" distL="114300" distR="114300" simplePos="0" relativeHeight="251658240" behindDoc="1" locked="0" layoutInCell="1" allowOverlap="1" wp14:anchorId="059A3676" wp14:editId="0827F15C">
            <wp:simplePos x="0" y="0"/>
            <wp:positionH relativeFrom="column">
              <wp:posOffset>3175</wp:posOffset>
            </wp:positionH>
            <wp:positionV relativeFrom="paragraph">
              <wp:posOffset>3175</wp:posOffset>
            </wp:positionV>
            <wp:extent cx="1067859" cy="1440000"/>
            <wp:effectExtent l="0" t="0" r="0" b="8255"/>
            <wp:wrapTight wrapText="bothSides">
              <wp:wrapPolygon edited="0">
                <wp:start x="0" y="0"/>
                <wp:lineTo x="0" y="21438"/>
                <wp:lineTo x="21202" y="21438"/>
                <wp:lineTo x="21202" y="0"/>
                <wp:lineTo x="0" y="0"/>
              </wp:wrapPolygon>
            </wp:wrapTight>
            <wp:docPr id="1" name="Image 1" descr="http://extranet.editis.com/it-yonixweb/IMAGES/340/P2/97820925554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tranet.editis.com/it-yonixweb/IMAGES/340/P2/978209255543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785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358">
        <w:rPr>
          <w:b/>
        </w:rPr>
        <w:t>Il était trois fois, les Trois petits cochons</w:t>
      </w:r>
    </w:p>
    <w:p w:rsidR="00226358" w:rsidRPr="00226358" w:rsidRDefault="00226358" w:rsidP="00226358">
      <w:pPr>
        <w:pStyle w:val="Sansinterligne"/>
        <w:rPr>
          <w:b/>
        </w:rPr>
      </w:pPr>
      <w:r w:rsidRPr="00226358">
        <w:rPr>
          <w:b/>
        </w:rPr>
        <w:t>Davide Cali et Roland Garrigue</w:t>
      </w:r>
    </w:p>
    <w:p w:rsidR="00226358" w:rsidRDefault="00226358" w:rsidP="00226358">
      <w:pPr>
        <w:pStyle w:val="Sansinterligne"/>
      </w:pPr>
      <w:r>
        <w:t>Nathan</w:t>
      </w:r>
    </w:p>
    <w:p w:rsidR="00226358" w:rsidRDefault="00226358" w:rsidP="00226358">
      <w:pPr>
        <w:pStyle w:val="Sansinterligne"/>
      </w:pPr>
      <w:r>
        <w:t>9782092555439</w:t>
      </w:r>
    </w:p>
    <w:p w:rsidR="00226358" w:rsidRDefault="00226358" w:rsidP="00226358">
      <w:pPr>
        <w:pStyle w:val="Sansinterligne"/>
      </w:pPr>
      <w:r>
        <w:t>14,90 euros</w:t>
      </w:r>
    </w:p>
    <w:p w:rsidR="00226358" w:rsidRDefault="00226358" w:rsidP="00226358">
      <w:pPr>
        <w:pStyle w:val="Sansinterligne"/>
      </w:pPr>
      <w:r>
        <w:t>56 pages</w:t>
      </w:r>
    </w:p>
    <w:p w:rsidR="00226358" w:rsidRDefault="00226358" w:rsidP="00226358">
      <w:pPr>
        <w:pStyle w:val="Sansinterligne"/>
      </w:pPr>
      <w:r>
        <w:t>Date de parution : octobre 2015</w:t>
      </w:r>
    </w:p>
    <w:p w:rsidR="00226358" w:rsidRDefault="00226358" w:rsidP="00226358">
      <w:pPr>
        <w:pStyle w:val="Sansinterligne"/>
      </w:pPr>
    </w:p>
    <w:p w:rsidR="00226358" w:rsidRDefault="00226358" w:rsidP="00226358">
      <w:pPr>
        <w:pStyle w:val="Sansinterligne"/>
        <w:rPr>
          <w:i/>
        </w:rPr>
      </w:pPr>
      <w:r w:rsidRPr="00226358">
        <w:rPr>
          <w:i/>
        </w:rPr>
        <w:t>06 novembre 2015</w:t>
      </w:r>
    </w:p>
    <w:p w:rsidR="00B555E7" w:rsidRDefault="00226358" w:rsidP="00226358">
      <w:pPr>
        <w:jc w:val="both"/>
      </w:pPr>
      <w:r>
        <w:t xml:space="preserve">Cet album grand format est un détournement du conte classique, réinventé trois fois avec bonheur et amusement. Trois nouvelles histoires qui, </w:t>
      </w:r>
      <w:r w:rsidR="00B555E7">
        <w:t xml:space="preserve">à </w:t>
      </w:r>
      <w:r w:rsidR="00DA0D93">
        <w:t>partir d'un élément  propre au récit origine</w:t>
      </w:r>
      <w:r>
        <w:t xml:space="preserve">l, s'en écartent et proposent au jeune lecteur, d'autres surprises, souvent farfelues et joyeuses, </w:t>
      </w:r>
      <w:r w:rsidR="00B555E7">
        <w:t xml:space="preserve">assurément capables de rivaliser avec leur modèle. </w:t>
      </w:r>
    </w:p>
    <w:p w:rsidR="00226358" w:rsidRDefault="00B555E7" w:rsidP="00226358">
      <w:pPr>
        <w:jc w:val="both"/>
      </w:pPr>
      <w:r>
        <w:t>Ce livre est une réussite, surprenant</w:t>
      </w:r>
      <w:r w:rsidR="00DA0D93">
        <w:t>e</w:t>
      </w:r>
      <w:r>
        <w:t xml:space="preserve"> et amusant</w:t>
      </w:r>
      <w:r w:rsidR="00DA0D93">
        <w:t>e</w:t>
      </w:r>
      <w:r>
        <w:t>, contemporain</w:t>
      </w:r>
      <w:r w:rsidR="00DA0D93">
        <w:t>e</w:t>
      </w:r>
      <w:r>
        <w:t xml:space="preserve"> et original</w:t>
      </w:r>
      <w:r w:rsidR="00DA0D93">
        <w:t>e</w:t>
      </w:r>
      <w:r>
        <w:t>, plein</w:t>
      </w:r>
      <w:r w:rsidR="00DA0D93">
        <w:t>e</w:t>
      </w:r>
      <w:r>
        <w:t xml:space="preserve"> de malice et de surprise, inattendu</w:t>
      </w:r>
      <w:r w:rsidR="00DA0D93">
        <w:t>e</w:t>
      </w:r>
      <w:r>
        <w:t xml:space="preserve"> et intelligent</w:t>
      </w:r>
      <w:r w:rsidR="00DA0D93">
        <w:t>e</w:t>
      </w:r>
      <w:r>
        <w:t xml:space="preserve"> où un changement de point de vue suffit à déconstruire une histoire en apparence inamovible et suscite l'imagination avec habileté. Le lecteur est immédiatement conquis, invité lui-même à écrire la quatrième version.</w:t>
      </w:r>
    </w:p>
    <w:p w:rsidR="00B555E7" w:rsidRDefault="00B555E7" w:rsidP="00226358">
      <w:pPr>
        <w:jc w:val="both"/>
      </w:pPr>
      <w:r>
        <w:t xml:space="preserve">Le loup cruel et sanguinaire a faim et s'apprête à contenter son estomac en soufflant sur les maisons </w:t>
      </w:r>
      <w:r w:rsidR="00127BD4">
        <w:t xml:space="preserve">fragiles </w:t>
      </w:r>
      <w:r>
        <w:t>des p</w:t>
      </w:r>
      <w:r w:rsidR="00127BD4">
        <w:t xml:space="preserve">etits cochons qui, si elles </w:t>
      </w:r>
      <w:r>
        <w:t xml:space="preserve">ne lui résistent </w:t>
      </w:r>
      <w:r w:rsidR="00127BD4">
        <w:t xml:space="preserve">pas, restent </w:t>
      </w:r>
      <w:r>
        <w:t>désespérément vides de toute chair fraîche à manger</w:t>
      </w:r>
      <w:r w:rsidR="00127BD4">
        <w:t>. Devra-t-il se contenter de haricots en guise de souper ?</w:t>
      </w:r>
    </w:p>
    <w:p w:rsidR="00127BD4" w:rsidRDefault="00127BD4" w:rsidP="00226358">
      <w:pPr>
        <w:jc w:val="both"/>
      </w:pPr>
      <w:r>
        <w:t xml:space="preserve">Le loup est </w:t>
      </w:r>
      <w:proofErr w:type="gramStart"/>
      <w:r>
        <w:t>une</w:t>
      </w:r>
      <w:proofErr w:type="gramEnd"/>
      <w:r>
        <w:t xml:space="preserve"> brave bête, poli, soucieux des autres, calme et prévenant.  Dans un souci de convivialité, il essaie d'organiser une fête des voisins. Mais c'est sans compter sur trois petits cochons aigris et indifférents et des préjugés tenaces : un loup ne peut-être que méchant et nuisible.</w:t>
      </w:r>
    </w:p>
    <w:p w:rsidR="00127BD4" w:rsidRDefault="00127BD4" w:rsidP="00226358">
      <w:pPr>
        <w:jc w:val="both"/>
      </w:pPr>
      <w:r>
        <w:t xml:space="preserve">Le loup aime se nourrir de cochons et lorsqu'il arrive dans une ville de 333 333 cochons où aucun n'a peur de lui, il croit rêver ! Le festin semble facile et </w:t>
      </w:r>
      <w:r w:rsidR="00B27778">
        <w:t>somptueux mais c'est sans compter sur les facéties d'un cochon déguisé en père Noël…</w:t>
      </w:r>
    </w:p>
    <w:p w:rsidR="00B27778" w:rsidRDefault="00B27778" w:rsidP="00226358">
      <w:pPr>
        <w:jc w:val="both"/>
      </w:pPr>
      <w:r>
        <w:t xml:space="preserve">Les illustrations expressives et légères de </w:t>
      </w:r>
      <w:r w:rsidRPr="00DA0D93">
        <w:rPr>
          <w:b/>
        </w:rPr>
        <w:t>Roland Garrigue</w:t>
      </w:r>
      <w:r>
        <w:t xml:space="preserve"> séduisent par un sens du détail amusant, parfois insolite, joyeusement décalé et sont parfaitement adaptées aux textes un brin déjantés de </w:t>
      </w:r>
      <w:r w:rsidRPr="00DA0D93">
        <w:rPr>
          <w:b/>
        </w:rPr>
        <w:t>Davide Cali</w:t>
      </w:r>
      <w:r>
        <w:t>. Ici l'adulte s'amuse autant que le jeune lecteur, prend plaisir à lire puis relire ce texte</w:t>
      </w:r>
      <w:r w:rsidR="004C258C">
        <w:t xml:space="preserve"> et les dessins qui l'accompagnent car l'ensemble</w:t>
      </w:r>
      <w:r>
        <w:t xml:space="preserve"> fourmille de nuances et </w:t>
      </w:r>
      <w:r w:rsidR="004C258C">
        <w:t>de plaisanteries impossibles à repérer en une seule lecture.</w:t>
      </w:r>
      <w:bookmarkStart w:id="0" w:name="_GoBack"/>
      <w:bookmarkEnd w:id="0"/>
    </w:p>
    <w:p w:rsidR="004C258C" w:rsidRDefault="004C258C" w:rsidP="00226358">
      <w:pPr>
        <w:jc w:val="both"/>
      </w:pPr>
      <w:r>
        <w:t xml:space="preserve">Bref, un plaisir éclatant et varié à réitérer ; le genre de remake dont on ne se lasse pas. D'ailleurs, même la littérature pour adultes s'est emparée du concept avec brio. Ainsi, presque simultanément, les éditions Belfond proposent, dans la collection "Remake", 11 contes de Perrault revisités </w:t>
      </w:r>
      <w:r w:rsidR="00E76CD3">
        <w:t xml:space="preserve">par 11 écrivains.  Plus d'infos ici : </w:t>
      </w:r>
      <w:hyperlink r:id="rId6" w:history="1">
        <w:r w:rsidR="00E76CD3" w:rsidRPr="00E76CD3">
          <w:rPr>
            <w:rStyle w:val="Lienhypertexte"/>
          </w:rPr>
          <w:t>Leurs contes de Perrault</w:t>
        </w:r>
      </w:hyperlink>
    </w:p>
    <w:p w:rsidR="00E76CD3" w:rsidRDefault="00E76CD3" w:rsidP="00E76CD3">
      <w:pPr>
        <w:jc w:val="right"/>
      </w:pPr>
      <w:r>
        <w:t>Cécile Pellerin</w:t>
      </w:r>
    </w:p>
    <w:p w:rsidR="00E76CD3" w:rsidRDefault="00E76CD3" w:rsidP="00E76CD3">
      <w:pPr>
        <w:pStyle w:val="Sansinterligne"/>
      </w:pPr>
      <w:r w:rsidRPr="00226358">
        <w:rPr>
          <w:b/>
        </w:rPr>
        <w:t>Il était trois fois, les Trois petits cochons</w:t>
      </w:r>
      <w:r>
        <w:rPr>
          <w:b/>
        </w:rPr>
        <w:t xml:space="preserve">,  Davide Cali et Roland Garrigue, </w:t>
      </w:r>
      <w:r>
        <w:t>Nathan</w:t>
      </w:r>
      <w:r>
        <w:rPr>
          <w:b/>
        </w:rPr>
        <w:t xml:space="preserve">, </w:t>
      </w:r>
      <w:r>
        <w:t>9782092555439</w:t>
      </w:r>
    </w:p>
    <w:p w:rsidR="00E76CD3" w:rsidRPr="00E76CD3" w:rsidRDefault="00E76CD3" w:rsidP="00E76CD3">
      <w:pPr>
        <w:pStyle w:val="Sansinterligne"/>
        <w:rPr>
          <w:b/>
        </w:rPr>
      </w:pPr>
      <w:r>
        <w:t>Littérature jeunesse, France</w:t>
      </w:r>
    </w:p>
    <w:p w:rsidR="00E76CD3" w:rsidRDefault="00E76CD3" w:rsidP="00E76CD3">
      <w:pPr>
        <w:jc w:val="both"/>
      </w:pPr>
    </w:p>
    <w:p w:rsidR="00226358" w:rsidRDefault="00226358" w:rsidP="00226358">
      <w:pPr>
        <w:pStyle w:val="Sansinterligne"/>
      </w:pPr>
    </w:p>
    <w:sectPr w:rsidR="00226358" w:rsidSect="0022635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8"/>
    <w:rsid w:val="00127BD4"/>
    <w:rsid w:val="00226358"/>
    <w:rsid w:val="004C258C"/>
    <w:rsid w:val="00583DDD"/>
    <w:rsid w:val="00B27778"/>
    <w:rsid w:val="00B555E7"/>
    <w:rsid w:val="00DA0D93"/>
    <w:rsid w:val="00E76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26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6358"/>
    <w:rPr>
      <w:rFonts w:ascii="Tahoma" w:hAnsi="Tahoma" w:cs="Tahoma"/>
      <w:sz w:val="16"/>
      <w:szCs w:val="16"/>
    </w:rPr>
  </w:style>
  <w:style w:type="paragraph" w:styleId="Sansinterligne">
    <w:name w:val="No Spacing"/>
    <w:uiPriority w:val="1"/>
    <w:qFormat/>
    <w:rsid w:val="00226358"/>
    <w:pPr>
      <w:spacing w:after="0" w:line="240" w:lineRule="auto"/>
    </w:pPr>
  </w:style>
  <w:style w:type="character" w:styleId="Lienhypertexte">
    <w:name w:val="Hyperlink"/>
    <w:basedOn w:val="Policepardfaut"/>
    <w:uiPriority w:val="99"/>
    <w:unhideWhenUsed/>
    <w:rsid w:val="00E76C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26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6358"/>
    <w:rPr>
      <w:rFonts w:ascii="Tahoma" w:hAnsi="Tahoma" w:cs="Tahoma"/>
      <w:sz w:val="16"/>
      <w:szCs w:val="16"/>
    </w:rPr>
  </w:style>
  <w:style w:type="paragraph" w:styleId="Sansinterligne">
    <w:name w:val="No Spacing"/>
    <w:uiPriority w:val="1"/>
    <w:qFormat/>
    <w:rsid w:val="00226358"/>
    <w:pPr>
      <w:spacing w:after="0" w:line="240" w:lineRule="auto"/>
    </w:pPr>
  </w:style>
  <w:style w:type="character" w:styleId="Lienhypertexte">
    <w:name w:val="Hyperlink"/>
    <w:basedOn w:val="Policepardfaut"/>
    <w:uiPriority w:val="99"/>
    <w:unhideWhenUsed/>
    <w:rsid w:val="00E76C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elfond.fr/site/leurs_contes_de_perrault_&amp;100&amp;9782714469045.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419</Words>
  <Characters>2309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cp:lastPrinted>2015-11-06T13:02:00Z</cp:lastPrinted>
  <dcterms:created xsi:type="dcterms:W3CDTF">2015-11-06T12:02:00Z</dcterms:created>
  <dcterms:modified xsi:type="dcterms:W3CDTF">2015-11-06T13:02:00Z</dcterms:modified>
</cp:coreProperties>
</file>