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F50" w:rsidRPr="003E0F50" w:rsidRDefault="003E0F50" w:rsidP="003E0F50">
      <w:pPr>
        <w:pStyle w:val="Sansinterligne"/>
        <w:rPr>
          <w:b/>
        </w:rPr>
      </w:pPr>
      <w:r w:rsidRPr="003E0F50">
        <w:rPr>
          <w:b/>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5080</wp:posOffset>
            </wp:positionV>
            <wp:extent cx="1122353" cy="1440000"/>
            <wp:effectExtent l="0" t="0" r="1905" b="8255"/>
            <wp:wrapTight wrapText="bothSides">
              <wp:wrapPolygon edited="0">
                <wp:start x="0" y="0"/>
                <wp:lineTo x="0" y="21438"/>
                <wp:lineTo x="21270" y="21438"/>
                <wp:lineTo x="21270" y="0"/>
                <wp:lineTo x="0" y="0"/>
              </wp:wrapPolygon>
            </wp:wrapTight>
            <wp:docPr id="1" name="Image 1" descr="https://static.fnac-static.com/multimedia/Images/FR/NR/76/d9/87/8903030/1540-1/tsp20170908152558/Jace-Magik-Gouz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fnac-static.com/multimedia/Images/FR/NR/76/d9/87/8903030/1540-1/tsp20170908152558/Jace-Magik-Gouzou.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1176" r="10883"/>
                    <a:stretch/>
                  </pic:blipFill>
                  <pic:spPr bwMode="auto">
                    <a:xfrm>
                      <a:off x="0" y="0"/>
                      <a:ext cx="1122353"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3E0F50">
        <w:rPr>
          <w:b/>
        </w:rPr>
        <w:t>Jace</w:t>
      </w:r>
      <w:proofErr w:type="spellEnd"/>
      <w:r w:rsidRPr="003E0F50">
        <w:rPr>
          <w:b/>
        </w:rPr>
        <w:t xml:space="preserve">, </w:t>
      </w:r>
      <w:proofErr w:type="spellStart"/>
      <w:r w:rsidRPr="003E0F50">
        <w:rPr>
          <w:b/>
        </w:rPr>
        <w:t>Magik</w:t>
      </w:r>
      <w:proofErr w:type="spellEnd"/>
      <w:r w:rsidRPr="003E0F50">
        <w:rPr>
          <w:b/>
        </w:rPr>
        <w:t xml:space="preserve"> </w:t>
      </w:r>
      <w:proofErr w:type="spellStart"/>
      <w:r w:rsidRPr="003E0F50">
        <w:rPr>
          <w:b/>
        </w:rPr>
        <w:t>Gouzou</w:t>
      </w:r>
      <w:proofErr w:type="spellEnd"/>
    </w:p>
    <w:p w:rsidR="003E0F50" w:rsidRPr="003E0F50" w:rsidRDefault="003E0F50" w:rsidP="003E0F50">
      <w:pPr>
        <w:pStyle w:val="Sansinterligne"/>
        <w:rPr>
          <w:b/>
        </w:rPr>
      </w:pPr>
      <w:r w:rsidRPr="003E0F50">
        <w:rPr>
          <w:b/>
        </w:rPr>
        <w:t xml:space="preserve">Fabienne </w:t>
      </w:r>
      <w:proofErr w:type="spellStart"/>
      <w:r w:rsidRPr="003E0F50">
        <w:rPr>
          <w:b/>
        </w:rPr>
        <w:t>Jonca</w:t>
      </w:r>
      <w:proofErr w:type="spellEnd"/>
    </w:p>
    <w:p w:rsidR="003E0F50" w:rsidRDefault="003E0F50" w:rsidP="003E0F50">
      <w:pPr>
        <w:pStyle w:val="Sansinterligne"/>
      </w:pPr>
      <w:r>
        <w:t>Editions Alternatives</w:t>
      </w:r>
    </w:p>
    <w:p w:rsidR="003E0F50" w:rsidRDefault="003E0F50" w:rsidP="003E0F50">
      <w:pPr>
        <w:pStyle w:val="Sansinterligne"/>
      </w:pPr>
      <w:r>
        <w:t>9782072726590</w:t>
      </w:r>
    </w:p>
    <w:p w:rsidR="003E0F50" w:rsidRDefault="003E0F50" w:rsidP="003E0F50">
      <w:pPr>
        <w:pStyle w:val="Sansinterligne"/>
      </w:pPr>
      <w:r>
        <w:t>240 pages</w:t>
      </w:r>
    </w:p>
    <w:p w:rsidR="003E0F50" w:rsidRDefault="003E0F50" w:rsidP="003E0F50">
      <w:pPr>
        <w:pStyle w:val="Sansinterligne"/>
      </w:pPr>
      <w:r>
        <w:t>30 euros</w:t>
      </w:r>
    </w:p>
    <w:p w:rsidR="003E0F50" w:rsidRDefault="003E0F50" w:rsidP="003E0F50">
      <w:pPr>
        <w:pStyle w:val="Sansinterligne"/>
      </w:pPr>
      <w:r>
        <w:t>Date de parution : 12/10/2017</w:t>
      </w:r>
    </w:p>
    <w:p w:rsidR="003E0F50" w:rsidRDefault="003E0F50" w:rsidP="003E0F50">
      <w:pPr>
        <w:pStyle w:val="Sansinterligne"/>
      </w:pPr>
    </w:p>
    <w:p w:rsidR="003E0F50" w:rsidRDefault="003E0F50" w:rsidP="003E0F50">
      <w:pPr>
        <w:pStyle w:val="Sansinterligne"/>
        <w:rPr>
          <w:i/>
        </w:rPr>
      </w:pPr>
      <w:r w:rsidRPr="003E0F50">
        <w:rPr>
          <w:i/>
        </w:rPr>
        <w:t>29 septembre 2017</w:t>
      </w:r>
    </w:p>
    <w:p w:rsidR="00E15F01" w:rsidRDefault="00E15F01" w:rsidP="00E15F01">
      <w:pPr>
        <w:jc w:val="both"/>
      </w:pPr>
      <w:r w:rsidRPr="00E15F01">
        <w:rPr>
          <w:b/>
        </w:rPr>
        <w:t xml:space="preserve">Le </w:t>
      </w:r>
      <w:proofErr w:type="spellStart"/>
      <w:r w:rsidRPr="00E15F01">
        <w:rPr>
          <w:b/>
        </w:rPr>
        <w:t>Gouzou</w:t>
      </w:r>
      <w:proofErr w:type="spellEnd"/>
      <w:r>
        <w:t xml:space="preserve"> est un personnage emblématique de l’île de la Réunion. Créé par l’artiste urbain </w:t>
      </w:r>
      <w:proofErr w:type="spellStart"/>
      <w:r w:rsidRPr="00E15F01">
        <w:rPr>
          <w:b/>
        </w:rPr>
        <w:t>Jace</w:t>
      </w:r>
      <w:proofErr w:type="spellEnd"/>
      <w:r>
        <w:rPr>
          <w:b/>
        </w:rPr>
        <w:t xml:space="preserve">, </w:t>
      </w:r>
      <w:r>
        <w:t>c’est un petit homme sans visage, facétieux, visible depuis 25 ans, et qui parcourt le monde, détourne des affiches, se mêle à des fresques colorées avec humour, utilise des supports aussi improbables que variés  et transforme les lieux, les murs en œuvres d’art poétiques.</w:t>
      </w:r>
    </w:p>
    <w:p w:rsidR="00E15F01" w:rsidRDefault="009E6F63" w:rsidP="00E15F01">
      <w:pPr>
        <w:jc w:val="both"/>
      </w:pPr>
      <w:r>
        <w:t xml:space="preserve">Absolument universel, accessible à tout le monde, il a séduit l’auteure de ce livre, </w:t>
      </w:r>
      <w:r w:rsidRPr="009E6F63">
        <w:rPr>
          <w:b/>
        </w:rPr>
        <w:t xml:space="preserve">Fabienne </w:t>
      </w:r>
      <w:proofErr w:type="spellStart"/>
      <w:r w:rsidRPr="009E6F63">
        <w:rPr>
          <w:b/>
        </w:rPr>
        <w:t>Jonca</w:t>
      </w:r>
      <w:proofErr w:type="spellEnd"/>
      <w:r>
        <w:rPr>
          <w:b/>
        </w:rPr>
        <w:t xml:space="preserve">, </w:t>
      </w:r>
      <w:r>
        <w:t>qui invite le lecteur à découvrir autant la créature que le créateur à trav</w:t>
      </w:r>
      <w:r w:rsidR="00024740">
        <w:t>ers de nombreuses illustrations en couleurs.</w:t>
      </w:r>
    </w:p>
    <w:p w:rsidR="009E6F63" w:rsidRDefault="009E6F63" w:rsidP="00E15F01">
      <w:pPr>
        <w:jc w:val="both"/>
      </w:pPr>
      <w:r>
        <w:t xml:space="preserve">Le premier </w:t>
      </w:r>
      <w:proofErr w:type="spellStart"/>
      <w:r>
        <w:t>Gouzou</w:t>
      </w:r>
      <w:proofErr w:type="spellEnd"/>
      <w:r>
        <w:t xml:space="preserve"> apparaît à Saint-Denis. Trapu, à l’allure sympathique, sans sexe, sans âge, sans visage, à la couleur métissée, il franchit l’océan et s’attaque rapidement aux panneaux publicitaires de la métropole, notamment au Havre, la ville natale de </w:t>
      </w:r>
      <w:proofErr w:type="spellStart"/>
      <w:r>
        <w:t>Jace</w:t>
      </w:r>
      <w:proofErr w:type="spellEnd"/>
      <w:r>
        <w:t>.</w:t>
      </w:r>
    </w:p>
    <w:p w:rsidR="009E6F63" w:rsidRDefault="009E6F63" w:rsidP="00E15F01">
      <w:pPr>
        <w:jc w:val="both"/>
      </w:pPr>
      <w:r>
        <w:t xml:space="preserve">Sensible à la protection de l’environnement, aux dérives du système capitaliste, le </w:t>
      </w:r>
      <w:proofErr w:type="spellStart"/>
      <w:r>
        <w:t>Gouzou</w:t>
      </w:r>
      <w:proofErr w:type="spellEnd"/>
      <w:r>
        <w:t xml:space="preserve"> transmet des messages</w:t>
      </w:r>
      <w:r w:rsidR="00D85CA6">
        <w:t xml:space="preserve"> (toujours sans texte) de tolérance à travers le monde et s’affiche partout dans l’espace public, au plus près des gens et sur des supports de tous types (portes, transformateurs, murs, rampes d’escaliers, pylônes, carcasses de véhicules abandonnées, etc.</w:t>
      </w:r>
      <w:r w:rsidR="00024740">
        <w:t>)</w:t>
      </w:r>
    </w:p>
    <w:p w:rsidR="00D85CA6" w:rsidRDefault="00D85CA6" w:rsidP="00E15F01">
      <w:pPr>
        <w:jc w:val="both"/>
      </w:pPr>
      <w:r>
        <w:t xml:space="preserve">De Paris à Toulouse, de Lisbonne à Prague, de Tokyo, à Beyrouth, de New-York jusqu’en Afrique du Sud, le </w:t>
      </w:r>
      <w:proofErr w:type="spellStart"/>
      <w:r>
        <w:t>Gouzou</w:t>
      </w:r>
      <w:proofErr w:type="spellEnd"/>
      <w:r>
        <w:t xml:space="preserve"> est un citoyen du monde</w:t>
      </w:r>
      <w:r w:rsidR="006D4551">
        <w:t xml:space="preserve"> engagé</w:t>
      </w:r>
      <w:r>
        <w:t xml:space="preserve"> qui se raconte à travers les expériences créatives parfois rocambolesques </w:t>
      </w:r>
      <w:r w:rsidR="006D4551">
        <w:t>évoquées</w:t>
      </w:r>
      <w:r w:rsidR="00024740">
        <w:t xml:space="preserve"> dans ce livre</w:t>
      </w:r>
      <w:r w:rsidR="006D4551">
        <w:t xml:space="preserve"> par l’artiste lui-même.</w:t>
      </w:r>
    </w:p>
    <w:p w:rsidR="006D4551" w:rsidRDefault="006D4551" w:rsidP="00E15F01">
      <w:pPr>
        <w:jc w:val="both"/>
      </w:pPr>
      <w:r>
        <w:t xml:space="preserve">Réchauffement climatique, pollution en tous genres, déforestation, urbanisation à outrance, OGM, le </w:t>
      </w:r>
      <w:proofErr w:type="spellStart"/>
      <w:r>
        <w:t>Gouzou</w:t>
      </w:r>
      <w:proofErr w:type="spellEnd"/>
      <w:r>
        <w:t xml:space="preserve"> est sur tous les fronts, infatigable écologiste et défenseur des plus pauvres.</w:t>
      </w:r>
    </w:p>
    <w:p w:rsidR="006D4551" w:rsidRDefault="006D4551" w:rsidP="00E15F01">
      <w:pPr>
        <w:jc w:val="both"/>
      </w:pPr>
      <w:r>
        <w:t>L’expérience humanitaire et artistique mené</w:t>
      </w:r>
      <w:r w:rsidR="00EE28FC">
        <w:t>e</w:t>
      </w:r>
      <w:r>
        <w:t xml:space="preserve"> à Madagascar vaut notamment le détour. </w:t>
      </w:r>
      <w:proofErr w:type="spellStart"/>
      <w:r>
        <w:t>Jace</w:t>
      </w:r>
      <w:proofErr w:type="spellEnd"/>
      <w:r>
        <w:t xml:space="preserve"> peint des voiles de pirogues, ce qui lui permettra de recueillir des fonds pour agr</w:t>
      </w:r>
      <w:r w:rsidR="00971EC8">
        <w:t xml:space="preserve">andir une école. Mais le </w:t>
      </w:r>
      <w:proofErr w:type="spellStart"/>
      <w:r w:rsidR="00971EC8">
        <w:t>Gouzou</w:t>
      </w:r>
      <w:proofErr w:type="spellEnd"/>
      <w:r w:rsidR="00971EC8">
        <w:t>, très sollicité aujourd’hui, répond également à des commandes</w:t>
      </w:r>
      <w:r w:rsidR="00EE28FC">
        <w:t xml:space="preserve"> (surtout publiques)</w:t>
      </w:r>
      <w:r w:rsidR="00971EC8">
        <w:t xml:space="preserve"> et expose aussi dans des galeries.</w:t>
      </w:r>
      <w:r w:rsidR="00EE28FC">
        <w:t xml:space="preserve"> Une approche différente qui lui assure son indépendance financière et impose le graffiti comme une activité artistique « inattaquable ».</w:t>
      </w:r>
    </w:p>
    <w:p w:rsidR="00971EC8" w:rsidRDefault="00971EC8" w:rsidP="00E15F01">
      <w:pPr>
        <w:jc w:val="both"/>
      </w:pPr>
      <w:r>
        <w:t xml:space="preserve">Enfin le </w:t>
      </w:r>
      <w:proofErr w:type="spellStart"/>
      <w:r>
        <w:t>Gouzou</w:t>
      </w:r>
      <w:proofErr w:type="spellEnd"/>
      <w:r>
        <w:t xml:space="preserve"> a un lieu propre, l’Usine, à Saint-Pierre de la Réunion qui </w:t>
      </w:r>
      <w:r w:rsidR="00EE28FC">
        <w:t xml:space="preserve">crée un lien avec le public </w:t>
      </w:r>
      <w:bookmarkStart w:id="0" w:name="_GoBack"/>
      <w:bookmarkEnd w:id="0"/>
      <w:r>
        <w:t xml:space="preserve"> et lui sert de laboratoire.</w:t>
      </w:r>
    </w:p>
    <w:p w:rsidR="00971EC8" w:rsidRDefault="00971EC8" w:rsidP="00E15F01">
      <w:pPr>
        <w:jc w:val="both"/>
      </w:pPr>
      <w:r>
        <w:t xml:space="preserve">C’est ce que vous apprendrez dans ce livre abondamment illustré, représentatif de l’œuvre de </w:t>
      </w:r>
      <w:proofErr w:type="spellStart"/>
      <w:r>
        <w:t>Jace</w:t>
      </w:r>
      <w:proofErr w:type="spellEnd"/>
      <w:r>
        <w:t xml:space="preserve"> et de l’évolution de son personnage, le </w:t>
      </w:r>
      <w:proofErr w:type="spellStart"/>
      <w:r>
        <w:t>Gouzou</w:t>
      </w:r>
      <w:proofErr w:type="spellEnd"/>
      <w:r>
        <w:t xml:space="preserve">. </w:t>
      </w:r>
    </w:p>
    <w:p w:rsidR="00971EC8" w:rsidRDefault="00971EC8" w:rsidP="00E15F01">
      <w:pPr>
        <w:jc w:val="both"/>
      </w:pPr>
      <w:proofErr w:type="gramStart"/>
      <w:r>
        <w:t>Une sympathique découverte</w:t>
      </w:r>
      <w:proofErr w:type="gramEnd"/>
      <w:r>
        <w:t xml:space="preserve"> préfacée par Julien « SETH ».</w:t>
      </w:r>
    </w:p>
    <w:p w:rsidR="00971EC8" w:rsidRDefault="00971EC8" w:rsidP="00971EC8">
      <w:pPr>
        <w:jc w:val="right"/>
      </w:pPr>
      <w:r>
        <w:t>Cécile Pellerin</w:t>
      </w:r>
    </w:p>
    <w:p w:rsidR="00971EC8" w:rsidRDefault="00971EC8" w:rsidP="00971EC8">
      <w:pPr>
        <w:jc w:val="both"/>
      </w:pPr>
    </w:p>
    <w:p w:rsidR="00971EC8" w:rsidRPr="00971EC8" w:rsidRDefault="00971EC8" w:rsidP="00971EC8">
      <w:pPr>
        <w:pStyle w:val="Sansinterligne"/>
        <w:rPr>
          <w:b/>
        </w:rPr>
      </w:pPr>
      <w:proofErr w:type="spellStart"/>
      <w:r w:rsidRPr="003E0F50">
        <w:rPr>
          <w:b/>
        </w:rPr>
        <w:t>Jace</w:t>
      </w:r>
      <w:proofErr w:type="spellEnd"/>
      <w:r w:rsidRPr="003E0F50">
        <w:rPr>
          <w:b/>
        </w:rPr>
        <w:t xml:space="preserve">, </w:t>
      </w:r>
      <w:proofErr w:type="spellStart"/>
      <w:r w:rsidRPr="003E0F50">
        <w:rPr>
          <w:b/>
        </w:rPr>
        <w:t>Magik</w:t>
      </w:r>
      <w:proofErr w:type="spellEnd"/>
      <w:r w:rsidRPr="003E0F50">
        <w:rPr>
          <w:b/>
        </w:rPr>
        <w:t xml:space="preserve"> </w:t>
      </w:r>
      <w:proofErr w:type="spellStart"/>
      <w:r w:rsidRPr="003E0F50">
        <w:rPr>
          <w:b/>
        </w:rPr>
        <w:t>Gouzou</w:t>
      </w:r>
      <w:proofErr w:type="spellEnd"/>
      <w:r>
        <w:rPr>
          <w:b/>
        </w:rPr>
        <w:t xml:space="preserve">, Fabienne </w:t>
      </w:r>
      <w:proofErr w:type="spellStart"/>
      <w:r>
        <w:rPr>
          <w:b/>
        </w:rPr>
        <w:t>Jonca</w:t>
      </w:r>
      <w:proofErr w:type="spellEnd"/>
      <w:r>
        <w:rPr>
          <w:b/>
        </w:rPr>
        <w:t xml:space="preserve">, </w:t>
      </w:r>
      <w:r>
        <w:t>Editions Alternatives</w:t>
      </w:r>
      <w:r>
        <w:rPr>
          <w:b/>
        </w:rPr>
        <w:t xml:space="preserve">, </w:t>
      </w:r>
      <w:r>
        <w:t>9782072726590</w:t>
      </w:r>
    </w:p>
    <w:p w:rsidR="006D4551" w:rsidRPr="009E6F63" w:rsidRDefault="00971EC8" w:rsidP="00E15F01">
      <w:pPr>
        <w:jc w:val="both"/>
      </w:pPr>
      <w:r>
        <w:t>Arts</w:t>
      </w:r>
    </w:p>
    <w:sectPr w:rsidR="006D4551" w:rsidRPr="009E6F63" w:rsidSect="003E0F5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50"/>
    <w:rsid w:val="00024740"/>
    <w:rsid w:val="003E0F50"/>
    <w:rsid w:val="004A0E1B"/>
    <w:rsid w:val="006D4551"/>
    <w:rsid w:val="00971EC8"/>
    <w:rsid w:val="009E6F63"/>
    <w:rsid w:val="00D85CA6"/>
    <w:rsid w:val="00E15F01"/>
    <w:rsid w:val="00EE2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532C9-43CC-4538-8A6F-169F4A49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E0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2017-09-29T12:59:00Z</dcterms:created>
  <dcterms:modified xsi:type="dcterms:W3CDTF">2017-09-29T13:54:00Z</dcterms:modified>
</cp:coreProperties>
</file>