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5057" w:rsidRPr="00565404" w:rsidRDefault="00565404" w:rsidP="00565404">
      <w:pPr>
        <w:pStyle w:val="Sansinterligne"/>
        <w:rPr>
          <w:b/>
        </w:rPr>
      </w:pPr>
      <w:r w:rsidRPr="00565404">
        <w:rPr>
          <w:b/>
          <w:noProof/>
          <w:lang w:eastAsia="fr-FR"/>
        </w:rPr>
        <w:drawing>
          <wp:anchor distT="0" distB="0" distL="114300" distR="114300" simplePos="0" relativeHeight="251658240" behindDoc="1" locked="0" layoutInCell="1" allowOverlap="1">
            <wp:simplePos x="0" y="0"/>
            <wp:positionH relativeFrom="column">
              <wp:posOffset>14605</wp:posOffset>
            </wp:positionH>
            <wp:positionV relativeFrom="paragraph">
              <wp:posOffset>-4445</wp:posOffset>
            </wp:positionV>
            <wp:extent cx="913765" cy="1439545"/>
            <wp:effectExtent l="19050" t="0" r="635" b="0"/>
            <wp:wrapTight wrapText="bothSides">
              <wp:wrapPolygon edited="0">
                <wp:start x="-450" y="0"/>
                <wp:lineTo x="-450" y="21438"/>
                <wp:lineTo x="21615" y="21438"/>
                <wp:lineTo x="21615" y="0"/>
                <wp:lineTo x="-450" y="0"/>
              </wp:wrapPolygon>
            </wp:wrapTight>
            <wp:docPr id="1" name="il_fi" descr="http://www.babelio.com/couv/CVT_Juliette-ou-le-chemin-des-immortels_684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babelio.com/couv/CVT_Juliette-ou-le-chemin-des-immortels_6845.jpeg"/>
                    <pic:cNvPicPr>
                      <a:picLocks noChangeAspect="1" noChangeArrowheads="1"/>
                    </pic:cNvPicPr>
                  </pic:nvPicPr>
                  <pic:blipFill>
                    <a:blip r:embed="rId5" cstate="print"/>
                    <a:srcRect/>
                    <a:stretch>
                      <a:fillRect/>
                    </a:stretch>
                  </pic:blipFill>
                  <pic:spPr bwMode="auto">
                    <a:xfrm>
                      <a:off x="0" y="0"/>
                      <a:ext cx="913765" cy="1439545"/>
                    </a:xfrm>
                    <a:prstGeom prst="rect">
                      <a:avLst/>
                    </a:prstGeom>
                    <a:noFill/>
                    <a:ln w="9525">
                      <a:noFill/>
                      <a:miter lim="800000"/>
                      <a:headEnd/>
                      <a:tailEnd/>
                    </a:ln>
                  </pic:spPr>
                </pic:pic>
              </a:graphicData>
            </a:graphic>
          </wp:anchor>
        </w:drawing>
      </w:r>
      <w:r w:rsidRPr="00565404">
        <w:rPr>
          <w:b/>
        </w:rPr>
        <w:t>Juliette ou le chemin des immortelles</w:t>
      </w:r>
    </w:p>
    <w:p w:rsidR="00565404" w:rsidRPr="00565404" w:rsidRDefault="00565404" w:rsidP="00565404">
      <w:pPr>
        <w:pStyle w:val="Sansinterligne"/>
        <w:rPr>
          <w:b/>
        </w:rPr>
      </w:pPr>
      <w:r w:rsidRPr="00565404">
        <w:rPr>
          <w:b/>
        </w:rPr>
        <w:t>Tristan Cabral</w:t>
      </w:r>
    </w:p>
    <w:p w:rsidR="00565404" w:rsidRDefault="00565404" w:rsidP="00565404">
      <w:pPr>
        <w:pStyle w:val="Sansinterligne"/>
      </w:pPr>
      <w:r>
        <w:t>Le Cherche Midi</w:t>
      </w:r>
    </w:p>
    <w:p w:rsidR="00565404" w:rsidRDefault="00565404" w:rsidP="00565404">
      <w:pPr>
        <w:pStyle w:val="Sansinterligne"/>
      </w:pPr>
      <w:r>
        <w:t xml:space="preserve">112 pages </w:t>
      </w:r>
    </w:p>
    <w:p w:rsidR="00565404" w:rsidRDefault="00565404" w:rsidP="00565404">
      <w:pPr>
        <w:pStyle w:val="Sansinterligne"/>
      </w:pPr>
      <w:r>
        <w:t>9782749126524</w:t>
      </w:r>
    </w:p>
    <w:p w:rsidR="00565404" w:rsidRDefault="00565404" w:rsidP="00565404">
      <w:pPr>
        <w:pStyle w:val="Sansinterligne"/>
      </w:pPr>
      <w:r>
        <w:t>13 euros</w:t>
      </w:r>
    </w:p>
    <w:p w:rsidR="00565404" w:rsidRDefault="00565404" w:rsidP="00565404">
      <w:pPr>
        <w:pStyle w:val="Sansinterligne"/>
      </w:pPr>
    </w:p>
    <w:p w:rsidR="00565404" w:rsidRDefault="00565404" w:rsidP="00565404">
      <w:pPr>
        <w:pStyle w:val="Sansinterligne"/>
        <w:rPr>
          <w:i/>
        </w:rPr>
      </w:pPr>
      <w:r w:rsidRPr="00565404">
        <w:rPr>
          <w:i/>
        </w:rPr>
        <w:t>18 février 2013</w:t>
      </w:r>
    </w:p>
    <w:p w:rsidR="00240941" w:rsidRDefault="00240941" w:rsidP="00565404">
      <w:pPr>
        <w:pStyle w:val="Sansinterligne"/>
        <w:rPr>
          <w:i/>
        </w:rPr>
      </w:pPr>
    </w:p>
    <w:p w:rsidR="00845909" w:rsidRDefault="00845909" w:rsidP="00845909">
      <w:pPr>
        <w:jc w:val="both"/>
      </w:pPr>
      <w:r>
        <w:t>C’est un c</w:t>
      </w:r>
      <w:r w:rsidR="00240941">
        <w:t>ourt roman autobiographique, tout empreint de poésie</w:t>
      </w:r>
      <w:r>
        <w:t>, d’images et de couleurs</w:t>
      </w:r>
      <w:r w:rsidR="0063752C">
        <w:t xml:space="preserve"> où la figure maternelle accompagne les morceaux choisis d’une existence vraiment romanesque, mouvementée et intense, engagée et multiple, passionnée et captivante, </w:t>
      </w:r>
      <w:r w:rsidR="001E2393">
        <w:t>absolue et rebelle.</w:t>
      </w:r>
      <w:r w:rsidR="00703A1C">
        <w:t xml:space="preserve"> Superbe !</w:t>
      </w:r>
    </w:p>
    <w:p w:rsidR="00715D2A" w:rsidRDefault="00341667" w:rsidP="00845909">
      <w:pPr>
        <w:jc w:val="both"/>
      </w:pPr>
      <w:r>
        <w:t>Le narrateur est né,</w:t>
      </w:r>
      <w:r w:rsidRPr="00341667">
        <w:t xml:space="preserve"> </w:t>
      </w:r>
      <w:r>
        <w:t>sous l’occupation, d’un père Allemand. Un père qu’il ne rencontrera qu’à l’âge de 33 ans et dont sa mère ne lui parlera qu’à 18 ans. Il est  né d’une union interdite mais assumée par les deux amants,</w:t>
      </w:r>
      <w:r w:rsidR="00F6629A">
        <w:t xml:space="preserve"> </w:t>
      </w:r>
      <w:r w:rsidR="00F6629A" w:rsidRPr="00F6629A">
        <w:rPr>
          <w:i/>
        </w:rPr>
        <w:t>« Ils s’aimaient en plein soleil. Ils ne se cachaient pas comme si la guerre n’existait pas ».</w:t>
      </w:r>
      <w:r w:rsidR="00F6629A">
        <w:t xml:space="preserve">  I</w:t>
      </w:r>
      <w:r>
        <w:t xml:space="preserve">l est </w:t>
      </w:r>
      <w:r w:rsidRPr="00341667">
        <w:rPr>
          <w:i/>
        </w:rPr>
        <w:t xml:space="preserve">« l’enfant de l’amour » </w:t>
      </w:r>
      <w:r>
        <w:t>et ne subira ni moquerie ou injure dans son enfance, protégé par le nom de sa mère, déjà mariée à un soldat françai</w:t>
      </w:r>
      <w:r w:rsidR="00767B99">
        <w:t xml:space="preserve">s qui revient après la guerre, </w:t>
      </w:r>
      <w:r>
        <w:t>lui pardonne son adultère et reconnaît cet enfant, comme son fils propre. Est-ce la liberté</w:t>
      </w:r>
      <w:r w:rsidR="00602E26">
        <w:t xml:space="preserve"> et le courage</w:t>
      </w:r>
      <w:r>
        <w:t xml:space="preserve"> de cette femme, qui toute sa vie</w:t>
      </w:r>
      <w:r w:rsidR="00617774">
        <w:t xml:space="preserve"> durant, revendiquera cet amour,  subira l’humiliation d’être tondue</w:t>
      </w:r>
      <w:r w:rsidR="00F6629A">
        <w:t xml:space="preserve"> (avec son fils dans les bras)</w:t>
      </w:r>
      <w:r w:rsidR="00617774">
        <w:t xml:space="preserve"> mais ne cessera  jamais d’écrire à celui que la France enverra comme </w:t>
      </w:r>
      <w:r w:rsidR="00F6629A">
        <w:rPr>
          <w:i/>
        </w:rPr>
        <w:t>« médecin en Amérique</w:t>
      </w:r>
      <w:r w:rsidR="00F6629A" w:rsidRPr="00F6629A">
        <w:rPr>
          <w:i/>
        </w:rPr>
        <w:t>,</w:t>
      </w:r>
      <w:r w:rsidR="00F6629A">
        <w:rPr>
          <w:i/>
        </w:rPr>
        <w:t xml:space="preserve"> </w:t>
      </w:r>
      <w:r w:rsidR="00F6629A" w:rsidRPr="00F6629A">
        <w:rPr>
          <w:i/>
        </w:rPr>
        <w:t>son cher grand diable »</w:t>
      </w:r>
      <w:r w:rsidR="00767B99">
        <w:rPr>
          <w:i/>
        </w:rPr>
        <w:t>,</w:t>
      </w:r>
      <w:r w:rsidR="00F6629A">
        <w:rPr>
          <w:i/>
        </w:rPr>
        <w:t xml:space="preserve"> </w:t>
      </w:r>
      <w:r w:rsidR="00617774">
        <w:t>qui offre</w:t>
      </w:r>
      <w:r w:rsidR="007D0A93">
        <w:t>nt</w:t>
      </w:r>
      <w:r w:rsidR="00617774">
        <w:t xml:space="preserve"> au narrateu</w:t>
      </w:r>
      <w:r w:rsidR="00715D2A">
        <w:t>r une existence si particulière</w:t>
      </w:r>
      <w:r w:rsidR="00617774">
        <w:t>, si riche en expériences</w:t>
      </w:r>
      <w:r w:rsidR="00602E26">
        <w:t xml:space="preserve"> et </w:t>
      </w:r>
      <w:r w:rsidR="00715D2A">
        <w:t>forge</w:t>
      </w:r>
      <w:r w:rsidR="007D0A93">
        <w:t>nt</w:t>
      </w:r>
      <w:r w:rsidR="00715D2A">
        <w:t xml:space="preserve"> un être fondamentalement engagé et </w:t>
      </w:r>
      <w:r w:rsidR="00602E26">
        <w:t>actif, insoumis et vif, révolutionnaire</w:t>
      </w:r>
      <w:r w:rsidR="00715D2A">
        <w:t xml:space="preserve"> et poète ?</w:t>
      </w:r>
    </w:p>
    <w:p w:rsidR="0097055A" w:rsidRDefault="00AF4F2F" w:rsidP="00845909">
      <w:pPr>
        <w:jc w:val="both"/>
      </w:pPr>
      <w:r>
        <w:t>Car cette</w:t>
      </w:r>
      <w:r w:rsidR="00703A1C">
        <w:t xml:space="preserve"> vie est </w:t>
      </w:r>
      <w:r>
        <w:t xml:space="preserve"> effectivement </w:t>
      </w:r>
      <w:r w:rsidR="00703A1C">
        <w:t>une A</w:t>
      </w:r>
      <w:r w:rsidR="00715D2A">
        <w:t xml:space="preserve">venture en soi, qu’il égrène au fil de chapitres souvent courts, </w:t>
      </w:r>
      <w:r w:rsidR="004C354A">
        <w:t>à travers un style sobre, doux et imagé. Chapitres qui</w:t>
      </w:r>
      <w:r w:rsidR="00C8533C">
        <w:t xml:space="preserve"> le définissent tantôt en élève des Jésuites, tantôt en pasteur</w:t>
      </w:r>
      <w:r w:rsidR="00E35F82">
        <w:t>,</w:t>
      </w:r>
      <w:r w:rsidR="00F6629A">
        <w:t xml:space="preserve"> </w:t>
      </w:r>
      <w:r w:rsidR="00F6629A" w:rsidRPr="00F6629A">
        <w:rPr>
          <w:i/>
        </w:rPr>
        <w:t>« pas pour Dieu. Pour prendre la Parole »</w:t>
      </w:r>
      <w:r w:rsidR="00515C2A">
        <w:rPr>
          <w:i/>
        </w:rPr>
        <w:t xml:space="preserve"> ; </w:t>
      </w:r>
      <w:r w:rsidR="00C8533C">
        <w:t xml:space="preserve"> en philosophe sous Mai 68, en vo</w:t>
      </w:r>
      <w:r w:rsidR="002E4CA3">
        <w:t xml:space="preserve">yageur vers l’Orient </w:t>
      </w:r>
      <w:r w:rsidR="002E4CA3" w:rsidRPr="002E4CA3">
        <w:rPr>
          <w:i/>
        </w:rPr>
        <w:t>(« J’en rêvais depuis mes lectures de Nerval »)</w:t>
      </w:r>
      <w:r w:rsidR="00C8533C" w:rsidRPr="002E4CA3">
        <w:rPr>
          <w:i/>
        </w:rPr>
        <w:t xml:space="preserve">, </w:t>
      </w:r>
      <w:r w:rsidR="00C8533C">
        <w:t xml:space="preserve">en professeur même, </w:t>
      </w:r>
      <w:r w:rsidR="004C354A">
        <w:t>un court temps</w:t>
      </w:r>
      <w:r w:rsidR="002E4CA3">
        <w:t xml:space="preserve"> (fatigué de ses errances) mais</w:t>
      </w:r>
      <w:r w:rsidR="00C8533C">
        <w:t xml:space="preserve"> vite jugé subversif et incontrôlable. </w:t>
      </w:r>
      <w:r w:rsidR="00711105">
        <w:t>Tr</w:t>
      </w:r>
      <w:r w:rsidR="002E4CA3">
        <w:t xml:space="preserve">op contestataire pour l’époque </w:t>
      </w:r>
      <w:r w:rsidR="002E4CA3" w:rsidRPr="002E4CA3">
        <w:rPr>
          <w:i/>
        </w:rPr>
        <w:t>(« Mes élèves devenaient libertaires »)</w:t>
      </w:r>
      <w:r w:rsidR="002E4CA3">
        <w:t xml:space="preserve">. </w:t>
      </w:r>
      <w:r w:rsidR="00C8533C">
        <w:t>Prisonnier politique incarcéré à la Santé,</w:t>
      </w:r>
      <w:r w:rsidR="002E4CA3">
        <w:t xml:space="preserve"> inculpé </w:t>
      </w:r>
      <w:r w:rsidR="002E4CA3" w:rsidRPr="002E4CA3">
        <w:rPr>
          <w:i/>
        </w:rPr>
        <w:t>de « participation à une entreprise de démoralisation de l’a</w:t>
      </w:r>
      <w:r w:rsidR="002E4CA3" w:rsidRPr="002E4CA3">
        <w:rPr>
          <w:i/>
        </w:rPr>
        <w:tab/>
        <w:t>rmée »,</w:t>
      </w:r>
      <w:r w:rsidR="002E4CA3">
        <w:t xml:space="preserve"> se réfugie ensuite en Grèce, au</w:t>
      </w:r>
      <w:r w:rsidR="00C8533C">
        <w:t xml:space="preserve"> Mont Athos</w:t>
      </w:r>
      <w:r w:rsidR="002E4CA3">
        <w:t xml:space="preserve"> et rédige son premier recueil de poésie </w:t>
      </w:r>
      <w:r w:rsidR="002E4CA3" w:rsidRPr="002E4CA3">
        <w:rPr>
          <w:i/>
        </w:rPr>
        <w:t>« Ouvrez le feu »</w:t>
      </w:r>
      <w:r w:rsidR="00E35F82">
        <w:rPr>
          <w:i/>
        </w:rPr>
        <w:t xml:space="preserve"> ; </w:t>
      </w:r>
      <w:r w:rsidR="002E4CA3">
        <w:rPr>
          <w:i/>
        </w:rPr>
        <w:t xml:space="preserve"> </w:t>
      </w:r>
      <w:r w:rsidR="002E4CA3">
        <w:t>retourne voir « ses parents »</w:t>
      </w:r>
      <w:r w:rsidR="00E35F82">
        <w:t xml:space="preserve">, s’occupe de sa mère, une fois morte. </w:t>
      </w:r>
      <w:r w:rsidR="00E35F82" w:rsidRPr="00EC5CF7">
        <w:rPr>
          <w:i/>
        </w:rPr>
        <w:t xml:space="preserve">« J’ai préparé Juliette sans la moindre appréhension, </w:t>
      </w:r>
      <w:r w:rsidR="00EC5CF7" w:rsidRPr="00EC5CF7">
        <w:rPr>
          <w:i/>
        </w:rPr>
        <w:t>je l’ai lavée, coiffée, parfumée, maquillée, aimée »</w:t>
      </w:r>
      <w:r w:rsidR="00EC5CF7">
        <w:t>.</w:t>
      </w:r>
      <w:r w:rsidR="00C8533C" w:rsidRPr="002E4CA3">
        <w:t xml:space="preserve"> </w:t>
      </w:r>
      <w:r w:rsidR="00EC5CF7">
        <w:t>P</w:t>
      </w:r>
      <w:r w:rsidR="002E4CA3">
        <w:t xml:space="preserve">uis définitivement orphelin, </w:t>
      </w:r>
      <w:r w:rsidR="0097055A">
        <w:t xml:space="preserve">du Mont Sinaï, </w:t>
      </w:r>
      <w:r w:rsidR="00EC5CF7">
        <w:t xml:space="preserve"> il </w:t>
      </w:r>
      <w:r w:rsidR="0097055A">
        <w:t>gagnera</w:t>
      </w:r>
      <w:r w:rsidR="00636938">
        <w:t xml:space="preserve"> Jérusalem</w:t>
      </w:r>
      <w:r w:rsidR="0097055A">
        <w:t xml:space="preserve"> </w:t>
      </w:r>
      <w:r w:rsidR="00636938">
        <w:t>et constatera que la Terre promise n’existe pas et qu’aucun peuple de Dieu n’est légitime. C’est en Amérique latine, qu’il achèvera son parcours initiatique</w:t>
      </w:r>
      <w:r>
        <w:t xml:space="preserve"> et son livre,</w:t>
      </w:r>
      <w:r w:rsidR="00636938">
        <w:t xml:space="preserve"> sans jamais s’</w:t>
      </w:r>
      <w:r w:rsidR="00EC5CF7">
        <w:t>éloigner de l’image de sa mère.</w:t>
      </w:r>
    </w:p>
    <w:p w:rsidR="00EC5CF7" w:rsidRDefault="00703A1C" w:rsidP="00845909">
      <w:pPr>
        <w:jc w:val="both"/>
      </w:pPr>
      <w:r>
        <w:t xml:space="preserve">De ses </w:t>
      </w:r>
      <w:r w:rsidR="007D0A93">
        <w:t xml:space="preserve"> premières </w:t>
      </w:r>
      <w:r>
        <w:t>amours à ses</w:t>
      </w:r>
      <w:r w:rsidR="007D0A93">
        <w:t xml:space="preserve"> premières</w:t>
      </w:r>
      <w:r>
        <w:t xml:space="preserve"> lectures,</w:t>
      </w:r>
      <w:r w:rsidR="00A532A6">
        <w:t xml:space="preserve"> de ses combats à ses désillusions, </w:t>
      </w:r>
      <w:r w:rsidR="00602E26">
        <w:t xml:space="preserve">de son activisme </w:t>
      </w:r>
      <w:r w:rsidR="00AF4F2F">
        <w:t xml:space="preserve">sans relâche </w:t>
      </w:r>
      <w:r w:rsidR="00602E26">
        <w:t>auprès de ceux que la société exclut ;</w:t>
      </w:r>
      <w:r w:rsidR="00EC5CF7">
        <w:t xml:space="preserve"> TOUT</w:t>
      </w:r>
      <w:r>
        <w:t xml:space="preserve"> </w:t>
      </w:r>
      <w:r w:rsidR="00602E26">
        <w:t xml:space="preserve">en lui </w:t>
      </w:r>
      <w:r>
        <w:t>s’</w:t>
      </w:r>
      <w:r w:rsidR="00A532A6">
        <w:t>exprime</w:t>
      </w:r>
      <w:r w:rsidR="00AF4F2F">
        <w:t xml:space="preserve"> avec poésie </w:t>
      </w:r>
      <w:r w:rsidR="00602E26">
        <w:t xml:space="preserve">et </w:t>
      </w:r>
      <w:r>
        <w:t>il n’est pas de phrases dont le lecteur ne voudrait se souvenir et transmettre</w:t>
      </w:r>
      <w:r w:rsidR="00711105">
        <w:t>, faire siennes</w:t>
      </w:r>
      <w:r>
        <w:t xml:space="preserve">. </w:t>
      </w:r>
      <w:r w:rsidR="00636938">
        <w:t>Un cheminement</w:t>
      </w:r>
      <w:r w:rsidR="00711105">
        <w:t xml:space="preserve"> personnel presque « extraordinaire »</w:t>
      </w:r>
      <w:r w:rsidR="00602E26">
        <w:t xml:space="preserve"> </w:t>
      </w:r>
      <w:r w:rsidR="00636938">
        <w:t xml:space="preserve"> dont chaque page retient, tant l’</w:t>
      </w:r>
      <w:r w:rsidR="00A532A6">
        <w:t xml:space="preserve">écriture est agréable et </w:t>
      </w:r>
      <w:r w:rsidR="00636938">
        <w:t>sensible</w:t>
      </w:r>
      <w:r w:rsidR="00711105">
        <w:t>.</w:t>
      </w:r>
      <w:r w:rsidR="00636938">
        <w:t xml:space="preserve"> </w:t>
      </w:r>
      <w:r w:rsidR="00AF4F2F">
        <w:t>Pure.</w:t>
      </w:r>
      <w:r w:rsidR="00711105">
        <w:t xml:space="preserve"> </w:t>
      </w:r>
    </w:p>
    <w:p w:rsidR="00715D2A" w:rsidRDefault="00711105" w:rsidP="00845909">
      <w:pPr>
        <w:jc w:val="both"/>
      </w:pPr>
      <w:r>
        <w:lastRenderedPageBreak/>
        <w:t>Une quête de soi envoûtante,</w:t>
      </w:r>
      <w:r w:rsidR="00636938">
        <w:t xml:space="preserve"> </w:t>
      </w:r>
      <w:r>
        <w:t>réellement attachante.</w:t>
      </w:r>
      <w:r w:rsidR="004C354A">
        <w:t xml:space="preserve"> Au</w:t>
      </w:r>
      <w:r w:rsidR="00AF4F2F">
        <w:t xml:space="preserve"> final, u</w:t>
      </w:r>
      <w:r w:rsidR="00703A1C">
        <w:t>n beau texte, intime et puissant, lumin</w:t>
      </w:r>
      <w:r>
        <w:t>eux qui confirme que Trista</w:t>
      </w:r>
      <w:r w:rsidR="008C6CF9">
        <w:t>n Cabral</w:t>
      </w:r>
      <w:r>
        <w:t>, auteur d’une quinzaine de livres, est un poète incontournable</w:t>
      </w:r>
      <w:r w:rsidR="00AF4F2F">
        <w:t xml:space="preserve"> dans notre</w:t>
      </w:r>
      <w:r w:rsidR="008C6CF9">
        <w:t xml:space="preserve"> </w:t>
      </w:r>
      <w:r>
        <w:t>l</w:t>
      </w:r>
      <w:r w:rsidR="008C6CF9">
        <w:t>ittérature</w:t>
      </w:r>
      <w:r>
        <w:t xml:space="preserve"> contemporain</w:t>
      </w:r>
      <w:r w:rsidR="008C6CF9">
        <w:t>e</w:t>
      </w:r>
      <w:r>
        <w:t>.</w:t>
      </w:r>
    </w:p>
    <w:p w:rsidR="008C6CF9" w:rsidRDefault="008C6CF9" w:rsidP="008C6CF9">
      <w:pPr>
        <w:jc w:val="right"/>
      </w:pPr>
      <w:r>
        <w:t>Cécile Pellerin</w:t>
      </w:r>
    </w:p>
    <w:p w:rsidR="00D03EC3" w:rsidRDefault="00D03EC3" w:rsidP="008C6CF9">
      <w:pPr>
        <w:jc w:val="right"/>
      </w:pPr>
    </w:p>
    <w:p w:rsidR="00D03EC3" w:rsidRDefault="00D03EC3" w:rsidP="00D03EC3">
      <w:pPr>
        <w:pStyle w:val="Sansinterligne"/>
      </w:pPr>
      <w:r w:rsidRPr="00565404">
        <w:rPr>
          <w:b/>
        </w:rPr>
        <w:t>Juliette ou le chemin des immortelles</w:t>
      </w:r>
      <w:r>
        <w:rPr>
          <w:b/>
        </w:rPr>
        <w:t xml:space="preserve">, </w:t>
      </w:r>
      <w:r w:rsidRPr="00565404">
        <w:rPr>
          <w:b/>
        </w:rPr>
        <w:t>Tristan Cabral</w:t>
      </w:r>
      <w:r>
        <w:rPr>
          <w:b/>
        </w:rPr>
        <w:t xml:space="preserve">, </w:t>
      </w:r>
      <w:r>
        <w:t>Le Cherche Midi</w:t>
      </w:r>
      <w:r>
        <w:rPr>
          <w:b/>
        </w:rPr>
        <w:t xml:space="preserve">, </w:t>
      </w:r>
      <w:r>
        <w:t>9782749126524</w:t>
      </w:r>
    </w:p>
    <w:p w:rsidR="00D03EC3" w:rsidRPr="00D03EC3" w:rsidRDefault="00D03EC3" w:rsidP="00D03EC3">
      <w:pPr>
        <w:pStyle w:val="Sansinterligne"/>
        <w:rPr>
          <w:b/>
        </w:rPr>
      </w:pPr>
      <w:r>
        <w:t>Roman france</w:t>
      </w:r>
      <w:bookmarkStart w:id="0" w:name="_GoBack"/>
      <w:bookmarkEnd w:id="0"/>
    </w:p>
    <w:p w:rsidR="00D03EC3" w:rsidRDefault="00D03EC3" w:rsidP="00D03EC3">
      <w:pPr>
        <w:jc w:val="both"/>
      </w:pPr>
    </w:p>
    <w:sectPr w:rsidR="00D03EC3" w:rsidSect="00565404">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2"/>
  </w:compat>
  <w:rsids>
    <w:rsidRoot w:val="00565404"/>
    <w:rsid w:val="001E2393"/>
    <w:rsid w:val="00240941"/>
    <w:rsid w:val="002E4CA3"/>
    <w:rsid w:val="00341667"/>
    <w:rsid w:val="003548F4"/>
    <w:rsid w:val="0038307F"/>
    <w:rsid w:val="00475057"/>
    <w:rsid w:val="004C354A"/>
    <w:rsid w:val="00515C2A"/>
    <w:rsid w:val="00565404"/>
    <w:rsid w:val="00601AFD"/>
    <w:rsid w:val="00602E26"/>
    <w:rsid w:val="00617774"/>
    <w:rsid w:val="00636938"/>
    <w:rsid w:val="0063752C"/>
    <w:rsid w:val="00703A1C"/>
    <w:rsid w:val="00711105"/>
    <w:rsid w:val="00715D2A"/>
    <w:rsid w:val="00767B99"/>
    <w:rsid w:val="007D0A93"/>
    <w:rsid w:val="00845909"/>
    <w:rsid w:val="008C6CF9"/>
    <w:rsid w:val="0097055A"/>
    <w:rsid w:val="00A532A6"/>
    <w:rsid w:val="00AF4F2F"/>
    <w:rsid w:val="00C8533C"/>
    <w:rsid w:val="00D03EC3"/>
    <w:rsid w:val="00E35F82"/>
    <w:rsid w:val="00EC5CF7"/>
    <w:rsid w:val="00F6629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5057"/>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56540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65404"/>
    <w:rPr>
      <w:rFonts w:ascii="Tahoma" w:hAnsi="Tahoma" w:cs="Tahoma"/>
      <w:sz w:val="16"/>
      <w:szCs w:val="16"/>
    </w:rPr>
  </w:style>
  <w:style w:type="paragraph" w:styleId="Sansinterligne">
    <w:name w:val="No Spacing"/>
    <w:uiPriority w:val="1"/>
    <w:qFormat/>
    <w:rsid w:val="00565404"/>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173</TotalTime>
  <Pages>1</Pages>
  <Words>527</Words>
  <Characters>2904</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ac0351</dc:creator>
  <cp:keywords/>
  <dc:description/>
  <cp:lastModifiedBy>Toto</cp:lastModifiedBy>
  <cp:revision>14</cp:revision>
  <dcterms:created xsi:type="dcterms:W3CDTF">2013-02-18T10:32:00Z</dcterms:created>
  <dcterms:modified xsi:type="dcterms:W3CDTF">2015-02-23T17:54:00Z</dcterms:modified>
</cp:coreProperties>
</file>