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496" w:rsidRPr="009F646C" w:rsidRDefault="005844F4" w:rsidP="009F646C">
      <w:pPr>
        <w:pStyle w:val="Sansinterligne"/>
        <w:rPr>
          <w:b/>
        </w:rPr>
      </w:pPr>
      <w:r w:rsidRPr="005844F4">
        <w:rPr>
          <w:rFonts w:ascii="Trebuchet MS" w:eastAsia="Times New Roman" w:hAnsi="Trebuchet MS" w:cs="Times New Roman"/>
          <w:noProof/>
          <w:color w:val="990000"/>
          <w:sz w:val="15"/>
          <w:szCs w:val="15"/>
          <w:lang w:eastAsia="fr-FR"/>
        </w:rPr>
        <w:drawing>
          <wp:anchor distT="0" distB="0" distL="114300" distR="114300" simplePos="0" relativeHeight="251659264" behindDoc="1" locked="0" layoutInCell="1" allowOverlap="1" wp14:anchorId="22E88213" wp14:editId="4CD2DD02">
            <wp:simplePos x="0" y="0"/>
            <wp:positionH relativeFrom="column">
              <wp:posOffset>45720</wp:posOffset>
            </wp:positionH>
            <wp:positionV relativeFrom="paragraph">
              <wp:posOffset>-2540</wp:posOffset>
            </wp:positionV>
            <wp:extent cx="850265" cy="1439545"/>
            <wp:effectExtent l="0" t="0" r="6985" b="8255"/>
            <wp:wrapTight wrapText="bothSides">
              <wp:wrapPolygon edited="0">
                <wp:start x="0" y="0"/>
                <wp:lineTo x="0" y="21438"/>
                <wp:lineTo x="21294" y="21438"/>
                <wp:lineTo x="21294" y="0"/>
                <wp:lineTo x="0" y="0"/>
              </wp:wrapPolygon>
            </wp:wrapTight>
            <wp:docPr id="2" name="Image 2" descr="L'orage - Gaia Editions">
              <a:hlinkClick xmlns:a="http://schemas.openxmlformats.org/drawingml/2006/main" r:id="rId5" tooltip="&quot;L'orage - Gaia Edi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age - Gaia Editions">
                      <a:hlinkClick r:id="rId5" tooltip="&quot;L'orage - Gaia Edi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02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46C" w:rsidRPr="009F646C">
        <w:rPr>
          <w:b/>
        </w:rPr>
        <w:t>L'orage</w:t>
      </w:r>
    </w:p>
    <w:p w:rsidR="009F646C" w:rsidRPr="009F646C" w:rsidRDefault="009F646C" w:rsidP="009F646C">
      <w:pPr>
        <w:pStyle w:val="Sansinterligne"/>
        <w:rPr>
          <w:b/>
        </w:rPr>
      </w:pPr>
      <w:r w:rsidRPr="009F646C">
        <w:rPr>
          <w:b/>
        </w:rPr>
        <w:t>Clara Arnaud</w:t>
      </w:r>
    </w:p>
    <w:p w:rsidR="009F646C" w:rsidRDefault="009F646C" w:rsidP="009F646C">
      <w:pPr>
        <w:pStyle w:val="Sansinterligne"/>
      </w:pPr>
      <w:r>
        <w:t>Gaïa</w:t>
      </w:r>
    </w:p>
    <w:p w:rsidR="009F646C" w:rsidRDefault="009F646C" w:rsidP="009F646C">
      <w:pPr>
        <w:pStyle w:val="Sansinterligne"/>
      </w:pPr>
      <w:r>
        <w:t>9782847206296</w:t>
      </w:r>
    </w:p>
    <w:p w:rsidR="009F646C" w:rsidRDefault="009F646C" w:rsidP="009F646C">
      <w:pPr>
        <w:pStyle w:val="Sansinterligne"/>
      </w:pPr>
      <w:r>
        <w:t>332 pages</w:t>
      </w:r>
    </w:p>
    <w:p w:rsidR="009F646C" w:rsidRDefault="009F646C" w:rsidP="009F646C">
      <w:pPr>
        <w:pStyle w:val="Sansinterligne"/>
      </w:pPr>
      <w:r>
        <w:t>21 euros</w:t>
      </w:r>
    </w:p>
    <w:p w:rsidR="009F646C" w:rsidRDefault="009F646C" w:rsidP="009F646C">
      <w:pPr>
        <w:pStyle w:val="Sansinterligne"/>
      </w:pPr>
      <w:r>
        <w:t>Date de parution : 08/2015</w:t>
      </w:r>
    </w:p>
    <w:p w:rsidR="009F646C" w:rsidRPr="009F646C" w:rsidRDefault="009F646C" w:rsidP="009F646C">
      <w:pPr>
        <w:pStyle w:val="Sansinterligne"/>
        <w:rPr>
          <w:i/>
        </w:rPr>
      </w:pPr>
    </w:p>
    <w:p w:rsidR="009F646C" w:rsidRDefault="009F646C" w:rsidP="009F646C">
      <w:pPr>
        <w:pStyle w:val="Sansinterligne"/>
        <w:rPr>
          <w:i/>
        </w:rPr>
      </w:pPr>
      <w:r w:rsidRPr="009F646C">
        <w:rPr>
          <w:i/>
        </w:rPr>
        <w:t>21 février 2016</w:t>
      </w:r>
    </w:p>
    <w:p w:rsidR="00BD4D11" w:rsidRDefault="00FA6A31" w:rsidP="00FA6A31">
      <w:pPr>
        <w:jc w:val="both"/>
      </w:pPr>
      <w:r>
        <w:t xml:space="preserve">Saisissant de réalisme, le premier roman de </w:t>
      </w:r>
      <w:r w:rsidRPr="00BD4D11">
        <w:rPr>
          <w:b/>
        </w:rPr>
        <w:t>Clara Arnaud</w:t>
      </w:r>
      <w:r>
        <w:t xml:space="preserve">, se reçoit comme un coup profond et violent, très dur, cogne fortement, </w:t>
      </w:r>
      <w:r w:rsidR="00CE1751">
        <w:t>met presque à terre. Imprégné d'une chaleur lourde, d'une humidité éreintante et insoutenable, il porte en lui également l'odeur poisseuse de quartiers déshérités, rend palpable un état de tension</w:t>
      </w:r>
      <w:r w:rsidR="00BD4D11">
        <w:t xml:space="preserve"> et de colère, un sentiment d'insécurité permanents, amplifiés au fil des pages, offre au lecteur une vision noire et crue d'une ville en plein chaos, Kinshasa, gangrenée par la corruption, la criminalité et le désespoir. </w:t>
      </w:r>
    </w:p>
    <w:p w:rsidR="00B06EC1" w:rsidRDefault="00BD4D11" w:rsidP="00FA6A31">
      <w:pPr>
        <w:jc w:val="both"/>
      </w:pPr>
      <w:r>
        <w:t xml:space="preserve">Extrêmement sombre, </w:t>
      </w:r>
      <w:r w:rsidR="00340911">
        <w:t>souvent anxiogène, comme sans distance romanesque, ce récit est éprouvant mais impossible à lâcher, entêtant</w:t>
      </w:r>
      <w:r w:rsidR="00AD32FE">
        <w:t xml:space="preserve">, à la fois hallucinant et dramatique, âpre et puissant, emmené par une écriture précise et percutante, très visuelle.  </w:t>
      </w:r>
      <w:r w:rsidR="000F0FD6">
        <w:t>E</w:t>
      </w:r>
      <w:r w:rsidR="00AD32FE">
        <w:t xml:space="preserve">xpressive et oppressante, poétique </w:t>
      </w:r>
      <w:r w:rsidR="000F0FD6">
        <w:t>et belle, la langue de Clara Arnaud, tout comme les effets de narration éclatée, marquent la lecture, captivent l'attention</w:t>
      </w:r>
      <w:r w:rsidR="006A7947">
        <w:t xml:space="preserve">, </w:t>
      </w:r>
      <w:proofErr w:type="gramStart"/>
      <w:r w:rsidR="006A7947">
        <w:t>puissants et talentueux</w:t>
      </w:r>
      <w:proofErr w:type="gramEnd"/>
      <w:r w:rsidR="006A7947">
        <w:t xml:space="preserve">. </w:t>
      </w:r>
    </w:p>
    <w:p w:rsidR="006A7947" w:rsidRDefault="00B06EC1" w:rsidP="00FA6A31">
      <w:pPr>
        <w:jc w:val="both"/>
      </w:pPr>
      <w:r>
        <w:t>République Démocratique du Congo, époque contemporaine. Kinshasa accueille le</w:t>
      </w:r>
      <w:r w:rsidRPr="00B06EC1">
        <w:rPr>
          <w:i/>
        </w:rPr>
        <w:t xml:space="preserve"> Davos</w:t>
      </w:r>
      <w:r>
        <w:t xml:space="preserve"> de l'Afrique et au lointain, monte et gronde l'orage. Une ville en effervescence</w:t>
      </w:r>
      <w:r w:rsidR="00037778" w:rsidRPr="00037778">
        <w:t xml:space="preserve"> </w:t>
      </w:r>
      <w:r w:rsidR="00037778">
        <w:t>aux abords du fleuve Congo</w:t>
      </w:r>
      <w:r>
        <w:t>, grouillante de petites gens, d'enfants de rue, de commerces chinois</w:t>
      </w:r>
      <w:r w:rsidR="00037778">
        <w:t>, d'infrastructures délabrées, de taudis</w:t>
      </w:r>
      <w:r>
        <w:t xml:space="preserve"> et d'églises évan</w:t>
      </w:r>
      <w:r w:rsidR="00037778">
        <w:t xml:space="preserve">géliques d'un côté, de quartiers résidentiels, de populations d'expatriés, de ministres, de généraux, de grands patrons de l'autre. </w:t>
      </w:r>
      <w:r w:rsidR="00085095">
        <w:t xml:space="preserve">Nettoyer la ville, </w:t>
      </w:r>
      <w:r w:rsidR="00085095" w:rsidRPr="00085095">
        <w:rPr>
          <w:i/>
        </w:rPr>
        <w:t>faire place nette</w:t>
      </w:r>
      <w:r w:rsidR="00085095">
        <w:rPr>
          <w:i/>
        </w:rPr>
        <w:t xml:space="preserve">, </w:t>
      </w:r>
      <w:r w:rsidR="00085095">
        <w:t xml:space="preserve">en vue du Sommet international, assurera la promotion du sergent Moïse s'il se montre efficace. </w:t>
      </w:r>
      <w:r w:rsidR="00085095" w:rsidRPr="00085095">
        <w:rPr>
          <w:i/>
        </w:rPr>
        <w:t xml:space="preserve">"Pas de jeunes qui traînent dans les rues pendant les trois jours du Sommet, pas de </w:t>
      </w:r>
      <w:proofErr w:type="spellStart"/>
      <w:r w:rsidR="00085095" w:rsidRPr="00085095">
        <w:rPr>
          <w:i/>
        </w:rPr>
        <w:t>shégués</w:t>
      </w:r>
      <w:proofErr w:type="spellEnd"/>
      <w:r w:rsidR="00085095" w:rsidRPr="00085095">
        <w:rPr>
          <w:i/>
        </w:rPr>
        <w:t>, pas de vendeuses avec leur attirail, rien de toute cette crasse. Compris !"</w:t>
      </w:r>
      <w:r w:rsidR="00085095">
        <w:t xml:space="preserve"> Mais le lynchage d'un enfant des rues par un soldat de l'unité, encouragé par le sergent lui-même, fait éclater la colère et exploser la révolte populaire.</w:t>
      </w:r>
    </w:p>
    <w:p w:rsidR="00085095" w:rsidRDefault="00085095" w:rsidP="00FA6A31">
      <w:pPr>
        <w:jc w:val="both"/>
      </w:pPr>
      <w:r>
        <w:t xml:space="preserve">Racontée à travers </w:t>
      </w:r>
      <w:r w:rsidR="00971A80">
        <w:t>différentes</w:t>
      </w:r>
      <w:r>
        <w:t xml:space="preserve"> voix narratives</w:t>
      </w:r>
      <w:r w:rsidR="00971A80">
        <w:t>, l'histoire</w:t>
      </w:r>
      <w:r w:rsidR="00407F75">
        <w:t xml:space="preserve"> (très dense)</w:t>
      </w:r>
      <w:r w:rsidR="00971A80">
        <w:t xml:space="preserve"> se construit à partir de plusieurs points de vue et permet ainsi au lecteur de pénétrer intensément Kinshasa, de l'intérieur et </w:t>
      </w:r>
      <w:r w:rsidR="00744C56">
        <w:t>dans  tous ses méandres, de saisir au plus près et au plus juste l'atmosphère urbaine chaotique des quartiers, de mieux comprendre la situation socio-économique d'un pays aspiré par la Chine,</w:t>
      </w:r>
      <w:r w:rsidR="00806FD4">
        <w:t xml:space="preserve"> sous tutelle de la banque mondiale et du FMI,</w:t>
      </w:r>
      <w:r w:rsidR="00744C56">
        <w:t xml:space="preserve"> vidé de ses réserves naturelles par les puissances internationales</w:t>
      </w:r>
      <w:r w:rsidR="00692E49">
        <w:t xml:space="preserve"> </w:t>
      </w:r>
      <w:r w:rsidR="00692E49" w:rsidRPr="00692E49">
        <w:rPr>
          <w:i/>
        </w:rPr>
        <w:t>("un gigantesque marché à conquérir")</w:t>
      </w:r>
      <w:r w:rsidR="00744C56" w:rsidRPr="00692E49">
        <w:rPr>
          <w:i/>
        </w:rPr>
        <w:t xml:space="preserve">, </w:t>
      </w:r>
      <w:r w:rsidR="00692E49">
        <w:t xml:space="preserve">gouverné par un président corrompu, malmené par une opposition démagogique aussi pourrie, terrorisé par une armée sanguinaire </w:t>
      </w:r>
      <w:r w:rsidR="00692E49" w:rsidRPr="00692E49">
        <w:rPr>
          <w:i/>
        </w:rPr>
        <w:t>("l'armée tue nos enfants comme des bêtes")</w:t>
      </w:r>
      <w:r w:rsidR="00201D99">
        <w:t xml:space="preserve">. Et </w:t>
      </w:r>
      <w:r w:rsidR="00806FD4">
        <w:t xml:space="preserve">d'éprouver à la fois la peur et le danger permanents comme s'il y était. Avec </w:t>
      </w:r>
      <w:r w:rsidR="00A460FC">
        <w:t>effroi, angoisse et malaise.</w:t>
      </w:r>
      <w:r w:rsidR="00BE22BC">
        <w:t xml:space="preserve"> </w:t>
      </w:r>
      <w:r w:rsidR="00E92355">
        <w:t xml:space="preserve"> </w:t>
      </w:r>
    </w:p>
    <w:p w:rsidR="004D4162" w:rsidRDefault="00A460FC" w:rsidP="00FA6A31">
      <w:pPr>
        <w:jc w:val="both"/>
      </w:pPr>
      <w:r>
        <w:t xml:space="preserve">Avec habileté, par une alternance de "je" et d'un narrateur extérieur, un effet violent de proximité immédiate et une distance plus soutenable, l'histoire </w:t>
      </w:r>
      <w:r w:rsidR="00E631E5">
        <w:t xml:space="preserve">se pare d'un rythme vif, </w:t>
      </w:r>
      <w:r w:rsidR="007E3F7D">
        <w:t xml:space="preserve">fait de </w:t>
      </w:r>
      <w:r w:rsidR="00E631E5">
        <w:t xml:space="preserve">secousses, parfois brutal, parfois plus  apaisé, souvent très tendu, </w:t>
      </w:r>
      <w:r w:rsidR="004D4162">
        <w:t xml:space="preserve">toujours </w:t>
      </w:r>
      <w:r w:rsidR="00E631E5">
        <w:t>électrique</w:t>
      </w:r>
      <w:r w:rsidR="004D4162">
        <w:t xml:space="preserve">. </w:t>
      </w:r>
    </w:p>
    <w:p w:rsidR="007E3F7D" w:rsidRPr="007E3F7D" w:rsidRDefault="007E3F7D" w:rsidP="007E3F7D">
      <w:pPr>
        <w:jc w:val="center"/>
        <w:rPr>
          <w:i/>
        </w:rPr>
      </w:pPr>
      <w:r w:rsidRPr="007E3F7D">
        <w:rPr>
          <w:i/>
        </w:rPr>
        <w:t>"La vie est un sacré combat dans cette ville absurde."</w:t>
      </w:r>
    </w:p>
    <w:p w:rsidR="004C1A0E" w:rsidRPr="00BE22BC" w:rsidRDefault="004D4162" w:rsidP="00FA6A31">
      <w:pPr>
        <w:jc w:val="both"/>
        <w:rPr>
          <w:i/>
        </w:rPr>
      </w:pPr>
      <w:r>
        <w:lastRenderedPageBreak/>
        <w:t>Quatre personnages essentiels progressent dans l'orage et la révolte, rendent compte du désarroi et d</w:t>
      </w:r>
      <w:r w:rsidR="007E3F7D">
        <w:t>es désillusions d'une population, souffrent sans abandonner, entre folie</w:t>
      </w:r>
      <w:r>
        <w:t xml:space="preserve"> </w:t>
      </w:r>
      <w:r w:rsidR="004C1A0E">
        <w:t xml:space="preserve">destructrice </w:t>
      </w:r>
      <w:r w:rsidR="007E3F7D">
        <w:t>et espérance</w:t>
      </w:r>
      <w:r w:rsidR="004C1A0E">
        <w:t xml:space="preserve"> ténue</w:t>
      </w:r>
      <w:r w:rsidR="007E3F7D">
        <w:t>. Il y a Li, l'entrepreneur chinois, Peter, ancien humanitaire au Darfour</w:t>
      </w:r>
      <w:r w:rsidR="00201D99">
        <w:t>, désormais conseiller spécial</w:t>
      </w:r>
      <w:r w:rsidR="007E3F7D">
        <w:t xml:space="preserve"> de l'ONU, Mado, vieille femme congolaise, nostalgique de son enfance au village, hébergé par un prêtre et Désir</w:t>
      </w:r>
      <w:r w:rsidR="004C1A0E">
        <w:t>é, 14 ans, indissociable des autres enfants des rues, do</w:t>
      </w:r>
      <w:r w:rsidR="00182010">
        <w:t>nt l'existence n'a pas de futur est</w:t>
      </w:r>
      <w:r w:rsidR="004C1A0E">
        <w:t xml:space="preserve"> </w:t>
      </w:r>
      <w:r w:rsidR="00182010">
        <w:t xml:space="preserve">régie par les vols, la faim, les agressions,  </w:t>
      </w:r>
      <w:r w:rsidR="004C1A0E">
        <w:t>embuée d'alcool et d</w:t>
      </w:r>
      <w:r w:rsidR="00182010">
        <w:t>e drogues bon marché ravageuses</w:t>
      </w:r>
      <w:r w:rsidR="004C1A0E" w:rsidRPr="00BE22BC">
        <w:rPr>
          <w:i/>
        </w:rPr>
        <w:t xml:space="preserve">. </w:t>
      </w:r>
      <w:r w:rsidR="00BE22BC" w:rsidRPr="00BE22BC">
        <w:rPr>
          <w:i/>
        </w:rPr>
        <w:t>"Au fond de leurs regards, brillait l'éclat grave de ceux qui savent que la mort est tapie au détour de chaque nuit".</w:t>
      </w:r>
    </w:p>
    <w:p w:rsidR="00806FD4" w:rsidRDefault="004C1A0E" w:rsidP="00FA6A31">
      <w:pPr>
        <w:jc w:val="both"/>
      </w:pPr>
      <w:r>
        <w:t>A travers eux, Clara Arnaud témoigne, sans concession</w:t>
      </w:r>
      <w:r w:rsidR="00182010">
        <w:t xml:space="preserve"> ni complaisance</w:t>
      </w:r>
      <w:r>
        <w:t>, d'une ville qu'elle connaît bien, captive et dépayse, écl</w:t>
      </w:r>
      <w:r w:rsidR="00182010">
        <w:t>aire sur une réalité politique avec justesse</w:t>
      </w:r>
      <w:r w:rsidR="00201D99">
        <w:t xml:space="preserve"> et intelligence. Toujours proche de ses personnages, au plus près de la réalité</w:t>
      </w:r>
      <w:r w:rsidR="00407F75">
        <w:t xml:space="preserve"> et de l'orage, tempétueux et </w:t>
      </w:r>
      <w:r w:rsidR="00BE22BC">
        <w:t>impérieux</w:t>
      </w:r>
      <w:r w:rsidR="00201D99">
        <w:t>. Une force descriptive convaincante et superbe. Impressionnante même</w:t>
      </w:r>
      <w:r w:rsidR="00407F75">
        <w:t>,</w:t>
      </w:r>
      <w:r w:rsidR="00201D99">
        <w:t xml:space="preserve"> lorsque l'on sait  que cette jeune femme n'a pas 30 ans.</w:t>
      </w:r>
    </w:p>
    <w:p w:rsidR="00201D99" w:rsidRDefault="00201D99" w:rsidP="00201D99">
      <w:pPr>
        <w:jc w:val="right"/>
      </w:pPr>
      <w:r>
        <w:t>Cécile Pellerin</w:t>
      </w:r>
    </w:p>
    <w:p w:rsidR="00B3134D" w:rsidRDefault="00B3134D" w:rsidP="00B3134D">
      <w:pPr>
        <w:pStyle w:val="Sansinterligne"/>
      </w:pPr>
      <w:r w:rsidRPr="009F646C">
        <w:rPr>
          <w:b/>
        </w:rPr>
        <w:t>L'orage</w:t>
      </w:r>
      <w:r>
        <w:rPr>
          <w:b/>
        </w:rPr>
        <w:t xml:space="preserve">, </w:t>
      </w:r>
      <w:r w:rsidRPr="009F646C">
        <w:rPr>
          <w:b/>
        </w:rPr>
        <w:t>Clara Arnaud</w:t>
      </w:r>
      <w:r>
        <w:rPr>
          <w:b/>
        </w:rPr>
        <w:t xml:space="preserve">, </w:t>
      </w:r>
      <w:r>
        <w:t>Gaïa</w:t>
      </w:r>
      <w:r>
        <w:rPr>
          <w:b/>
        </w:rPr>
        <w:t xml:space="preserve">, </w:t>
      </w:r>
      <w:r>
        <w:t>9782847206296</w:t>
      </w:r>
    </w:p>
    <w:p w:rsidR="00B3134D" w:rsidRPr="00B3134D" w:rsidRDefault="00B3134D" w:rsidP="00B3134D">
      <w:pPr>
        <w:pStyle w:val="Sansinterligne"/>
        <w:rPr>
          <w:b/>
        </w:rPr>
      </w:pPr>
      <w:r>
        <w:t>Roman français</w:t>
      </w:r>
      <w:bookmarkStart w:id="0" w:name="_GoBack"/>
      <w:bookmarkEnd w:id="0"/>
    </w:p>
    <w:p w:rsidR="00B3134D" w:rsidRPr="00692E49" w:rsidRDefault="00B3134D" w:rsidP="00B3134D">
      <w:pPr>
        <w:jc w:val="both"/>
      </w:pPr>
    </w:p>
    <w:p w:rsidR="005844F4" w:rsidRPr="005844F4" w:rsidRDefault="005844F4" w:rsidP="005844F4">
      <w:pPr>
        <w:shd w:val="clear" w:color="auto" w:fill="FFFFFF"/>
        <w:spacing w:after="75" w:line="240" w:lineRule="auto"/>
        <w:jc w:val="center"/>
        <w:rPr>
          <w:rFonts w:ascii="Trebuchet MS" w:eastAsia="Times New Roman" w:hAnsi="Trebuchet MS" w:cs="Times New Roman"/>
          <w:color w:val="000000"/>
          <w:sz w:val="15"/>
          <w:szCs w:val="15"/>
          <w:lang w:eastAsia="fr-FR"/>
        </w:rPr>
      </w:pPr>
    </w:p>
    <w:p w:rsidR="009F646C" w:rsidRDefault="009F646C" w:rsidP="00AC073C">
      <w:pPr>
        <w:pStyle w:val="Sansinterligne"/>
        <w:jc w:val="both"/>
      </w:pPr>
    </w:p>
    <w:sectPr w:rsidR="009F646C" w:rsidSect="009F646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6C"/>
    <w:rsid w:val="00037778"/>
    <w:rsid w:val="00085095"/>
    <w:rsid w:val="000F0FD6"/>
    <w:rsid w:val="00182010"/>
    <w:rsid w:val="00201D99"/>
    <w:rsid w:val="00340911"/>
    <w:rsid w:val="00407F75"/>
    <w:rsid w:val="004C1A0E"/>
    <w:rsid w:val="004C530C"/>
    <w:rsid w:val="004D4162"/>
    <w:rsid w:val="005844F4"/>
    <w:rsid w:val="00615496"/>
    <w:rsid w:val="00692E49"/>
    <w:rsid w:val="006A7947"/>
    <w:rsid w:val="00744C56"/>
    <w:rsid w:val="007E3F7D"/>
    <w:rsid w:val="00806FD4"/>
    <w:rsid w:val="00971A80"/>
    <w:rsid w:val="009F646C"/>
    <w:rsid w:val="00A06801"/>
    <w:rsid w:val="00A460FC"/>
    <w:rsid w:val="00AC073C"/>
    <w:rsid w:val="00AD32FE"/>
    <w:rsid w:val="00B06EC1"/>
    <w:rsid w:val="00B3134D"/>
    <w:rsid w:val="00BD4D11"/>
    <w:rsid w:val="00BE22BC"/>
    <w:rsid w:val="00CE1751"/>
    <w:rsid w:val="00E631E5"/>
    <w:rsid w:val="00E92355"/>
    <w:rsid w:val="00FA6A31"/>
    <w:rsid w:val="00FD6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64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46C"/>
    <w:rPr>
      <w:rFonts w:ascii="Tahoma" w:hAnsi="Tahoma" w:cs="Tahoma"/>
      <w:sz w:val="16"/>
      <w:szCs w:val="16"/>
    </w:rPr>
  </w:style>
  <w:style w:type="paragraph" w:styleId="Sansinterligne">
    <w:name w:val="No Spacing"/>
    <w:uiPriority w:val="1"/>
    <w:qFormat/>
    <w:rsid w:val="009F646C"/>
    <w:pPr>
      <w:spacing w:after="0" w:line="240" w:lineRule="auto"/>
    </w:pPr>
  </w:style>
  <w:style w:type="character" w:styleId="Lienhypertexte">
    <w:name w:val="Hyperlink"/>
    <w:basedOn w:val="Policepardfaut"/>
    <w:uiPriority w:val="99"/>
    <w:unhideWhenUsed/>
    <w:rsid w:val="00E63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64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46C"/>
    <w:rPr>
      <w:rFonts w:ascii="Tahoma" w:hAnsi="Tahoma" w:cs="Tahoma"/>
      <w:sz w:val="16"/>
      <w:szCs w:val="16"/>
    </w:rPr>
  </w:style>
  <w:style w:type="paragraph" w:styleId="Sansinterligne">
    <w:name w:val="No Spacing"/>
    <w:uiPriority w:val="1"/>
    <w:qFormat/>
    <w:rsid w:val="009F646C"/>
    <w:pPr>
      <w:spacing w:after="0" w:line="240" w:lineRule="auto"/>
    </w:pPr>
  </w:style>
  <w:style w:type="character" w:styleId="Lienhypertexte">
    <w:name w:val="Hyperlink"/>
    <w:basedOn w:val="Policepardfaut"/>
    <w:uiPriority w:val="99"/>
    <w:unhideWhenUsed/>
    <w:rsid w:val="00E63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83233">
      <w:bodyDiv w:val="1"/>
      <w:marLeft w:val="0"/>
      <w:marRight w:val="0"/>
      <w:marTop w:val="0"/>
      <w:marBottom w:val="0"/>
      <w:divBdr>
        <w:top w:val="none" w:sz="0" w:space="0" w:color="auto"/>
        <w:left w:val="none" w:sz="0" w:space="0" w:color="auto"/>
        <w:bottom w:val="none" w:sz="0" w:space="0" w:color="auto"/>
        <w:right w:val="none" w:sz="0" w:space="0" w:color="auto"/>
      </w:divBdr>
      <w:divsChild>
        <w:div w:id="1662738004">
          <w:marLeft w:val="0"/>
          <w:marRight w:val="0"/>
          <w:marTop w:val="0"/>
          <w:marBottom w:val="0"/>
          <w:divBdr>
            <w:top w:val="none" w:sz="0" w:space="0" w:color="auto"/>
            <w:left w:val="none" w:sz="0" w:space="0" w:color="auto"/>
            <w:bottom w:val="none" w:sz="0" w:space="0" w:color="auto"/>
            <w:right w:val="none" w:sz="0" w:space="0" w:color="auto"/>
          </w:divBdr>
          <w:divsChild>
            <w:div w:id="1466310477">
              <w:marLeft w:val="0"/>
              <w:marRight w:val="0"/>
              <w:marTop w:val="0"/>
              <w:marBottom w:val="0"/>
              <w:divBdr>
                <w:top w:val="none" w:sz="0" w:space="0" w:color="auto"/>
                <w:left w:val="none" w:sz="0" w:space="0" w:color="auto"/>
                <w:bottom w:val="none" w:sz="0" w:space="0" w:color="auto"/>
                <w:right w:val="none" w:sz="0" w:space="0" w:color="auto"/>
              </w:divBdr>
              <w:divsChild>
                <w:div w:id="649678032">
                  <w:marLeft w:val="0"/>
                  <w:marRight w:val="0"/>
                  <w:marTop w:val="0"/>
                  <w:marBottom w:val="0"/>
                  <w:divBdr>
                    <w:top w:val="none" w:sz="0" w:space="0" w:color="auto"/>
                    <w:left w:val="none" w:sz="0" w:space="0" w:color="auto"/>
                    <w:bottom w:val="none" w:sz="0" w:space="0" w:color="auto"/>
                    <w:right w:val="none" w:sz="0" w:space="0" w:color="auto"/>
                  </w:divBdr>
                  <w:divsChild>
                    <w:div w:id="2126381497">
                      <w:marLeft w:val="0"/>
                      <w:marRight w:val="0"/>
                      <w:marTop w:val="210"/>
                      <w:marBottom w:val="75"/>
                      <w:divBdr>
                        <w:top w:val="none" w:sz="0" w:space="0" w:color="auto"/>
                        <w:left w:val="none" w:sz="0" w:space="0" w:color="auto"/>
                        <w:bottom w:val="none" w:sz="0" w:space="0" w:color="auto"/>
                        <w:right w:val="none" w:sz="0" w:space="0" w:color="auto"/>
                      </w:divBdr>
                      <w:divsChild>
                        <w:div w:id="1104301325">
                          <w:marLeft w:val="75"/>
                          <w:marRight w:val="0"/>
                          <w:marTop w:val="0"/>
                          <w:marBottom w:val="0"/>
                          <w:divBdr>
                            <w:top w:val="none" w:sz="0" w:space="0" w:color="auto"/>
                            <w:left w:val="none" w:sz="0" w:space="0" w:color="auto"/>
                            <w:bottom w:val="none" w:sz="0" w:space="0" w:color="auto"/>
                            <w:right w:val="none" w:sz="0" w:space="0" w:color="auto"/>
                          </w:divBdr>
                          <w:divsChild>
                            <w:div w:id="1856457788">
                              <w:marLeft w:val="0"/>
                              <w:marRight w:val="0"/>
                              <w:marTop w:val="0"/>
                              <w:marBottom w:val="0"/>
                              <w:divBdr>
                                <w:top w:val="none" w:sz="0" w:space="0" w:color="auto"/>
                                <w:left w:val="none" w:sz="0" w:space="0" w:color="auto"/>
                                <w:bottom w:val="none" w:sz="0" w:space="0" w:color="auto"/>
                                <w:right w:val="none" w:sz="0" w:space="0" w:color="auto"/>
                              </w:divBdr>
                              <w:divsChild>
                                <w:div w:id="528765507">
                                  <w:marLeft w:val="0"/>
                                  <w:marRight w:val="0"/>
                                  <w:marTop w:val="0"/>
                                  <w:marBottom w:val="0"/>
                                  <w:divBdr>
                                    <w:top w:val="none" w:sz="0" w:space="0" w:color="auto"/>
                                    <w:left w:val="none" w:sz="0" w:space="0" w:color="auto"/>
                                    <w:bottom w:val="none" w:sz="0" w:space="0" w:color="auto"/>
                                    <w:right w:val="none" w:sz="0" w:space="0" w:color="auto"/>
                                  </w:divBdr>
                                  <w:divsChild>
                                    <w:div w:id="65423392">
                                      <w:marLeft w:val="0"/>
                                      <w:marRight w:val="0"/>
                                      <w:marTop w:val="0"/>
                                      <w:marBottom w:val="0"/>
                                      <w:divBdr>
                                        <w:top w:val="none" w:sz="0" w:space="0" w:color="auto"/>
                                        <w:left w:val="none" w:sz="0" w:space="0" w:color="auto"/>
                                        <w:bottom w:val="none" w:sz="0" w:space="0" w:color="auto"/>
                                        <w:right w:val="none" w:sz="0" w:space="0" w:color="auto"/>
                                      </w:divBdr>
                                      <w:divsChild>
                                        <w:div w:id="676614703">
                                          <w:marLeft w:val="0"/>
                                          <w:marRight w:val="0"/>
                                          <w:marTop w:val="450"/>
                                          <w:marBottom w:val="0"/>
                                          <w:divBdr>
                                            <w:top w:val="none" w:sz="0" w:space="0" w:color="auto"/>
                                            <w:left w:val="none" w:sz="0" w:space="0" w:color="auto"/>
                                            <w:bottom w:val="none" w:sz="0" w:space="0" w:color="auto"/>
                                            <w:right w:val="none" w:sz="0" w:space="0" w:color="auto"/>
                                          </w:divBdr>
                                          <w:divsChild>
                                            <w:div w:id="726073542">
                                              <w:marLeft w:val="0"/>
                                              <w:marRight w:val="0"/>
                                              <w:marTop w:val="0"/>
                                              <w:marBottom w:val="0"/>
                                              <w:divBdr>
                                                <w:top w:val="none" w:sz="0" w:space="0" w:color="auto"/>
                                                <w:left w:val="none" w:sz="0" w:space="0" w:color="auto"/>
                                                <w:bottom w:val="none" w:sz="0" w:space="0" w:color="auto"/>
                                                <w:right w:val="none" w:sz="0" w:space="0" w:color="auto"/>
                                              </w:divBdr>
                                              <w:divsChild>
                                                <w:div w:id="1723947512">
                                                  <w:marLeft w:val="0"/>
                                                  <w:marRight w:val="0"/>
                                                  <w:marTop w:val="450"/>
                                                  <w:marBottom w:val="0"/>
                                                  <w:divBdr>
                                                    <w:top w:val="none" w:sz="0" w:space="0" w:color="auto"/>
                                                    <w:left w:val="none" w:sz="0" w:space="0" w:color="auto"/>
                                                    <w:bottom w:val="none" w:sz="0" w:space="0" w:color="auto"/>
                                                    <w:right w:val="none" w:sz="0" w:space="0" w:color="auto"/>
                                                  </w:divBdr>
                                                  <w:divsChild>
                                                    <w:div w:id="562134928">
                                                      <w:marLeft w:val="0"/>
                                                      <w:marRight w:val="0"/>
                                                      <w:marTop w:val="0"/>
                                                      <w:marBottom w:val="0"/>
                                                      <w:divBdr>
                                                        <w:top w:val="none" w:sz="0" w:space="0" w:color="auto"/>
                                                        <w:left w:val="none" w:sz="0" w:space="0" w:color="auto"/>
                                                        <w:bottom w:val="none" w:sz="0" w:space="0" w:color="auto"/>
                                                        <w:right w:val="none" w:sz="0" w:space="0" w:color="auto"/>
                                                      </w:divBdr>
                                                      <w:divsChild>
                                                        <w:div w:id="1674067479">
                                                          <w:marLeft w:val="0"/>
                                                          <w:marRight w:val="0"/>
                                                          <w:marTop w:val="0"/>
                                                          <w:marBottom w:val="0"/>
                                                          <w:divBdr>
                                                            <w:top w:val="none" w:sz="0" w:space="0" w:color="auto"/>
                                                            <w:left w:val="none" w:sz="0" w:space="0" w:color="auto"/>
                                                            <w:bottom w:val="none" w:sz="0" w:space="0" w:color="auto"/>
                                                            <w:right w:val="none" w:sz="0" w:space="0" w:color="auto"/>
                                                          </w:divBdr>
                                                          <w:divsChild>
                                                            <w:div w:id="99758743">
                                                              <w:marLeft w:val="0"/>
                                                              <w:marRight w:val="0"/>
                                                              <w:marTop w:val="0"/>
                                                              <w:marBottom w:val="0"/>
                                                              <w:divBdr>
                                                                <w:top w:val="none" w:sz="0" w:space="0" w:color="auto"/>
                                                                <w:left w:val="none" w:sz="0" w:space="0" w:color="auto"/>
                                                                <w:bottom w:val="none" w:sz="0" w:space="0" w:color="auto"/>
                                                                <w:right w:val="none" w:sz="0" w:space="0" w:color="auto"/>
                                                              </w:divBdr>
                                                              <w:divsChild>
                                                                <w:div w:id="1126659587">
                                                                  <w:marLeft w:val="0"/>
                                                                  <w:marRight w:val="0"/>
                                                                  <w:marTop w:val="0"/>
                                                                  <w:marBottom w:val="0"/>
                                                                  <w:divBdr>
                                                                    <w:top w:val="none" w:sz="0" w:space="0" w:color="auto"/>
                                                                    <w:left w:val="none" w:sz="0" w:space="0" w:color="auto"/>
                                                                    <w:bottom w:val="none" w:sz="0" w:space="0" w:color="auto"/>
                                                                    <w:right w:val="none" w:sz="0" w:space="0" w:color="auto"/>
                                                                  </w:divBdr>
                                                                  <w:divsChild>
                                                                    <w:div w:id="581987290">
                                                                      <w:marLeft w:val="0"/>
                                                                      <w:marRight w:val="0"/>
                                                                      <w:marTop w:val="0"/>
                                                                      <w:marBottom w:val="0"/>
                                                                      <w:divBdr>
                                                                        <w:top w:val="none" w:sz="0" w:space="0" w:color="auto"/>
                                                                        <w:left w:val="none" w:sz="0" w:space="0" w:color="auto"/>
                                                                        <w:bottom w:val="none" w:sz="0" w:space="0" w:color="auto"/>
                                                                        <w:right w:val="none" w:sz="0" w:space="0" w:color="auto"/>
                                                                      </w:divBdr>
                                                                      <w:divsChild>
                                                                        <w:div w:id="2032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aia-editions.com/sites/default/files/orage_hd.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11</cp:revision>
  <cp:lastPrinted>2016-02-20T13:30:00Z</cp:lastPrinted>
  <dcterms:created xsi:type="dcterms:W3CDTF">2016-02-19T14:58:00Z</dcterms:created>
  <dcterms:modified xsi:type="dcterms:W3CDTF">2016-02-20T13:40:00Z</dcterms:modified>
</cp:coreProperties>
</file>