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7C" w:rsidRPr="008613CB" w:rsidRDefault="008613CB" w:rsidP="008613CB">
      <w:pPr>
        <w:pStyle w:val="Sansinterligne"/>
        <w:rPr>
          <w:b/>
        </w:rPr>
      </w:pPr>
      <w:r w:rsidRPr="008613C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5FD9F66" wp14:editId="0DD8CE85">
            <wp:simplePos x="0" y="0"/>
            <wp:positionH relativeFrom="column">
              <wp:posOffset>-33020</wp:posOffset>
            </wp:positionH>
            <wp:positionV relativeFrom="paragraph">
              <wp:posOffset>-4445</wp:posOffset>
            </wp:positionV>
            <wp:extent cx="97980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0998" y="21438"/>
                <wp:lineTo x="20998" y="0"/>
                <wp:lineTo x="0" y="0"/>
              </wp:wrapPolygon>
            </wp:wrapTight>
            <wp:docPr id="1" name="Image 1" descr="http://i84.servimg.com/u/f84/11/00/90/92/fiche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84.servimg.com/u/f84/11/00/90/92/fiche_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0" t="9000" r="56600" b="25250"/>
                    <a:stretch/>
                  </pic:blipFill>
                  <pic:spPr bwMode="auto">
                    <a:xfrm>
                      <a:off x="0" y="0"/>
                      <a:ext cx="97980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3CB">
        <w:rPr>
          <w:b/>
        </w:rPr>
        <w:t>La 2cv verte</w:t>
      </w:r>
    </w:p>
    <w:p w:rsidR="008613CB" w:rsidRPr="008613CB" w:rsidRDefault="008613CB" w:rsidP="008613CB">
      <w:pPr>
        <w:pStyle w:val="Sansinterligne"/>
        <w:rPr>
          <w:b/>
        </w:rPr>
      </w:pPr>
      <w:r w:rsidRPr="008613CB">
        <w:rPr>
          <w:b/>
        </w:rPr>
        <w:t>Manu Causse</w:t>
      </w:r>
    </w:p>
    <w:p w:rsidR="008613CB" w:rsidRDefault="008613CB" w:rsidP="008613CB">
      <w:pPr>
        <w:pStyle w:val="Sansinterligne"/>
      </w:pPr>
      <w:r>
        <w:t>Denoël</w:t>
      </w:r>
    </w:p>
    <w:p w:rsidR="008613CB" w:rsidRDefault="008613CB" w:rsidP="008613CB">
      <w:pPr>
        <w:pStyle w:val="Sansinterligne"/>
      </w:pPr>
      <w:r>
        <w:t>9782207131749</w:t>
      </w:r>
    </w:p>
    <w:p w:rsidR="008613CB" w:rsidRDefault="008613CB" w:rsidP="008613CB">
      <w:pPr>
        <w:pStyle w:val="Sansinterligne"/>
      </w:pPr>
      <w:r>
        <w:t>256 pages</w:t>
      </w:r>
    </w:p>
    <w:p w:rsidR="008613CB" w:rsidRDefault="008613CB" w:rsidP="008613CB">
      <w:pPr>
        <w:pStyle w:val="Sansinterligne"/>
      </w:pPr>
      <w:r>
        <w:t>20 euros</w:t>
      </w:r>
    </w:p>
    <w:p w:rsidR="008613CB" w:rsidRDefault="008613CB" w:rsidP="008613CB">
      <w:pPr>
        <w:pStyle w:val="Sansinterligne"/>
      </w:pPr>
      <w:r>
        <w:t>Date de parution : 10/03/2016</w:t>
      </w:r>
    </w:p>
    <w:p w:rsidR="008613CB" w:rsidRPr="008613CB" w:rsidRDefault="008613CB" w:rsidP="008613CB">
      <w:pPr>
        <w:pStyle w:val="Sansinterligne"/>
        <w:rPr>
          <w:i/>
        </w:rPr>
      </w:pPr>
    </w:p>
    <w:p w:rsidR="008613CB" w:rsidRPr="008613CB" w:rsidRDefault="008613CB" w:rsidP="008613CB">
      <w:pPr>
        <w:pStyle w:val="Sansinterligne"/>
        <w:rPr>
          <w:i/>
        </w:rPr>
      </w:pPr>
      <w:r w:rsidRPr="008613CB">
        <w:rPr>
          <w:i/>
        </w:rPr>
        <w:t>25 mars 2016</w:t>
      </w:r>
    </w:p>
    <w:p w:rsidR="00AF01D0" w:rsidRDefault="008613CB" w:rsidP="008613CB">
      <w:pPr>
        <w:jc w:val="both"/>
      </w:pPr>
      <w:r>
        <w:t>Ce qu</w:t>
      </w:r>
      <w:r w:rsidR="006C6199">
        <w:t>i surprend dans ce roman</w:t>
      </w:r>
      <w:r w:rsidR="003B5934">
        <w:t xml:space="preserve"> c'est qu'il semble hésiter sans cesse, ne pas trop savoir quelle tonalité adopter ni sur quel rythme danser et au final, chute, maladroit et </w:t>
      </w:r>
      <w:r w:rsidR="006C6199">
        <w:t xml:space="preserve">un peu </w:t>
      </w:r>
      <w:r w:rsidR="003B5934">
        <w:t xml:space="preserve">agaçant. </w:t>
      </w:r>
    </w:p>
    <w:p w:rsidR="008613CB" w:rsidRDefault="003B5934" w:rsidP="008613CB">
      <w:pPr>
        <w:jc w:val="both"/>
      </w:pPr>
      <w:r>
        <w:t>Sans parti pris clairement affiché, il tente</w:t>
      </w:r>
      <w:r w:rsidR="006C6199">
        <w:t xml:space="preserve"> ainsi</w:t>
      </w:r>
      <w:r>
        <w:t xml:space="preserve"> d'épouser plusieurs formes à la fois, celle</w:t>
      </w:r>
      <w:r w:rsidR="006C6199">
        <w:t>s</w:t>
      </w:r>
      <w:r>
        <w:t xml:space="preserve"> d'un roman noir, d'une course-poursuite, d'un </w:t>
      </w:r>
      <w:r w:rsidR="00C36ACD">
        <w:t xml:space="preserve">conte magique, d'un roman sentimental ou d'un récit réaliste mais, si peu à l'aise à trouver la forme qui lui conviendrait le mieux, il ne convainc nulle part </w:t>
      </w:r>
      <w:r w:rsidR="006C6199">
        <w:t xml:space="preserve">et laisse le lecteur à l'écart et </w:t>
      </w:r>
      <w:proofErr w:type="spellStart"/>
      <w:r w:rsidR="006C6199">
        <w:t>décu</w:t>
      </w:r>
      <w:proofErr w:type="spellEnd"/>
      <w:r w:rsidR="006C6199">
        <w:t>.</w:t>
      </w:r>
    </w:p>
    <w:p w:rsidR="00C36ACD" w:rsidRDefault="00C36ACD" w:rsidP="008613CB">
      <w:pPr>
        <w:jc w:val="both"/>
      </w:pPr>
      <w:r>
        <w:t>Et pourtant l'histoire aurait pu attacher, retenir et émouvoir. Elle raconte la difficulté d'un père à communiquer avec son fils autiste,  sa solitude, les relations con</w:t>
      </w:r>
      <w:r w:rsidR="00225638">
        <w:t>flictuelles avec son ex-femme,</w:t>
      </w:r>
      <w:r w:rsidR="00CB42F4">
        <w:t xml:space="preserve"> </w:t>
      </w:r>
      <w:r w:rsidR="00CB42F4" w:rsidRPr="00CB42F4">
        <w:rPr>
          <w:i/>
        </w:rPr>
        <w:t>"l'étrangère dure et haineuse avec qui il a eu un enfant</w:t>
      </w:r>
      <w:r w:rsidR="00CB42F4">
        <w:t xml:space="preserve">", </w:t>
      </w:r>
      <w:r w:rsidR="00225638">
        <w:t xml:space="preserve"> son enfance douloureuse et traumatisante, son envie de fuir, sa culpabilité, sa volonté d'expiation… </w:t>
      </w:r>
    </w:p>
    <w:p w:rsidR="00CB42F4" w:rsidRDefault="007974B3" w:rsidP="008613CB">
      <w:pPr>
        <w:jc w:val="both"/>
      </w:pPr>
      <w:r>
        <w:t xml:space="preserve">Eric </w:t>
      </w:r>
      <w:r w:rsidR="00CB42F4">
        <w:t xml:space="preserve">Dubon </w:t>
      </w:r>
      <w:r>
        <w:t>est illustrateur. A</w:t>
      </w:r>
      <w:r w:rsidR="00BF70E2">
        <w:t>rtiste précaire, seul, vaguement dépressif, il rend visite chaque semaine à son fils Isaac, interné dans une clinique. Ce dernier ne parle pas, replié sur lui-même.</w:t>
      </w:r>
      <w:r w:rsidR="00CB42F4">
        <w:t xml:space="preserve"> </w:t>
      </w:r>
      <w:r w:rsidR="00CB42F4" w:rsidRPr="00CB42F4">
        <w:rPr>
          <w:i/>
        </w:rPr>
        <w:t>"Votre fils ne fonctionne pas comme tout le monde".</w:t>
      </w:r>
      <w:r w:rsidR="00BF70E2">
        <w:t xml:space="preserve"> </w:t>
      </w:r>
    </w:p>
    <w:p w:rsidR="003F481C" w:rsidRDefault="00BF70E2" w:rsidP="008613CB">
      <w:pPr>
        <w:jc w:val="both"/>
      </w:pPr>
      <w:r>
        <w:t>A quelques centaines de kilomètres de là, un vieil homme décide de mourir avec ses chats et lègue à Eric sa maison et une 2cv verte</w:t>
      </w:r>
      <w:r w:rsidR="00CB42F4">
        <w:t xml:space="preserve"> de 1973</w:t>
      </w:r>
      <w:r>
        <w:t xml:space="preserve"> en état de marche. Voiture mythique qui va permettre à Eric de partir avec son fils mais va réveiller également des souvenirs d'enfance lointains et douloureux, raviver des souffrances. Mais c'est sans compter sur un bon gendarme</w:t>
      </w:r>
      <w:r w:rsidR="007974B3">
        <w:t xml:space="preserve"> amateur de champignons</w:t>
      </w:r>
      <w:r>
        <w:t xml:space="preserve">, </w:t>
      </w:r>
      <w:r w:rsidR="007974B3">
        <w:t xml:space="preserve">Marion, </w:t>
      </w:r>
      <w:r>
        <w:t xml:space="preserve">une adolescente </w:t>
      </w:r>
      <w:r w:rsidR="007974B3">
        <w:t xml:space="preserve">délurée mais angoissée, un chat, un vieil homme mort, tous capables d'emmener Eric et son fils vers un renouveau plus réconfortant. </w:t>
      </w:r>
    </w:p>
    <w:p w:rsidR="00225638" w:rsidRDefault="00225638" w:rsidP="008613CB">
      <w:pPr>
        <w:jc w:val="both"/>
      </w:pPr>
      <w:r>
        <w:t>Que se passe-t-il alors pour que rien ne fonctionne ? Sans doute la difficulté à trouver le ton juste. En effet, cette histoire déborde de tendresse</w:t>
      </w:r>
      <w:r w:rsidR="00AF01D0">
        <w:t xml:space="preserve"> et de bons</w:t>
      </w:r>
      <w:r w:rsidR="00AF01D0" w:rsidRPr="00AF01D0">
        <w:t xml:space="preserve"> sentiments</w:t>
      </w:r>
      <w:r w:rsidR="00AF01D0" w:rsidRPr="00AF01D0">
        <w:rPr>
          <w:i/>
        </w:rPr>
        <w:t xml:space="preserve"> ("</w:t>
      </w:r>
      <w:proofErr w:type="gramStart"/>
      <w:r w:rsidR="00AF01D0" w:rsidRPr="00AF01D0">
        <w:rPr>
          <w:i/>
        </w:rPr>
        <w:t>c'est</w:t>
      </w:r>
      <w:proofErr w:type="gramEnd"/>
      <w:r w:rsidR="00AF01D0" w:rsidRPr="00AF01D0">
        <w:rPr>
          <w:i/>
        </w:rPr>
        <w:t xml:space="preserve"> pas beau ça ? </w:t>
      </w:r>
      <w:proofErr w:type="gramStart"/>
      <w:r w:rsidR="00AF01D0" w:rsidRPr="00AF01D0">
        <w:rPr>
          <w:i/>
        </w:rPr>
        <w:t>C'est</w:t>
      </w:r>
      <w:proofErr w:type="gramEnd"/>
      <w:r w:rsidR="00AF01D0" w:rsidRPr="00AF01D0">
        <w:rPr>
          <w:i/>
        </w:rPr>
        <w:t xml:space="preserve"> pas un miracle ?")</w:t>
      </w:r>
      <w:r w:rsidR="00AF01D0">
        <w:t xml:space="preserve"> </w:t>
      </w:r>
      <w:r>
        <w:t xml:space="preserve"> et laisse le lecteur indifférent, </w:t>
      </w:r>
      <w:r w:rsidR="003F481C">
        <w:t>tantôt légère, elle indispose, tantôt naïve et convenue, cernée de formules toutes faites</w:t>
      </w:r>
      <w:r w:rsidR="00CB42F4">
        <w:t xml:space="preserve"> </w:t>
      </w:r>
      <w:r w:rsidR="00CB42F4" w:rsidRPr="00CB42F4">
        <w:rPr>
          <w:i/>
        </w:rPr>
        <w:t>(" cette tristesse insondable, romantique comme un paysage de montagne sous l'orage")</w:t>
      </w:r>
      <w:r w:rsidR="003F481C" w:rsidRPr="00CB42F4">
        <w:rPr>
          <w:i/>
        </w:rPr>
        <w:t>,</w:t>
      </w:r>
      <w:r w:rsidR="003F481C">
        <w:t xml:space="preserve"> elle ennuie, tantôt magique, elle amuse un peu et lorsqu'elle tente une incursion policière, même si le personnage du gendarme  n'a pas l'envergure du héros, elle intéresse </w:t>
      </w:r>
      <w:r w:rsidR="006C6199">
        <w:t>davantage,</w:t>
      </w:r>
      <w:r w:rsidR="003F481C">
        <w:t xml:space="preserve"> malgré tout et l'on regrette alors que l'auteur n'est finalement pas retenu</w:t>
      </w:r>
      <w:r w:rsidR="007974B3">
        <w:t xml:space="preserve"> ce genre plutôt que c</w:t>
      </w:r>
      <w:r w:rsidR="006C6199">
        <w:t>e mélange incertain et peu entraînant</w:t>
      </w:r>
      <w:bookmarkStart w:id="0" w:name="_GoBack"/>
      <w:bookmarkEnd w:id="0"/>
      <w:r w:rsidR="007974B3">
        <w:t>.</w:t>
      </w:r>
      <w:r w:rsidR="003E59D2">
        <w:t xml:space="preserve"> </w:t>
      </w:r>
    </w:p>
    <w:p w:rsidR="007974B3" w:rsidRDefault="007974B3" w:rsidP="008613CB">
      <w:pPr>
        <w:jc w:val="both"/>
      </w:pPr>
      <w:r>
        <w:t>De plus, l'histoire</w:t>
      </w:r>
      <w:r w:rsidR="003E59D2">
        <w:t xml:space="preserve"> accumule les effets de pathos et plutôt qu'émouvoir ou toucher, désole le lecteur, insensible alors, embarrassé. Mais, de temps à autre, le texte, par quelques éclats évanescents, une écriture sensible, donne envie d'y croire, encourage à poursuivre la lecture, offre</w:t>
      </w:r>
      <w:r w:rsidR="00CB42F4">
        <w:t xml:space="preserve"> u</w:t>
      </w:r>
      <w:r w:rsidR="00AF01D0">
        <w:t>n regain d'intérêt. T</w:t>
      </w:r>
      <w:r w:rsidR="00CB42F4">
        <w:t>rop faible cependant pour contrebalancer la déception.</w:t>
      </w:r>
    </w:p>
    <w:p w:rsidR="00AF01D0" w:rsidRDefault="00AF01D0" w:rsidP="00AF01D0">
      <w:pPr>
        <w:jc w:val="right"/>
      </w:pPr>
      <w:r>
        <w:t>Cécile Pellerin</w:t>
      </w:r>
    </w:p>
    <w:p w:rsidR="00AF01D0" w:rsidRPr="00AF01D0" w:rsidRDefault="00AF01D0" w:rsidP="00AF01D0">
      <w:pPr>
        <w:pStyle w:val="Sansinterligne"/>
        <w:rPr>
          <w:b/>
        </w:rPr>
      </w:pPr>
      <w:r w:rsidRPr="008613CB">
        <w:rPr>
          <w:b/>
        </w:rPr>
        <w:lastRenderedPageBreak/>
        <w:t>La 2cv verte</w:t>
      </w:r>
      <w:r>
        <w:rPr>
          <w:b/>
        </w:rPr>
        <w:t xml:space="preserve">, Manu Causse, </w:t>
      </w:r>
      <w:r>
        <w:t>Denoël</w:t>
      </w:r>
      <w:r>
        <w:rPr>
          <w:b/>
        </w:rPr>
        <w:t xml:space="preserve">, </w:t>
      </w:r>
      <w:r>
        <w:t>9782207131749</w:t>
      </w:r>
    </w:p>
    <w:p w:rsidR="007974B3" w:rsidRDefault="00AF01D0" w:rsidP="008613CB">
      <w:pPr>
        <w:jc w:val="both"/>
      </w:pPr>
      <w:r>
        <w:t>Roman français</w:t>
      </w:r>
    </w:p>
    <w:p w:rsidR="00C36ACD" w:rsidRDefault="00C36ACD" w:rsidP="008613CB">
      <w:pPr>
        <w:jc w:val="both"/>
      </w:pPr>
    </w:p>
    <w:sectPr w:rsidR="00C36ACD" w:rsidSect="008613C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CB"/>
    <w:rsid w:val="00225638"/>
    <w:rsid w:val="003B5934"/>
    <w:rsid w:val="003E59D2"/>
    <w:rsid w:val="003F481C"/>
    <w:rsid w:val="004E6DB9"/>
    <w:rsid w:val="006C6199"/>
    <w:rsid w:val="0073717C"/>
    <w:rsid w:val="007974B3"/>
    <w:rsid w:val="008613CB"/>
    <w:rsid w:val="00AF01D0"/>
    <w:rsid w:val="00BF70E2"/>
    <w:rsid w:val="00C36ACD"/>
    <w:rsid w:val="00CB42F4"/>
    <w:rsid w:val="00D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3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61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8613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3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61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8613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6</cp:revision>
  <dcterms:created xsi:type="dcterms:W3CDTF">2016-03-25T07:20:00Z</dcterms:created>
  <dcterms:modified xsi:type="dcterms:W3CDTF">2016-03-31T16:19:00Z</dcterms:modified>
</cp:coreProperties>
</file>