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24A" w:rsidRPr="009F7225" w:rsidRDefault="009F7225" w:rsidP="009F7225">
      <w:pPr>
        <w:pStyle w:val="Sansinterligne"/>
        <w:rPr>
          <w:b/>
        </w:rPr>
      </w:pPr>
      <w:r w:rsidRPr="009F7225">
        <w:rPr>
          <w:b/>
          <w:noProof/>
          <w:lang w:eastAsia="fr-FR"/>
        </w:rPr>
        <w:drawing>
          <wp:anchor distT="0" distB="0" distL="114300" distR="114300" simplePos="0" relativeHeight="251658240" behindDoc="1" locked="0" layoutInCell="1" allowOverlap="1" wp14:anchorId="0BF05118" wp14:editId="1D63B826">
            <wp:simplePos x="0" y="0"/>
            <wp:positionH relativeFrom="column">
              <wp:posOffset>-2540</wp:posOffset>
            </wp:positionH>
            <wp:positionV relativeFrom="paragraph">
              <wp:posOffset>-2540</wp:posOffset>
            </wp:positionV>
            <wp:extent cx="888848" cy="1440000"/>
            <wp:effectExtent l="0" t="0" r="6985" b="8255"/>
            <wp:wrapTight wrapText="bothSides">
              <wp:wrapPolygon edited="0">
                <wp:start x="0" y="0"/>
                <wp:lineTo x="0" y="21438"/>
                <wp:lineTo x="21307" y="21438"/>
                <wp:lineTo x="21307" y="0"/>
                <wp:lineTo x="0" y="0"/>
              </wp:wrapPolygon>
            </wp:wrapTight>
            <wp:docPr id="1" name="Image 1" descr="http://www.editionsleduc.com/images/thumbnails/0000/2737/La_m_ditation_de_la_bienveillance_c_est_malin_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tionsleduc.com/images/thumbnails/0000/2737/La_m_ditation_de_la_bienveillance_c_est_malin__c1_lar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84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225">
        <w:rPr>
          <w:b/>
        </w:rPr>
        <w:t>La méditation de la bienveillance</w:t>
      </w:r>
      <w:r>
        <w:rPr>
          <w:b/>
        </w:rPr>
        <w:t xml:space="preserve"> : voir le monde avec l'intelligence du </w:t>
      </w:r>
      <w:proofErr w:type="spellStart"/>
      <w:r>
        <w:rPr>
          <w:b/>
        </w:rPr>
        <w:t>coeur</w:t>
      </w:r>
      <w:proofErr w:type="spellEnd"/>
    </w:p>
    <w:p w:rsidR="009F7225" w:rsidRPr="009F7225" w:rsidRDefault="009F7225" w:rsidP="009F7225">
      <w:pPr>
        <w:pStyle w:val="Sansinterligne"/>
        <w:rPr>
          <w:b/>
        </w:rPr>
      </w:pPr>
      <w:r w:rsidRPr="009F7225">
        <w:rPr>
          <w:b/>
        </w:rPr>
        <w:t xml:space="preserve">Marie-Laurence </w:t>
      </w:r>
      <w:proofErr w:type="spellStart"/>
      <w:r w:rsidRPr="009F7225">
        <w:rPr>
          <w:b/>
        </w:rPr>
        <w:t>Cattoire</w:t>
      </w:r>
      <w:proofErr w:type="spellEnd"/>
    </w:p>
    <w:p w:rsidR="009F7225" w:rsidRDefault="009F7225" w:rsidP="009F7225">
      <w:pPr>
        <w:pStyle w:val="Sansinterligne"/>
      </w:pPr>
      <w:r>
        <w:t xml:space="preserve">Editions </w:t>
      </w:r>
      <w:proofErr w:type="spellStart"/>
      <w:r>
        <w:t>Leduc.s</w:t>
      </w:r>
      <w:proofErr w:type="spellEnd"/>
      <w:r>
        <w:t xml:space="preserve"> (C'est malin)</w:t>
      </w:r>
    </w:p>
    <w:p w:rsidR="009F7225" w:rsidRDefault="009F7225" w:rsidP="009F7225">
      <w:pPr>
        <w:pStyle w:val="Sansinterligne"/>
      </w:pPr>
      <w:r>
        <w:t>192 pages</w:t>
      </w:r>
    </w:p>
    <w:p w:rsidR="009F7225" w:rsidRDefault="009F7225" w:rsidP="009F7225">
      <w:pPr>
        <w:pStyle w:val="Sansinterligne"/>
      </w:pPr>
      <w:r>
        <w:t>9791028501198</w:t>
      </w:r>
    </w:p>
    <w:p w:rsidR="009F7225" w:rsidRDefault="009F7225" w:rsidP="009F7225">
      <w:pPr>
        <w:pStyle w:val="Sansinterligne"/>
      </w:pPr>
      <w:r>
        <w:t>6 euros</w:t>
      </w:r>
    </w:p>
    <w:p w:rsidR="009F7225" w:rsidRDefault="009F7225" w:rsidP="009F7225">
      <w:pPr>
        <w:pStyle w:val="Sansinterligne"/>
      </w:pPr>
      <w:r>
        <w:t>Date de parution : 11 septembre 2015</w:t>
      </w:r>
    </w:p>
    <w:p w:rsidR="009F7225" w:rsidRPr="009F7225" w:rsidRDefault="009F7225" w:rsidP="009F7225">
      <w:pPr>
        <w:pStyle w:val="Sansinterligne"/>
        <w:rPr>
          <w:i/>
        </w:rPr>
      </w:pPr>
    </w:p>
    <w:p w:rsidR="009F7225" w:rsidRDefault="009F7225" w:rsidP="009F7225">
      <w:pPr>
        <w:pStyle w:val="Sansinterligne"/>
        <w:rPr>
          <w:i/>
        </w:rPr>
      </w:pPr>
      <w:r w:rsidRPr="009F7225">
        <w:rPr>
          <w:i/>
        </w:rPr>
        <w:t>11 septembre 2015</w:t>
      </w:r>
    </w:p>
    <w:p w:rsidR="009F7225" w:rsidRDefault="009F7225" w:rsidP="009F7225">
      <w:pPr>
        <w:jc w:val="both"/>
      </w:pPr>
      <w:r>
        <w:t>La bienveillance n'est ni de l'indulgence ni de la complaisance. C'est une  forme de méditation qui aide à se sentir mieux, à prendre davantage confiance en soi, à retrouver l'estime de soi en prenant soin des autres.</w:t>
      </w:r>
    </w:p>
    <w:p w:rsidR="009F7225" w:rsidRDefault="009F7225" w:rsidP="009F7225">
      <w:pPr>
        <w:jc w:val="both"/>
      </w:pPr>
      <w:r w:rsidRPr="00441455">
        <w:rPr>
          <w:b/>
        </w:rPr>
        <w:t xml:space="preserve">Marie-Laurence </w:t>
      </w:r>
      <w:proofErr w:type="spellStart"/>
      <w:r w:rsidRPr="00441455">
        <w:rPr>
          <w:b/>
        </w:rPr>
        <w:t>Cattoire</w:t>
      </w:r>
      <w:proofErr w:type="spellEnd"/>
      <w:r w:rsidRPr="00441455">
        <w:rPr>
          <w:b/>
        </w:rPr>
        <w:t xml:space="preserve"> et Fabrice </w:t>
      </w:r>
      <w:proofErr w:type="spellStart"/>
      <w:r w:rsidRPr="00441455">
        <w:rPr>
          <w:b/>
        </w:rPr>
        <w:t>Midal</w:t>
      </w:r>
      <w:proofErr w:type="spellEnd"/>
      <w:r>
        <w:t xml:space="preserve"> l'ont bien compris et l'enseigne</w:t>
      </w:r>
      <w:r w:rsidR="00D52135">
        <w:t>nt</w:t>
      </w:r>
      <w:bookmarkStart w:id="0" w:name="_GoBack"/>
      <w:bookmarkEnd w:id="0"/>
      <w:r>
        <w:t xml:space="preserve"> depuis déjà plusieurs années lors de stages. Cet ouvrage est </w:t>
      </w:r>
      <w:r w:rsidR="0095608F">
        <w:t>conçu comme un guide concret</w:t>
      </w:r>
      <w:r>
        <w:t xml:space="preserve"> qui devrait permettre de pratiquer chez soi</w:t>
      </w:r>
      <w:r w:rsidR="00692954">
        <w:t>, quotidiennement, la méditation de la bienveillance grâce à des exercices, des citations de sages et une séance guidée à télécharger puis à écouter, du fondateur de l'Ecole Occidentale de la Méditation.</w:t>
      </w:r>
    </w:p>
    <w:p w:rsidR="00441455" w:rsidRDefault="00692954" w:rsidP="009F7225">
      <w:pPr>
        <w:jc w:val="both"/>
      </w:pPr>
      <w:r>
        <w:t>En prenant soin des autres et de soi-même, on améliore son cadre de vie, chez soi comme au travail et par le biais d'exercices réguliers et accessibles, il devient plus aisé de faire face aux difficultés, douleurs ou tensions qui parasitent la vie.</w:t>
      </w:r>
      <w:r w:rsidR="00441455">
        <w:t xml:space="preserve"> </w:t>
      </w:r>
    </w:p>
    <w:p w:rsidR="00441455" w:rsidRDefault="00441455" w:rsidP="009F7225">
      <w:pPr>
        <w:jc w:val="both"/>
      </w:pPr>
      <w:r>
        <w:t>Simplicité, posture, respiration</w:t>
      </w:r>
      <w:r w:rsidR="00864CAE">
        <w:t>, travail de l'esprit et moment présent sont les cinq piliers de la pratique méditative de base et s'articulent avec la méditation de la bienveillance. En devenant plus ouvert et plus stable par la méditation, l'être humain devient aussi plus tendre, surmonte mieux ses peurs ou ses haines, développe une certaine sollicitude qui le relie aux autres.</w:t>
      </w:r>
    </w:p>
    <w:p w:rsidR="00864CAE" w:rsidRDefault="00864CAE" w:rsidP="009F7225">
      <w:pPr>
        <w:jc w:val="both"/>
      </w:pPr>
      <w:r>
        <w:t>Une série de petits exercices simples à mettre en œuvre a</w:t>
      </w:r>
      <w:r w:rsidR="0095608F">
        <w:t>u quotidien permet  de prendre en main et d'approfondir</w:t>
      </w:r>
      <w:r>
        <w:t xml:space="preserve"> cette pratique. Développer de la curiosité pour les autres, notre bonté, </w:t>
      </w:r>
      <w:r w:rsidR="00491A08">
        <w:t>apprendre à s'aimer, être à l'écoute, apprivoiser les points de douleur, écouter son corps, etc. sont autant de sujets abordés qui constituent la bienveillance.</w:t>
      </w:r>
    </w:p>
    <w:p w:rsidR="00491A08" w:rsidRDefault="00491A08" w:rsidP="009F7225">
      <w:pPr>
        <w:jc w:val="both"/>
      </w:pPr>
      <w:r>
        <w:t xml:space="preserve">Enfin, pour finir, focus sur la bienveillance à </w:t>
      </w:r>
      <w:r w:rsidR="0095608F">
        <w:t>la maison</w:t>
      </w:r>
      <w:r w:rsidR="00293E6A">
        <w:t xml:space="preserve"> et sur cette pratique, confrontée à des événements douloureux. Une rapide présentation d'hommes et de femmes qui construisent l</w:t>
      </w:r>
      <w:r w:rsidR="0095608F">
        <w:t>eur vie autour de la méditation</w:t>
      </w:r>
      <w:r w:rsidR="00293E6A">
        <w:t xml:space="preserve"> (Matthieu Ricard, Sharon </w:t>
      </w:r>
      <w:proofErr w:type="spellStart"/>
      <w:r w:rsidR="00293E6A">
        <w:t>Salzberg</w:t>
      </w:r>
      <w:proofErr w:type="spellEnd"/>
      <w:r w:rsidR="00293E6A">
        <w:t xml:space="preserve">…) ainsi qu'une petite bibliographie inciteront volontiers le lecteur à approfondir et à poursuivre le chemin entamé avec cet ouvrage, plutôt bien conçu, concret et à la portée de tous. Pour </w:t>
      </w:r>
      <w:r w:rsidR="0095608F">
        <w:t>peu que l'on ait envie de poser</w:t>
      </w:r>
      <w:r w:rsidR="00293E6A">
        <w:t xml:space="preserve"> un regard différent sur le monde qui nous entoure, </w:t>
      </w:r>
      <w:r w:rsidR="0095608F">
        <w:t>que l'on soit patient et courageux.</w:t>
      </w:r>
    </w:p>
    <w:p w:rsidR="0095608F" w:rsidRDefault="0095608F" w:rsidP="0095608F">
      <w:pPr>
        <w:jc w:val="both"/>
      </w:pPr>
      <w:r w:rsidRPr="0095608F">
        <w:rPr>
          <w:i/>
        </w:rPr>
        <w:t>"Nous avons le pouvoir de nous guérir de la dépression si nous reconnaissons que le monde est bon"</w:t>
      </w:r>
      <w:r>
        <w:t xml:space="preserve"> (</w:t>
      </w:r>
      <w:proofErr w:type="spellStart"/>
      <w:r>
        <w:t>Chögyam</w:t>
      </w:r>
      <w:proofErr w:type="spellEnd"/>
      <w:r>
        <w:t xml:space="preserve"> </w:t>
      </w:r>
      <w:proofErr w:type="spellStart"/>
      <w:r>
        <w:t>Trungpa</w:t>
      </w:r>
      <w:proofErr w:type="spellEnd"/>
      <w:r>
        <w:t>)</w:t>
      </w:r>
    </w:p>
    <w:p w:rsidR="0095608F" w:rsidRDefault="0095608F" w:rsidP="0095608F">
      <w:pPr>
        <w:jc w:val="both"/>
        <w:rPr>
          <w:i/>
        </w:rPr>
      </w:pPr>
      <w:r w:rsidRPr="0095608F">
        <w:rPr>
          <w:i/>
        </w:rPr>
        <w:t xml:space="preserve">Pour aller plus loin : </w:t>
      </w:r>
      <w:hyperlink r:id="rId6" w:history="1">
        <w:r w:rsidRPr="00C30C7D">
          <w:rPr>
            <w:rStyle w:val="Lienhypertexte"/>
            <w:i/>
          </w:rPr>
          <w:t>www.meditation-et-action.com</w:t>
        </w:r>
      </w:hyperlink>
    </w:p>
    <w:p w:rsidR="0095608F" w:rsidRDefault="0095608F" w:rsidP="0095608F">
      <w:pPr>
        <w:jc w:val="right"/>
      </w:pPr>
      <w:r>
        <w:t>Cécile Pellerin</w:t>
      </w:r>
    </w:p>
    <w:p w:rsidR="0095608F" w:rsidRDefault="0095608F" w:rsidP="0095608F">
      <w:pPr>
        <w:pStyle w:val="Sansinterligne"/>
      </w:pPr>
      <w:r w:rsidRPr="009F7225">
        <w:rPr>
          <w:b/>
        </w:rPr>
        <w:t>La méditation de la bienveillance</w:t>
      </w:r>
      <w:r>
        <w:rPr>
          <w:b/>
        </w:rPr>
        <w:t xml:space="preserve">, Marie-Laurence </w:t>
      </w:r>
      <w:proofErr w:type="spellStart"/>
      <w:r>
        <w:rPr>
          <w:b/>
        </w:rPr>
        <w:t>Cattoire</w:t>
      </w:r>
      <w:proofErr w:type="spellEnd"/>
      <w:r>
        <w:rPr>
          <w:b/>
        </w:rPr>
        <w:t xml:space="preserve">, </w:t>
      </w:r>
      <w:r>
        <w:t xml:space="preserve">Editions </w:t>
      </w:r>
      <w:proofErr w:type="spellStart"/>
      <w:r>
        <w:t>Leduc.s</w:t>
      </w:r>
      <w:proofErr w:type="spellEnd"/>
      <w:r>
        <w:rPr>
          <w:b/>
        </w:rPr>
        <w:t xml:space="preserve">, </w:t>
      </w:r>
      <w:r>
        <w:t>9791028501198</w:t>
      </w:r>
    </w:p>
    <w:p w:rsidR="0095608F" w:rsidRPr="0095608F" w:rsidRDefault="0095608F" w:rsidP="0095608F">
      <w:pPr>
        <w:pStyle w:val="Sansinterligne"/>
        <w:rPr>
          <w:b/>
        </w:rPr>
      </w:pPr>
      <w:r>
        <w:t>Développement personnel</w:t>
      </w:r>
    </w:p>
    <w:p w:rsidR="0095608F" w:rsidRPr="009F7225" w:rsidRDefault="0095608F" w:rsidP="0095608F">
      <w:pPr>
        <w:jc w:val="both"/>
      </w:pPr>
    </w:p>
    <w:sectPr w:rsidR="0095608F" w:rsidRPr="009F7225" w:rsidSect="009F722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25"/>
    <w:rsid w:val="00293E6A"/>
    <w:rsid w:val="00441455"/>
    <w:rsid w:val="00491A08"/>
    <w:rsid w:val="00692954"/>
    <w:rsid w:val="00864CAE"/>
    <w:rsid w:val="0095608F"/>
    <w:rsid w:val="009E424A"/>
    <w:rsid w:val="009F7225"/>
    <w:rsid w:val="00D521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72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5"/>
    <w:rPr>
      <w:rFonts w:ascii="Tahoma" w:hAnsi="Tahoma" w:cs="Tahoma"/>
      <w:sz w:val="16"/>
      <w:szCs w:val="16"/>
    </w:rPr>
  </w:style>
  <w:style w:type="paragraph" w:styleId="Sansinterligne">
    <w:name w:val="No Spacing"/>
    <w:uiPriority w:val="1"/>
    <w:qFormat/>
    <w:rsid w:val="009F7225"/>
    <w:pPr>
      <w:spacing w:after="0" w:line="240" w:lineRule="auto"/>
    </w:pPr>
  </w:style>
  <w:style w:type="character" w:styleId="Lienhypertexte">
    <w:name w:val="Hyperlink"/>
    <w:basedOn w:val="Policepardfaut"/>
    <w:uiPriority w:val="99"/>
    <w:unhideWhenUsed/>
    <w:rsid w:val="00956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72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5"/>
    <w:rPr>
      <w:rFonts w:ascii="Tahoma" w:hAnsi="Tahoma" w:cs="Tahoma"/>
      <w:sz w:val="16"/>
      <w:szCs w:val="16"/>
    </w:rPr>
  </w:style>
  <w:style w:type="paragraph" w:styleId="Sansinterligne">
    <w:name w:val="No Spacing"/>
    <w:uiPriority w:val="1"/>
    <w:qFormat/>
    <w:rsid w:val="009F7225"/>
    <w:pPr>
      <w:spacing w:after="0" w:line="240" w:lineRule="auto"/>
    </w:pPr>
  </w:style>
  <w:style w:type="character" w:styleId="Lienhypertexte">
    <w:name w:val="Hyperlink"/>
    <w:basedOn w:val="Policepardfaut"/>
    <w:uiPriority w:val="99"/>
    <w:unhideWhenUsed/>
    <w:rsid w:val="00956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editation-et-action.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422</Words>
  <Characters>2326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2015-09-11T06:08:00Z</dcterms:created>
  <dcterms:modified xsi:type="dcterms:W3CDTF">2015-09-12T13:22:00Z</dcterms:modified>
</cp:coreProperties>
</file>