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07" w:rsidRPr="004F423E" w:rsidRDefault="004F423E" w:rsidP="004F423E">
      <w:pPr>
        <w:pStyle w:val="Sansinterligne"/>
        <w:rPr>
          <w:b/>
        </w:rPr>
      </w:pPr>
      <w:r w:rsidRPr="004F423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594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28" y="21438"/>
                <wp:lineTo x="21028" y="0"/>
                <wp:lineTo x="0" y="0"/>
              </wp:wrapPolygon>
            </wp:wrapTight>
            <wp:docPr id="1" name="Image 1" descr="http://ec56229aec51f1baff1d-185c3068e22352c56024573e929788ff.r87.cf1.rackcdn.com/attachments/large/7/3/8/00483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56229aec51f1baff1d-185c3068e22352c56024573e929788ff.r87.cf1.rackcdn.com/attachments/large/7/3/8/0048317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23E">
        <w:rPr>
          <w:b/>
        </w:rPr>
        <w:t>La nuit des béguines</w:t>
      </w:r>
      <w:r w:rsidR="00291F98">
        <w:rPr>
          <w:b/>
        </w:rPr>
        <w:t> : un « Nom de la Rose » au féminin</w:t>
      </w:r>
    </w:p>
    <w:p w:rsidR="004F423E" w:rsidRPr="004F423E" w:rsidRDefault="004F423E" w:rsidP="004F423E">
      <w:pPr>
        <w:pStyle w:val="Sansinterligne"/>
        <w:rPr>
          <w:b/>
        </w:rPr>
      </w:pPr>
      <w:r w:rsidRPr="004F423E">
        <w:rPr>
          <w:b/>
        </w:rPr>
        <w:t xml:space="preserve">Aline </w:t>
      </w:r>
      <w:proofErr w:type="spellStart"/>
      <w:r w:rsidRPr="004F423E">
        <w:rPr>
          <w:b/>
        </w:rPr>
        <w:t>Kiner</w:t>
      </w:r>
      <w:proofErr w:type="spellEnd"/>
    </w:p>
    <w:p w:rsidR="004F423E" w:rsidRDefault="004F423E" w:rsidP="004F423E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4F423E" w:rsidRDefault="004F423E" w:rsidP="004F423E">
      <w:pPr>
        <w:pStyle w:val="Sansinterligne"/>
      </w:pPr>
      <w:r>
        <w:t>9782867469466</w:t>
      </w:r>
    </w:p>
    <w:p w:rsidR="004F423E" w:rsidRDefault="004F423E" w:rsidP="004F423E">
      <w:pPr>
        <w:pStyle w:val="Sansinterligne"/>
      </w:pPr>
      <w:r>
        <w:t>336 pages</w:t>
      </w:r>
    </w:p>
    <w:p w:rsidR="004F423E" w:rsidRDefault="004F423E" w:rsidP="004F423E">
      <w:pPr>
        <w:pStyle w:val="Sansinterligne"/>
      </w:pPr>
      <w:r>
        <w:t>22 euros</w:t>
      </w:r>
    </w:p>
    <w:p w:rsidR="004F423E" w:rsidRDefault="004F423E" w:rsidP="004F423E">
      <w:pPr>
        <w:pStyle w:val="Sansinterligne"/>
      </w:pPr>
      <w:r>
        <w:t>Date de parution : 24/08/2017</w:t>
      </w:r>
    </w:p>
    <w:p w:rsidR="004F423E" w:rsidRDefault="004F423E" w:rsidP="004F423E">
      <w:pPr>
        <w:pStyle w:val="Sansinterligne"/>
      </w:pPr>
    </w:p>
    <w:p w:rsidR="004F423E" w:rsidRDefault="004F423E" w:rsidP="004F423E">
      <w:pPr>
        <w:pStyle w:val="Sansinterligne"/>
        <w:rPr>
          <w:i/>
        </w:rPr>
      </w:pPr>
      <w:r w:rsidRPr="004F423E">
        <w:rPr>
          <w:i/>
        </w:rPr>
        <w:t>18 août 2017</w:t>
      </w:r>
    </w:p>
    <w:p w:rsidR="0012347D" w:rsidRDefault="005760EF" w:rsidP="005760EF">
      <w:pPr>
        <w:jc w:val="both"/>
      </w:pPr>
      <w:r>
        <w:t xml:space="preserve">Passionnant, divertissant, très documenté, d’un intérêt historique, culturel et social incontestable, le roman </w:t>
      </w:r>
      <w:r w:rsidRPr="005760EF">
        <w:rPr>
          <w:b/>
        </w:rPr>
        <w:t xml:space="preserve">d’Aline </w:t>
      </w:r>
      <w:proofErr w:type="spellStart"/>
      <w:r w:rsidRPr="005760EF">
        <w:rPr>
          <w:b/>
        </w:rPr>
        <w:t>Kiner</w:t>
      </w:r>
      <w:proofErr w:type="spellEnd"/>
      <w:r>
        <w:t xml:space="preserve"> offre au lecteur une plongée saisissante et assez inédite dans le Moyen-Age</w:t>
      </w:r>
      <w:r w:rsidR="008C2235">
        <w:t>. C’est à la fois</w:t>
      </w:r>
      <w:r>
        <w:t xml:space="preserve"> </w:t>
      </w:r>
      <w:r w:rsidR="008C2235">
        <w:t xml:space="preserve">un voyage </w:t>
      </w:r>
      <w:r>
        <w:t>au cœur de Paris, ville grouillante et animée</w:t>
      </w:r>
      <w:r w:rsidR="008C2235">
        <w:t>, pleine d’odeurs et de bruit</w:t>
      </w:r>
      <w:r w:rsidR="00F01B0A">
        <w:t>s</w:t>
      </w:r>
      <w:r w:rsidR="008C2235">
        <w:t xml:space="preserve"> et en même temps la découverte plus intime et délicate</w:t>
      </w:r>
      <w:r w:rsidR="0012347D">
        <w:t>, presque secrète,</w:t>
      </w:r>
      <w:r w:rsidR="008C2235">
        <w:t xml:space="preserve"> d’un béguinage</w:t>
      </w:r>
      <w:r w:rsidR="00C86659">
        <w:t xml:space="preserve"> royal</w:t>
      </w:r>
      <w:r w:rsidR="008C2235">
        <w:t xml:space="preserve"> au cœur du Marais</w:t>
      </w:r>
      <w:r w:rsidR="00291F98">
        <w:t xml:space="preserve"> entre 1310 et 1315</w:t>
      </w:r>
      <w:r w:rsidR="008C2235">
        <w:t xml:space="preserve">. </w:t>
      </w:r>
    </w:p>
    <w:p w:rsidR="007714E5" w:rsidRDefault="0012347D" w:rsidP="005760EF">
      <w:pPr>
        <w:jc w:val="both"/>
      </w:pPr>
      <w:r>
        <w:t xml:space="preserve">Une alternance d’agitation et de recueillement, rythmée idéalement, où se mélangent personnages réels et fictifs, faits historiques et imaginaires. </w:t>
      </w:r>
    </w:p>
    <w:p w:rsidR="0012347D" w:rsidRDefault="000C1BBF" w:rsidP="005760EF">
      <w:pPr>
        <w:jc w:val="both"/>
      </w:pPr>
      <w:r>
        <w:t>Porté par</w:t>
      </w:r>
      <w:r w:rsidR="0012347D">
        <w:t xml:space="preserve"> une intrigue convaincante</w:t>
      </w:r>
      <w:r>
        <w:t>, un certain suspense</w:t>
      </w:r>
      <w:r w:rsidR="00053D63">
        <w:t>, le roman</w:t>
      </w:r>
      <w:r>
        <w:t>, soutenu par une écriture</w:t>
      </w:r>
      <w:r w:rsidR="00C86659">
        <w:t xml:space="preserve"> limpide</w:t>
      </w:r>
      <w:r>
        <w:t xml:space="preserve"> </w:t>
      </w:r>
      <w:r w:rsidR="00265696">
        <w:t>discrètement accordée</w:t>
      </w:r>
      <w:r>
        <w:t xml:space="preserve"> à l’</w:t>
      </w:r>
      <w:r w:rsidR="00265696">
        <w:t xml:space="preserve">époque, </w:t>
      </w:r>
      <w:r w:rsidR="00053D63">
        <w:t xml:space="preserve">restitue avec brio l’atmosphère de ce temps et prête à la lecture un moment d’évasion autant que de savoir. </w:t>
      </w:r>
      <w:r w:rsidR="00376CDA">
        <w:t>En un mot, u</w:t>
      </w:r>
      <w:r w:rsidR="00053D63">
        <w:t>n moment idéal.</w:t>
      </w:r>
      <w:r w:rsidR="00376CDA">
        <w:t xml:space="preserve"> </w:t>
      </w:r>
    </w:p>
    <w:p w:rsidR="00D34E85" w:rsidRPr="00D34E85" w:rsidRDefault="00D34E85" w:rsidP="00D34E85">
      <w:pPr>
        <w:jc w:val="center"/>
        <w:rPr>
          <w:i/>
        </w:rPr>
      </w:pPr>
      <w:r w:rsidRPr="00D34E85">
        <w:rPr>
          <w:i/>
        </w:rPr>
        <w:t>« Le béguinage est un compromis</w:t>
      </w:r>
      <w:r>
        <w:rPr>
          <w:i/>
        </w:rPr>
        <w:t xml:space="preserve"> […] Ces femmes inclassables, ni épouses, ni nonnes, ni totalement contemplatives ni totalement actives, ces femmes mi chair mi poisson</w:t>
      </w:r>
      <w:r w:rsidRPr="00D34E85">
        <w:rPr>
          <w:i/>
        </w:rPr>
        <w:t> ».</w:t>
      </w:r>
    </w:p>
    <w:p w:rsidR="00C366E7" w:rsidRDefault="00F01B0A" w:rsidP="005760EF">
      <w:pPr>
        <w:jc w:val="both"/>
      </w:pPr>
      <w:r>
        <w:t xml:space="preserve">Fondé par Saint-Louis, le </w:t>
      </w:r>
      <w:bookmarkStart w:id="0" w:name="_GoBack"/>
      <w:bookmarkEnd w:id="0"/>
      <w:r w:rsidR="00C86659">
        <w:t>grand béguinage royal accueille en 1310, une communauté de femmes pieuses mais laïques. Veuves ou célibataires, riches ou pauvres, elles étudient, travaillent, prient, à l’écart des hommes</w:t>
      </w:r>
      <w:r w:rsidR="00567B2C">
        <w:t xml:space="preserve"> et du clergé</w:t>
      </w:r>
      <w:r w:rsidR="00291F98">
        <w:t xml:space="preserve"> et hors de leur</w:t>
      </w:r>
      <w:r w:rsidR="00567B2C">
        <w:t>s</w:t>
      </w:r>
      <w:r w:rsidR="00291F98">
        <w:t xml:space="preserve"> autorité</w:t>
      </w:r>
      <w:r w:rsidR="00567B2C">
        <w:t>s</w:t>
      </w:r>
      <w:r w:rsidR="00C86659">
        <w:t xml:space="preserve">. Indépendantes et libres. La petite communauté vit tranquillement sous la bienveillance de la vieille </w:t>
      </w:r>
      <w:proofErr w:type="spellStart"/>
      <w:r w:rsidR="00C86659">
        <w:t>Ysabel</w:t>
      </w:r>
      <w:proofErr w:type="spellEnd"/>
      <w:r w:rsidR="00687EDA">
        <w:t xml:space="preserve"> (sorte de guérisseuse qui s’occupe de l’hôpital)</w:t>
      </w:r>
      <w:r w:rsidR="00A76E75">
        <w:t xml:space="preserve"> jusqu’à l’arrivée d’une très jeune femme</w:t>
      </w:r>
      <w:r w:rsidR="00687EDA">
        <w:t xml:space="preserve"> en haillons</w:t>
      </w:r>
      <w:r w:rsidR="00A76E75">
        <w:t xml:space="preserve"> à la chevelure rousse</w:t>
      </w:r>
      <w:r w:rsidR="00D34E85">
        <w:t xml:space="preserve"> (couleur maudite)</w:t>
      </w:r>
      <w:r w:rsidR="00A76E75">
        <w:t xml:space="preserve">, </w:t>
      </w:r>
      <w:proofErr w:type="spellStart"/>
      <w:r w:rsidR="00A76E75">
        <w:t>Maheut</w:t>
      </w:r>
      <w:proofErr w:type="spellEnd"/>
      <w:r w:rsidR="00A76E75">
        <w:t xml:space="preserve">, en fuite d’un époux violent imposé par sa famille. </w:t>
      </w:r>
    </w:p>
    <w:p w:rsidR="007714E5" w:rsidRDefault="00A76E75" w:rsidP="005760EF">
      <w:pPr>
        <w:jc w:val="both"/>
      </w:pPr>
      <w:r>
        <w:t>Mise sous la protection du béguinage, la jeune femme échappe</w:t>
      </w:r>
      <w:r w:rsidR="009422EB">
        <w:t xml:space="preserve"> un moment à la traque, </w:t>
      </w:r>
      <w:r w:rsidR="0063091E">
        <w:t>est</w:t>
      </w:r>
      <w:r>
        <w:t xml:space="preserve"> ensuite confiée à une béguine</w:t>
      </w:r>
      <w:r w:rsidR="00291F98">
        <w:t xml:space="preserve"> hors-les-murs</w:t>
      </w:r>
      <w:r>
        <w:t>, Jeanne du Faut</w:t>
      </w:r>
      <w:r w:rsidR="0063091E">
        <w:t xml:space="preserve">, qui tient une vaste boutique, rue </w:t>
      </w:r>
      <w:proofErr w:type="spellStart"/>
      <w:r w:rsidR="0063091E">
        <w:t>Troussevache</w:t>
      </w:r>
      <w:proofErr w:type="spellEnd"/>
      <w:r w:rsidR="0063091E">
        <w:t xml:space="preserve">, dans le quartier de la soie. </w:t>
      </w:r>
      <w:r w:rsidR="009422EB">
        <w:t>Mais r</w:t>
      </w:r>
      <w:r w:rsidR="0063091E">
        <w:t>epérée par</w:t>
      </w:r>
      <w:r w:rsidR="007714E5">
        <w:t xml:space="preserve"> Humbert,</w:t>
      </w:r>
      <w:r w:rsidR="0063091E">
        <w:t xml:space="preserve"> un moine franciscain, émissaire de la famille, elle est à nouveau</w:t>
      </w:r>
      <w:r w:rsidR="00493503">
        <w:t xml:space="preserve"> inquiétée et </w:t>
      </w:r>
      <w:r w:rsidR="007714E5">
        <w:t>aidée</w:t>
      </w:r>
      <w:r w:rsidR="0063091E">
        <w:t xml:space="preserve"> </w:t>
      </w:r>
      <w:r w:rsidR="00C366E7">
        <w:t>par</w:t>
      </w:r>
      <w:r w:rsidR="0063091E">
        <w:t xml:space="preserve"> </w:t>
      </w:r>
      <w:r w:rsidR="00C366E7">
        <w:t xml:space="preserve">la communauté de femmes. </w:t>
      </w:r>
    </w:p>
    <w:p w:rsidR="00C366E7" w:rsidRDefault="009422EB" w:rsidP="005760EF">
      <w:pPr>
        <w:jc w:val="both"/>
      </w:pPr>
      <w:r>
        <w:t>Seulement l</w:t>
      </w:r>
      <w:r w:rsidR="00C366E7">
        <w:t>a rigueur purificatrice</w:t>
      </w:r>
      <w:r w:rsidR="00493503">
        <w:t xml:space="preserve"> du souverain Philippe Le Bel, </w:t>
      </w:r>
      <w:r w:rsidR="00C366E7">
        <w:t>l’hérésie ambiante contre les Templiers</w:t>
      </w:r>
      <w:r w:rsidR="00493503">
        <w:t xml:space="preserve"> et le pacte secret que certaines d’entre elles ont signé avec le Franciscain</w:t>
      </w:r>
      <w:r w:rsidR="00427457">
        <w:t xml:space="preserve"> menacent bientôt la sérénité</w:t>
      </w:r>
      <w:r w:rsidR="00493503">
        <w:t xml:space="preserve"> du béguinage et son </w:t>
      </w:r>
      <w:r w:rsidR="00C366E7">
        <w:t>statut</w:t>
      </w:r>
      <w:r w:rsidR="00493503">
        <w:t>. Survivront-elles à ces épreuves ?</w:t>
      </w:r>
    </w:p>
    <w:p w:rsidR="00291F98" w:rsidRDefault="00493503" w:rsidP="005760EF">
      <w:pPr>
        <w:jc w:val="both"/>
      </w:pPr>
      <w:r>
        <w:t xml:space="preserve">Cadencée par ce suspense, l’histoire ne s’en contente pas et s’épanouit notamment à travers les descriptions de la vie quotidienne à l’intérieur du béguinage comme à l’extérieur, dans le Paris pittoresque. </w:t>
      </w:r>
    </w:p>
    <w:p w:rsidR="00427457" w:rsidRDefault="00493503" w:rsidP="005760EF">
      <w:pPr>
        <w:jc w:val="both"/>
      </w:pPr>
      <w:r>
        <w:t>Le calme du lieu protégé, la sen</w:t>
      </w:r>
      <w:r w:rsidR="00A57B04">
        <w:t>sualité des femmes, leur sensibilité, leur audace, leur courage</w:t>
      </w:r>
      <w:r w:rsidR="00427457">
        <w:t xml:space="preserve"> et leurs convictions</w:t>
      </w:r>
      <w:r w:rsidR="00A57B04">
        <w:t xml:space="preserve"> sont aussi expressifs et aussi finement perceptibles que l’ardeur de la ville, son animation incessante, sa puanteur et sa brutalité</w:t>
      </w:r>
      <w:r w:rsidR="00427457">
        <w:t>.</w:t>
      </w:r>
    </w:p>
    <w:p w:rsidR="00493503" w:rsidRDefault="00427457" w:rsidP="005760EF">
      <w:pPr>
        <w:jc w:val="both"/>
      </w:pPr>
      <w:r>
        <w:t xml:space="preserve">Visuelles et pénétrantes, </w:t>
      </w:r>
      <w:r w:rsidR="0025511A">
        <w:t xml:space="preserve">souvent inédites, </w:t>
      </w:r>
      <w:r w:rsidR="00A57B04">
        <w:t>les images (dont on perçoit l’</w:t>
      </w:r>
      <w:r w:rsidR="008C3E12">
        <w:t>authenticité</w:t>
      </w:r>
      <w:r w:rsidR="00291F98">
        <w:t xml:space="preserve"> à travers de nombreux détails notamment</w:t>
      </w:r>
      <w:r w:rsidR="008C3E12">
        <w:t xml:space="preserve">), </w:t>
      </w:r>
      <w:r w:rsidR="00F01AFE">
        <w:t>s</w:t>
      </w:r>
      <w:r w:rsidR="008C3E12">
        <w:t xml:space="preserve">ont </w:t>
      </w:r>
      <w:r w:rsidR="00A57B04">
        <w:t>extrêmement vivantes</w:t>
      </w:r>
      <w:r w:rsidR="00F01AFE">
        <w:t xml:space="preserve">. Jamais surannées, bien au contraire, elles exhalent un parfum de modernité </w:t>
      </w:r>
      <w:r w:rsidR="00291F98">
        <w:t>mais ne</w:t>
      </w:r>
      <w:r w:rsidR="008C3E12">
        <w:t xml:space="preserve"> </w:t>
      </w:r>
      <w:r w:rsidR="00291F98">
        <w:t>trahissent</w:t>
      </w:r>
      <w:r w:rsidR="00F01AFE">
        <w:t xml:space="preserve"> en rien l’</w:t>
      </w:r>
      <w:r w:rsidR="00291F98">
        <w:t xml:space="preserve">ambiance </w:t>
      </w:r>
      <w:r w:rsidR="0025511A">
        <w:t xml:space="preserve">passée. </w:t>
      </w:r>
    </w:p>
    <w:p w:rsidR="00567B2C" w:rsidRDefault="0025511A" w:rsidP="00567B2C">
      <w:pPr>
        <w:jc w:val="both"/>
      </w:pPr>
      <w:r>
        <w:lastRenderedPageBreak/>
        <w:t xml:space="preserve">Contemporaines dans leur volonté d’émancipation, exemplaires dans leur esprit communautaire et solidaire, </w:t>
      </w:r>
      <w:r w:rsidR="00427457">
        <w:t xml:space="preserve">libres dans leurs convictions, </w:t>
      </w:r>
      <w:r>
        <w:t xml:space="preserve">les béguines d’hier étaient </w:t>
      </w:r>
      <w:r w:rsidR="007714E5">
        <w:t>sans doute</w:t>
      </w:r>
      <w:r>
        <w:t xml:space="preserve"> des féministes avant l’heure. </w:t>
      </w:r>
    </w:p>
    <w:p w:rsidR="00567B2C" w:rsidRDefault="006361E1" w:rsidP="00567B2C">
      <w:pPr>
        <w:jc w:val="both"/>
      </w:pPr>
      <w:r>
        <w:t xml:space="preserve">Et sous la plume d’Aline </w:t>
      </w:r>
      <w:proofErr w:type="spellStart"/>
      <w:r>
        <w:t>Kiner</w:t>
      </w:r>
      <w:proofErr w:type="spellEnd"/>
      <w:r>
        <w:t xml:space="preserve">, </w:t>
      </w:r>
      <w:r w:rsidR="00444AEC">
        <w:t xml:space="preserve">ces femmes libres </w:t>
      </w:r>
      <w:r w:rsidR="001F5B7F">
        <w:t>continuent d’</w:t>
      </w:r>
      <w:r w:rsidR="00077114">
        <w:t>enchanter le lecteur d’aujourd’</w:t>
      </w:r>
      <w:r w:rsidR="00567B2C">
        <w:t>hui. Leur profonde humanité, leur esprit d’entraide de plus de sept cents ans n’ont pas pris une ride</w:t>
      </w:r>
      <w:r w:rsidR="00567B2C" w:rsidRPr="00567B2C">
        <w:t xml:space="preserve"> </w:t>
      </w:r>
      <w:r w:rsidR="00567B2C">
        <w:t>et demeurent exemplaires</w:t>
      </w:r>
      <w:r w:rsidR="0003136C">
        <w:t>.</w:t>
      </w:r>
      <w:r w:rsidR="00567B2C">
        <w:t xml:space="preserve"> </w:t>
      </w:r>
      <w:r w:rsidR="0003136C">
        <w:t>F</w:t>
      </w:r>
      <w:r w:rsidR="00567B2C">
        <w:t xml:space="preserve">ace </w:t>
      </w:r>
      <w:r w:rsidR="00014CDA">
        <w:t>à la montée de l’individualisme dans</w:t>
      </w:r>
      <w:r w:rsidR="00567B2C">
        <w:t xml:space="preserve"> notre société moderne</w:t>
      </w:r>
      <w:r w:rsidR="0003136C">
        <w:t>, quelle leçon !</w:t>
      </w:r>
    </w:p>
    <w:p w:rsidR="00427457" w:rsidRDefault="00427457" w:rsidP="0003136C">
      <w:pPr>
        <w:jc w:val="right"/>
      </w:pPr>
      <w:r>
        <w:t>Cécile Pellerin</w:t>
      </w:r>
    </w:p>
    <w:p w:rsidR="00427457" w:rsidRDefault="00427457" w:rsidP="00427457">
      <w:pPr>
        <w:pStyle w:val="Sansinterligne"/>
      </w:pPr>
      <w:r w:rsidRPr="004F423E">
        <w:rPr>
          <w:b/>
        </w:rPr>
        <w:t>La nuit des béguines</w:t>
      </w:r>
      <w:r>
        <w:rPr>
          <w:b/>
        </w:rPr>
        <w:t xml:space="preserve">, Aline </w:t>
      </w:r>
      <w:proofErr w:type="spellStart"/>
      <w:r>
        <w:rPr>
          <w:b/>
        </w:rPr>
        <w:t>Kiner</w:t>
      </w:r>
      <w:proofErr w:type="spellEnd"/>
      <w:r>
        <w:rPr>
          <w:b/>
        </w:rPr>
        <w:t xml:space="preserve">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>
        <w:t>9782867469466</w:t>
      </w:r>
    </w:p>
    <w:p w:rsidR="00427457" w:rsidRPr="00427457" w:rsidRDefault="00427457" w:rsidP="00427457">
      <w:pPr>
        <w:pStyle w:val="Sansinterligne"/>
        <w:rPr>
          <w:b/>
        </w:rPr>
      </w:pPr>
      <w:r>
        <w:t>Roman français</w:t>
      </w:r>
    </w:p>
    <w:p w:rsidR="00C366E7" w:rsidRDefault="00C366E7" w:rsidP="005760EF">
      <w:pPr>
        <w:jc w:val="both"/>
      </w:pPr>
    </w:p>
    <w:p w:rsidR="00376CDA" w:rsidRPr="005760EF" w:rsidRDefault="00376CDA" w:rsidP="005760EF">
      <w:pPr>
        <w:jc w:val="both"/>
      </w:pPr>
    </w:p>
    <w:sectPr w:rsidR="00376CDA" w:rsidRPr="005760EF" w:rsidSect="004F4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3C8" w:rsidRDefault="006A23C8" w:rsidP="006A23C8">
      <w:pPr>
        <w:spacing w:after="0" w:line="240" w:lineRule="auto"/>
      </w:pPr>
      <w:r>
        <w:separator/>
      </w:r>
    </w:p>
  </w:endnote>
  <w:endnote w:type="continuationSeparator" w:id="0">
    <w:p w:rsidR="006A23C8" w:rsidRDefault="006A23C8" w:rsidP="006A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3C8" w:rsidRDefault="006A2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3C8" w:rsidRDefault="006A23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3C8" w:rsidRDefault="006A2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3C8" w:rsidRDefault="006A23C8" w:rsidP="006A23C8">
      <w:pPr>
        <w:spacing w:after="0" w:line="240" w:lineRule="auto"/>
      </w:pPr>
      <w:r>
        <w:separator/>
      </w:r>
    </w:p>
  </w:footnote>
  <w:footnote w:type="continuationSeparator" w:id="0">
    <w:p w:rsidR="006A23C8" w:rsidRDefault="006A23C8" w:rsidP="006A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3C8" w:rsidRDefault="006A2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3C8" w:rsidRDefault="006A23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3C8" w:rsidRDefault="006A23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3E"/>
    <w:rsid w:val="00014CDA"/>
    <w:rsid w:val="0003136C"/>
    <w:rsid w:val="00053D63"/>
    <w:rsid w:val="00077114"/>
    <w:rsid w:val="000C1BBF"/>
    <w:rsid w:val="0012347D"/>
    <w:rsid w:val="001F5B7F"/>
    <w:rsid w:val="0025511A"/>
    <w:rsid w:val="00265696"/>
    <w:rsid w:val="00291F98"/>
    <w:rsid w:val="00376CDA"/>
    <w:rsid w:val="00427457"/>
    <w:rsid w:val="00444AEC"/>
    <w:rsid w:val="00493503"/>
    <w:rsid w:val="004F423E"/>
    <w:rsid w:val="00567B2C"/>
    <w:rsid w:val="005760EF"/>
    <w:rsid w:val="0063091E"/>
    <w:rsid w:val="006361E1"/>
    <w:rsid w:val="00687EDA"/>
    <w:rsid w:val="006A23C8"/>
    <w:rsid w:val="007714E5"/>
    <w:rsid w:val="008C2235"/>
    <w:rsid w:val="008C3E12"/>
    <w:rsid w:val="009422EB"/>
    <w:rsid w:val="00A57B04"/>
    <w:rsid w:val="00A76E75"/>
    <w:rsid w:val="00C366E7"/>
    <w:rsid w:val="00C86659"/>
    <w:rsid w:val="00D34E85"/>
    <w:rsid w:val="00EE3907"/>
    <w:rsid w:val="00F01AFE"/>
    <w:rsid w:val="00F0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9BDA7-89D5-4822-A92A-CFCA4B9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423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A2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3C8"/>
  </w:style>
  <w:style w:type="paragraph" w:styleId="Pieddepage">
    <w:name w:val="footer"/>
    <w:basedOn w:val="Normal"/>
    <w:link w:val="PieddepageCar"/>
    <w:uiPriority w:val="99"/>
    <w:unhideWhenUsed/>
    <w:rsid w:val="006A2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2017-08-18T06:58:00Z</dcterms:created>
  <dcterms:modified xsi:type="dcterms:W3CDTF">2017-08-25T12:56:00Z</dcterms:modified>
</cp:coreProperties>
</file>