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513" w:rsidRPr="00B0353D" w:rsidRDefault="00B0353D" w:rsidP="00B0353D">
      <w:pPr>
        <w:pStyle w:val="Sansinterligne"/>
        <w:rPr>
          <w:b/>
        </w:rPr>
      </w:pPr>
      <w:r w:rsidRPr="00B0353D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27E5E020" wp14:editId="38D3EC24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1054961" cy="1440000"/>
            <wp:effectExtent l="0" t="0" r="0" b="8255"/>
            <wp:wrapTight wrapText="bothSides">
              <wp:wrapPolygon edited="0">
                <wp:start x="0" y="0"/>
                <wp:lineTo x="0" y="21438"/>
                <wp:lineTo x="21067" y="21438"/>
                <wp:lineTo x="21067" y="0"/>
                <wp:lineTo x="0" y="0"/>
              </wp:wrapPolygon>
            </wp:wrapTight>
            <wp:docPr id="2" name="il_fi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961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353D">
        <w:rPr>
          <w:b/>
        </w:rPr>
        <w:t>Le chronométreur</w:t>
      </w:r>
    </w:p>
    <w:p w:rsidR="00B0353D" w:rsidRDefault="00B0353D" w:rsidP="00B0353D">
      <w:pPr>
        <w:pStyle w:val="Sansinterligne"/>
      </w:pPr>
      <w:proofErr w:type="spellStart"/>
      <w:r w:rsidRPr="00B0353D">
        <w:rPr>
          <w:b/>
        </w:rPr>
        <w:t>Pär</w:t>
      </w:r>
      <w:proofErr w:type="spellEnd"/>
      <w:r w:rsidRPr="00B0353D">
        <w:rPr>
          <w:b/>
        </w:rPr>
        <w:t xml:space="preserve"> </w:t>
      </w:r>
      <w:proofErr w:type="spellStart"/>
      <w:r w:rsidRPr="00B0353D">
        <w:rPr>
          <w:b/>
        </w:rPr>
        <w:t>Thörn</w:t>
      </w:r>
      <w:proofErr w:type="spellEnd"/>
      <w:r>
        <w:t xml:space="preserve"> (traduit du suédois par Julien Lapeyre de Cabanes)</w:t>
      </w:r>
    </w:p>
    <w:p w:rsidR="00B0353D" w:rsidRDefault="00B0353D" w:rsidP="00B0353D">
      <w:pPr>
        <w:pStyle w:val="Sansinterligne"/>
      </w:pPr>
      <w:r>
        <w:t>Quidam Editeur</w:t>
      </w:r>
    </w:p>
    <w:p w:rsidR="00B0353D" w:rsidRDefault="00B0353D" w:rsidP="00B0353D">
      <w:pPr>
        <w:pStyle w:val="Sansinterligne"/>
      </w:pPr>
      <w:r>
        <w:t>9782374910543</w:t>
      </w:r>
    </w:p>
    <w:p w:rsidR="00B0353D" w:rsidRDefault="008208B0" w:rsidP="00B0353D">
      <w:pPr>
        <w:pStyle w:val="Sansinterligne"/>
      </w:pPr>
      <w:r>
        <w:t>118</w:t>
      </w:r>
      <w:r w:rsidR="00B0353D">
        <w:t xml:space="preserve"> pages</w:t>
      </w:r>
    </w:p>
    <w:p w:rsidR="00B0353D" w:rsidRDefault="00B0353D" w:rsidP="00B0353D">
      <w:pPr>
        <w:pStyle w:val="Sansinterligne"/>
      </w:pPr>
      <w:r>
        <w:t>13,50 euros</w:t>
      </w:r>
    </w:p>
    <w:p w:rsidR="00B0353D" w:rsidRDefault="00B0353D" w:rsidP="00B0353D">
      <w:pPr>
        <w:pStyle w:val="Sansinterligne"/>
      </w:pPr>
      <w:r>
        <w:t>Date de parution : 01/2017</w:t>
      </w:r>
    </w:p>
    <w:p w:rsidR="00B0353D" w:rsidRPr="00B0353D" w:rsidRDefault="00B0353D" w:rsidP="00B0353D">
      <w:pPr>
        <w:pStyle w:val="Sansinterligne"/>
        <w:rPr>
          <w:i/>
        </w:rPr>
      </w:pPr>
    </w:p>
    <w:p w:rsidR="00B0353D" w:rsidRDefault="00B0353D" w:rsidP="00B0353D">
      <w:pPr>
        <w:pStyle w:val="Sansinterligne"/>
        <w:rPr>
          <w:i/>
        </w:rPr>
      </w:pPr>
      <w:r w:rsidRPr="00B0353D">
        <w:rPr>
          <w:i/>
        </w:rPr>
        <w:t>13 janvier 2017</w:t>
      </w:r>
    </w:p>
    <w:p w:rsidR="00A94865" w:rsidRDefault="00862665" w:rsidP="00862665">
      <w:pPr>
        <w:jc w:val="both"/>
      </w:pPr>
      <w:r>
        <w:t xml:space="preserve">Commencé à 21h01 et achevé à 22h22 pour être précis, ce petit livre désopilant conte </w:t>
      </w:r>
      <w:r w:rsidR="007C00F1">
        <w:t xml:space="preserve">et compte le temps avec jubilation. Dans la seconde, vous allez prendre conscience que prendre du temps pour la lecture de ce livre va vous faire gagner votre temps. </w:t>
      </w:r>
    </w:p>
    <w:p w:rsidR="00862665" w:rsidRDefault="007C00F1" w:rsidP="00862665">
      <w:pPr>
        <w:jc w:val="both"/>
      </w:pPr>
      <w:r>
        <w:t>Ici, pas de longs discours philosophiques po</w:t>
      </w:r>
      <w:r w:rsidR="000C4AFC">
        <w:t xml:space="preserve">ur comprendre le fonctionnement </w:t>
      </w:r>
      <w:r>
        <w:t>de notre société et</w:t>
      </w:r>
      <w:r w:rsidR="008208B0">
        <w:t xml:space="preserve"> ses incohérences. 118 pages, 91 chapitres pour saisir toute </w:t>
      </w:r>
      <w:r w:rsidR="000C4AFC">
        <w:t>l'absurdité et la folie d'un monde qui compte sans cesse pour être</w:t>
      </w:r>
      <w:r w:rsidR="00A94865">
        <w:t xml:space="preserve"> toujours plus compétitif et</w:t>
      </w:r>
      <w:r w:rsidR="000C4AFC">
        <w:t xml:space="preserve"> plus rentable</w:t>
      </w:r>
      <w:r w:rsidR="00A94865">
        <w:t xml:space="preserve"> mais qui</w:t>
      </w:r>
      <w:r w:rsidR="000C4AFC">
        <w:t xml:space="preserve"> </w:t>
      </w:r>
      <w:r w:rsidR="00A94865">
        <w:t>au final</w:t>
      </w:r>
      <w:r w:rsidR="00A94865" w:rsidRPr="00A94865">
        <w:t xml:space="preserve"> </w:t>
      </w:r>
      <w:r w:rsidR="00A94865">
        <w:t>n'atteint</w:t>
      </w:r>
      <w:r w:rsidR="00A94865">
        <w:t xml:space="preserve"> que vacuité, </w:t>
      </w:r>
      <w:r w:rsidR="000C4AFC">
        <w:t xml:space="preserve">ennui </w:t>
      </w:r>
      <w:r w:rsidR="00A94865">
        <w:t>et sombre désespoir.</w:t>
      </w:r>
    </w:p>
    <w:p w:rsidR="00D73373" w:rsidRPr="00D73373" w:rsidRDefault="00D73373" w:rsidP="00D73373">
      <w:pPr>
        <w:jc w:val="center"/>
        <w:rPr>
          <w:i/>
        </w:rPr>
      </w:pPr>
      <w:r w:rsidRPr="00D73373">
        <w:rPr>
          <w:i/>
        </w:rPr>
        <w:t>"Le temps passe plus vite quand on s'amuse."</w:t>
      </w:r>
    </w:p>
    <w:p w:rsidR="00A94865" w:rsidRDefault="00202B2A" w:rsidP="00862665">
      <w:pPr>
        <w:jc w:val="both"/>
      </w:pPr>
      <w:r>
        <w:t>P</w:t>
      </w:r>
      <w:r w:rsidR="00A94865">
        <w:t xml:space="preserve">as de panique, </w:t>
      </w:r>
      <w:r w:rsidR="00365626">
        <w:t>grâce à l'</w:t>
      </w:r>
      <w:r w:rsidR="00A94865">
        <w:t>humour noir et corrosif</w:t>
      </w:r>
      <w:r w:rsidR="001A7B03">
        <w:t xml:space="preserve"> de</w:t>
      </w:r>
      <w:r w:rsidR="00A94865">
        <w:t xml:space="preserve"> </w:t>
      </w:r>
      <w:r w:rsidR="00A94865">
        <w:t xml:space="preserve">l'écrivain suédois </w:t>
      </w:r>
      <w:proofErr w:type="spellStart"/>
      <w:r w:rsidR="00A94865" w:rsidRPr="00A94865">
        <w:rPr>
          <w:b/>
        </w:rPr>
        <w:t>Pär</w:t>
      </w:r>
      <w:proofErr w:type="spellEnd"/>
      <w:r w:rsidR="00A94865" w:rsidRPr="00A94865">
        <w:rPr>
          <w:b/>
        </w:rPr>
        <w:t xml:space="preserve"> </w:t>
      </w:r>
      <w:proofErr w:type="spellStart"/>
      <w:r w:rsidR="00A94865" w:rsidRPr="00A94865">
        <w:rPr>
          <w:b/>
        </w:rPr>
        <w:t>Thörn</w:t>
      </w:r>
      <w:proofErr w:type="spellEnd"/>
      <w:r w:rsidR="00A94865">
        <w:t xml:space="preserve"> (traduit par </w:t>
      </w:r>
      <w:r w:rsidR="00A94865" w:rsidRPr="00A94865">
        <w:rPr>
          <w:b/>
        </w:rPr>
        <w:t>Julien Lapeyre de Cabanes</w:t>
      </w:r>
      <w:r w:rsidR="00A94865">
        <w:t xml:space="preserve">), </w:t>
      </w:r>
      <w:r w:rsidR="00A94865">
        <w:t>le drame de nos vies ordinaires</w:t>
      </w:r>
      <w:r w:rsidR="00365626">
        <w:t xml:space="preserve"> devient dérisoire et très drôle. </w:t>
      </w:r>
      <w:r w:rsidR="0065568A">
        <w:t>Voici donc u</w:t>
      </w:r>
      <w:r w:rsidR="00365626">
        <w:t>n court texte pour passer le temps sans vraiment le perdre</w:t>
      </w:r>
      <w:r w:rsidR="0065568A">
        <w:t>.</w:t>
      </w:r>
    </w:p>
    <w:p w:rsidR="00202B2A" w:rsidRDefault="0065568A" w:rsidP="00862665">
      <w:pPr>
        <w:jc w:val="both"/>
      </w:pPr>
      <w:r>
        <w:t xml:space="preserve">Sous la forme d'un faux-journal, un homme relate sa vie, de sa naissance à sa mort. Un quotidien comptabilisé, ritualisé, éprouvé, évalué, condensé à travers le temps imparti à chaque geste, chaque activité qui le compose. </w:t>
      </w:r>
    </w:p>
    <w:p w:rsidR="0065568A" w:rsidRPr="00D73373" w:rsidRDefault="0065568A" w:rsidP="00862665">
      <w:pPr>
        <w:jc w:val="both"/>
        <w:rPr>
          <w:i/>
        </w:rPr>
      </w:pPr>
      <w:r>
        <w:t>Analyse d'autant plus fine et précise que le narrateur exerce la profession de chronométreur</w:t>
      </w:r>
      <w:r w:rsidR="00C832C4">
        <w:t xml:space="preserve"> dans une usine</w:t>
      </w:r>
      <w:r w:rsidRPr="00D73373">
        <w:rPr>
          <w:i/>
        </w:rPr>
        <w:t xml:space="preserve">. </w:t>
      </w:r>
      <w:r w:rsidR="00D73373" w:rsidRPr="00D73373">
        <w:rPr>
          <w:i/>
        </w:rPr>
        <w:t>"Mon devoir n'est pas d'inventer, de construire ou de falsifier des données, mais de noter les chiffres qui s'affichent lorsque je mesure la durée d'une action avec ma montre."</w:t>
      </w:r>
    </w:p>
    <w:p w:rsidR="00F83860" w:rsidRDefault="00F83860" w:rsidP="00862665">
      <w:pPr>
        <w:jc w:val="both"/>
        <w:rPr>
          <w:i/>
        </w:rPr>
      </w:pPr>
      <w:r>
        <w:t>Ainsi toute sa vie, le héros s'évertuera à optimiser le temps. Rigoureux et objectif, sérieux, il prend le temps de trouver toutes les possibilités pour qu'à l'usine l'ouvrier soit plus performant et productif, devient expe</w:t>
      </w:r>
      <w:r w:rsidR="00C832C4">
        <w:t>rt reconnu, affecté au bureau central  et même  invité au congrès fondateur de la société tayloriste de Suède</w:t>
      </w:r>
      <w:r w:rsidR="00C832C4" w:rsidRPr="00D73373">
        <w:rPr>
          <w:i/>
        </w:rPr>
        <w:t xml:space="preserve">. </w:t>
      </w:r>
    </w:p>
    <w:p w:rsidR="00202B2A" w:rsidRDefault="00202B2A" w:rsidP="00202B2A">
      <w:pPr>
        <w:jc w:val="center"/>
      </w:pPr>
      <w:r w:rsidRPr="00D73373">
        <w:rPr>
          <w:i/>
        </w:rPr>
        <w:t>"Je me perçois comme une ressource".</w:t>
      </w:r>
    </w:p>
    <w:p w:rsidR="00C832C4" w:rsidRDefault="00C832C4" w:rsidP="00862665">
      <w:pPr>
        <w:jc w:val="both"/>
      </w:pPr>
      <w:r>
        <w:t xml:space="preserve">Sa vie personnelle est mesurée et simple comme un canapé IKEA à monter soi-même. </w:t>
      </w:r>
      <w:r w:rsidRPr="00C832C4">
        <w:rPr>
          <w:i/>
        </w:rPr>
        <w:t>"Les heures s'ajoutent aux heures. Les jours s'ajoutent aux jours. Les années aux années".</w:t>
      </w:r>
      <w:r>
        <w:t xml:space="preserve"> Il y a bien, çà et là quelques irritations</w:t>
      </w:r>
      <w:r w:rsidR="00B570B4">
        <w:t>, des menaces</w:t>
      </w:r>
      <w:r w:rsidR="002A0DC0">
        <w:t xml:space="preserve"> qui freinent le rythme, une montre qui cesse de fonctionner, </w:t>
      </w:r>
      <w:r w:rsidR="00202B2A">
        <w:t>et défie</w:t>
      </w:r>
      <w:r w:rsidR="002A0DC0">
        <w:t xml:space="preserve"> alors l'équilibre de l'</w:t>
      </w:r>
      <w:r w:rsidR="00B570B4">
        <w:t xml:space="preserve">esprit, </w:t>
      </w:r>
      <w:r w:rsidR="002A0DC0">
        <w:t>crée de la souffrance</w:t>
      </w:r>
      <w:r w:rsidR="00B570B4">
        <w:t>,</w:t>
      </w:r>
      <w:r w:rsidR="002A0DC0">
        <w:t xml:space="preserve"> mais gl</w:t>
      </w:r>
      <w:r w:rsidR="00202B2A">
        <w:t>obalement, sa maîtrise</w:t>
      </w:r>
      <w:r w:rsidR="002A0DC0">
        <w:t xml:space="preserve"> et son expérience de la mesure du temps</w:t>
      </w:r>
      <w:r w:rsidR="00B570B4">
        <w:t xml:space="preserve"> le conduisent jusqu'à sa retraite sans vraiment connaître de lassitude</w:t>
      </w:r>
      <w:r w:rsidR="002E1F31">
        <w:t xml:space="preserve"> ni de solitude mal vécue </w:t>
      </w:r>
      <w:r w:rsidR="002E1F31" w:rsidRPr="002E1F31">
        <w:rPr>
          <w:i/>
        </w:rPr>
        <w:t>("elle m'a donnée la liberté de penser")</w:t>
      </w:r>
      <w:r w:rsidR="00B570B4" w:rsidRPr="002E1F31">
        <w:rPr>
          <w:i/>
        </w:rPr>
        <w:t>.</w:t>
      </w:r>
    </w:p>
    <w:p w:rsidR="00202B2A" w:rsidRDefault="00B570B4" w:rsidP="00862665">
      <w:pPr>
        <w:jc w:val="both"/>
      </w:pPr>
      <w:r>
        <w:t>Mais rien n'arrête la course du temps, pas même l'attention qu'on lui porte.</w:t>
      </w:r>
      <w:r w:rsidR="00202B2A">
        <w:t xml:space="preserve"> Et</w:t>
      </w:r>
      <w:r w:rsidR="002E1F31">
        <w:t xml:space="preserve"> si </w:t>
      </w:r>
      <w:r w:rsidR="00202B2A">
        <w:t xml:space="preserve"> très certainement </w:t>
      </w:r>
      <w:r w:rsidR="002E1F31">
        <w:t xml:space="preserve">notre espérance de vie augmente à mesure que nous vieillissons, elle n'empêche pas la FIN. </w:t>
      </w:r>
    </w:p>
    <w:p w:rsidR="00B570B4" w:rsidRDefault="000F6719" w:rsidP="00862665">
      <w:pPr>
        <w:jc w:val="both"/>
      </w:pPr>
      <w:bookmarkStart w:id="0" w:name="_GoBack"/>
      <w:bookmarkEnd w:id="0"/>
      <w:r>
        <w:t>Celle du livre bien sûr !</w:t>
      </w:r>
    </w:p>
    <w:p w:rsidR="00D73373" w:rsidRDefault="00D73373" w:rsidP="00D73373">
      <w:pPr>
        <w:jc w:val="right"/>
      </w:pPr>
      <w:r>
        <w:lastRenderedPageBreak/>
        <w:t>Cécile Pellerin</w:t>
      </w:r>
    </w:p>
    <w:p w:rsidR="00D73373" w:rsidRDefault="00D73373" w:rsidP="00D73373">
      <w:pPr>
        <w:pStyle w:val="Sansinterligne"/>
      </w:pPr>
      <w:r w:rsidRPr="00B0353D">
        <w:rPr>
          <w:b/>
        </w:rPr>
        <w:t>Le chronométreur</w:t>
      </w:r>
      <w:r>
        <w:rPr>
          <w:b/>
        </w:rPr>
        <w:t xml:space="preserve">, </w:t>
      </w:r>
      <w:proofErr w:type="spellStart"/>
      <w:r w:rsidRPr="00B0353D">
        <w:rPr>
          <w:b/>
        </w:rPr>
        <w:t>Pär</w:t>
      </w:r>
      <w:proofErr w:type="spellEnd"/>
      <w:r w:rsidRPr="00B0353D">
        <w:rPr>
          <w:b/>
        </w:rPr>
        <w:t xml:space="preserve"> </w:t>
      </w:r>
      <w:proofErr w:type="spellStart"/>
      <w:r w:rsidRPr="00B0353D">
        <w:rPr>
          <w:b/>
        </w:rPr>
        <w:t>Thörn</w:t>
      </w:r>
      <w:proofErr w:type="spellEnd"/>
      <w:r>
        <w:t xml:space="preserve">, Julien Lapeyre de Cabanes, </w:t>
      </w:r>
      <w:r>
        <w:t>Quidam Editeur</w:t>
      </w:r>
    </w:p>
    <w:p w:rsidR="00D73373" w:rsidRPr="00D73373" w:rsidRDefault="00D73373" w:rsidP="00D73373">
      <w:pPr>
        <w:pStyle w:val="Sansinterligne"/>
        <w:rPr>
          <w:b/>
        </w:rPr>
      </w:pPr>
      <w:r>
        <w:t>Roman suédois</w:t>
      </w:r>
    </w:p>
    <w:sectPr w:rsidR="00D73373" w:rsidRPr="00D73373" w:rsidSect="00B0353D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53D"/>
    <w:rsid w:val="00064513"/>
    <w:rsid w:val="000C4AFC"/>
    <w:rsid w:val="000F6719"/>
    <w:rsid w:val="001A7B03"/>
    <w:rsid w:val="00202B2A"/>
    <w:rsid w:val="002A0DC0"/>
    <w:rsid w:val="002E1F31"/>
    <w:rsid w:val="00365626"/>
    <w:rsid w:val="006073F3"/>
    <w:rsid w:val="0065568A"/>
    <w:rsid w:val="007C00F1"/>
    <w:rsid w:val="008208B0"/>
    <w:rsid w:val="00862665"/>
    <w:rsid w:val="00A94865"/>
    <w:rsid w:val="00B0353D"/>
    <w:rsid w:val="00B570B4"/>
    <w:rsid w:val="00C832C4"/>
    <w:rsid w:val="00D73373"/>
    <w:rsid w:val="00F8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03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353D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B0353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03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353D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B035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434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Toto</cp:lastModifiedBy>
  <cp:revision>6</cp:revision>
  <dcterms:created xsi:type="dcterms:W3CDTF">2017-01-13T09:59:00Z</dcterms:created>
  <dcterms:modified xsi:type="dcterms:W3CDTF">2017-01-13T12:58:00Z</dcterms:modified>
</cp:coreProperties>
</file>