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2B3" w:rsidRPr="00A13362" w:rsidRDefault="00A13362" w:rsidP="00A13362">
      <w:pPr>
        <w:pStyle w:val="Sansinterligne"/>
        <w:rPr>
          <w:b/>
        </w:rPr>
      </w:pPr>
      <w:r w:rsidRPr="00A13362">
        <w:rPr>
          <w:b/>
          <w:noProof/>
          <w:lang w:eastAsia="fr-FR"/>
        </w:rPr>
        <w:drawing>
          <wp:anchor distT="0" distB="0" distL="114300" distR="114300" simplePos="0" relativeHeight="251658240" behindDoc="1" locked="0" layoutInCell="1" allowOverlap="1" wp14:anchorId="6A3BF855" wp14:editId="19B2CC64">
            <wp:simplePos x="0" y="0"/>
            <wp:positionH relativeFrom="column">
              <wp:posOffset>-4445</wp:posOffset>
            </wp:positionH>
            <wp:positionV relativeFrom="paragraph">
              <wp:posOffset>-4445</wp:posOffset>
            </wp:positionV>
            <wp:extent cx="981818" cy="1440000"/>
            <wp:effectExtent l="0" t="0" r="8890" b="8255"/>
            <wp:wrapTight wrapText="bothSides">
              <wp:wrapPolygon edited="0">
                <wp:start x="0" y="0"/>
                <wp:lineTo x="0" y="21438"/>
                <wp:lineTo x="21376" y="21438"/>
                <wp:lineTo x="2137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_9782207130179_195x320.jpg"/>
                    <pic:cNvPicPr/>
                  </pic:nvPicPr>
                  <pic:blipFill>
                    <a:blip r:embed="rId5">
                      <a:extLst>
                        <a:ext uri="{28A0092B-C50C-407E-A947-70E740481C1C}">
                          <a14:useLocalDpi xmlns:a14="http://schemas.microsoft.com/office/drawing/2010/main" val="0"/>
                        </a:ext>
                      </a:extLst>
                    </a:blip>
                    <a:stretch>
                      <a:fillRect/>
                    </a:stretch>
                  </pic:blipFill>
                  <pic:spPr>
                    <a:xfrm>
                      <a:off x="0" y="0"/>
                      <a:ext cx="981818" cy="1440000"/>
                    </a:xfrm>
                    <a:prstGeom prst="rect">
                      <a:avLst/>
                    </a:prstGeom>
                  </pic:spPr>
                </pic:pic>
              </a:graphicData>
            </a:graphic>
            <wp14:sizeRelH relativeFrom="page">
              <wp14:pctWidth>0</wp14:pctWidth>
            </wp14:sizeRelH>
            <wp14:sizeRelV relativeFrom="page">
              <wp14:pctHeight>0</wp14:pctHeight>
            </wp14:sizeRelV>
          </wp:anchor>
        </w:drawing>
      </w:r>
      <w:r w:rsidRPr="00A13362">
        <w:rPr>
          <w:b/>
        </w:rPr>
        <w:t xml:space="preserve">Le dentier du maréchal, madame </w:t>
      </w:r>
      <w:proofErr w:type="spellStart"/>
      <w:r w:rsidRPr="00A13362">
        <w:rPr>
          <w:b/>
        </w:rPr>
        <w:t>Volotinen</w:t>
      </w:r>
      <w:proofErr w:type="spellEnd"/>
      <w:r w:rsidRPr="00A13362">
        <w:rPr>
          <w:b/>
        </w:rPr>
        <w:t xml:space="preserve"> et autres curiosités</w:t>
      </w:r>
      <w:r w:rsidR="001B64BA">
        <w:rPr>
          <w:b/>
        </w:rPr>
        <w:t xml:space="preserve"> : le collectionneur</w:t>
      </w:r>
    </w:p>
    <w:p w:rsidR="00A13362" w:rsidRDefault="00A13362" w:rsidP="00A13362">
      <w:pPr>
        <w:pStyle w:val="Sansinterligne"/>
      </w:pPr>
      <w:proofErr w:type="spellStart"/>
      <w:r w:rsidRPr="00A13362">
        <w:rPr>
          <w:b/>
        </w:rPr>
        <w:t>Arto</w:t>
      </w:r>
      <w:proofErr w:type="spellEnd"/>
      <w:r w:rsidRPr="00A13362">
        <w:rPr>
          <w:b/>
        </w:rPr>
        <w:t xml:space="preserve"> </w:t>
      </w:r>
      <w:proofErr w:type="spellStart"/>
      <w:r w:rsidRPr="00A13362">
        <w:rPr>
          <w:b/>
        </w:rPr>
        <w:t>Paasilinna</w:t>
      </w:r>
      <w:proofErr w:type="spellEnd"/>
      <w:r>
        <w:t xml:space="preserve"> (traduit du finnois par </w:t>
      </w:r>
      <w:bookmarkStart w:id="0" w:name="_GoBack"/>
      <w:r>
        <w:t>Anne Colin du Terrail</w:t>
      </w:r>
      <w:bookmarkEnd w:id="0"/>
      <w:r>
        <w:t>)</w:t>
      </w:r>
    </w:p>
    <w:p w:rsidR="00A13362" w:rsidRDefault="00A13362" w:rsidP="00A13362">
      <w:pPr>
        <w:pStyle w:val="Sansinterligne"/>
      </w:pPr>
      <w:r>
        <w:t>Denoël</w:t>
      </w:r>
    </w:p>
    <w:p w:rsidR="00A13362" w:rsidRDefault="00A13362" w:rsidP="00A13362">
      <w:pPr>
        <w:pStyle w:val="Sansinterligne"/>
      </w:pPr>
      <w:r>
        <w:t>230 pages</w:t>
      </w:r>
    </w:p>
    <w:p w:rsidR="00A13362" w:rsidRDefault="00A13362" w:rsidP="00A13362">
      <w:pPr>
        <w:pStyle w:val="Sansinterligne"/>
      </w:pPr>
      <w:r>
        <w:t>9782207130179</w:t>
      </w:r>
    </w:p>
    <w:p w:rsidR="00A13362" w:rsidRDefault="00A13362" w:rsidP="00A13362">
      <w:pPr>
        <w:pStyle w:val="Sansinterligne"/>
      </w:pPr>
      <w:r>
        <w:t>20,90 euros</w:t>
      </w:r>
    </w:p>
    <w:p w:rsidR="00A13362" w:rsidRDefault="00A13362" w:rsidP="00A13362">
      <w:pPr>
        <w:pStyle w:val="Sansinterligne"/>
      </w:pPr>
      <w:r>
        <w:t>Date de parution : 03/10/2016</w:t>
      </w:r>
    </w:p>
    <w:p w:rsidR="00A13362" w:rsidRDefault="00A13362" w:rsidP="00A13362">
      <w:pPr>
        <w:pStyle w:val="Sansinterligne"/>
      </w:pPr>
    </w:p>
    <w:p w:rsidR="00A13362" w:rsidRDefault="00A13362" w:rsidP="00A13362">
      <w:pPr>
        <w:pStyle w:val="Sansinterligne"/>
        <w:rPr>
          <w:i/>
        </w:rPr>
      </w:pPr>
      <w:r w:rsidRPr="00A13362">
        <w:rPr>
          <w:i/>
        </w:rPr>
        <w:t>01 novembre 2016</w:t>
      </w:r>
    </w:p>
    <w:p w:rsidR="009F177F" w:rsidRDefault="009F177F" w:rsidP="009F177F">
      <w:pPr>
        <w:jc w:val="both"/>
      </w:pPr>
      <w:r>
        <w:t xml:space="preserve">Si </w:t>
      </w:r>
      <w:proofErr w:type="spellStart"/>
      <w:r w:rsidRPr="009F177F">
        <w:rPr>
          <w:b/>
        </w:rPr>
        <w:t>Arto</w:t>
      </w:r>
      <w:proofErr w:type="spellEnd"/>
      <w:r w:rsidRPr="009F177F">
        <w:rPr>
          <w:b/>
        </w:rPr>
        <w:t xml:space="preserve"> </w:t>
      </w:r>
      <w:proofErr w:type="spellStart"/>
      <w:r w:rsidRPr="009F177F">
        <w:rPr>
          <w:b/>
        </w:rPr>
        <w:t>Paasilinna</w:t>
      </w:r>
      <w:proofErr w:type="spellEnd"/>
      <w:r w:rsidRPr="009F177F">
        <w:rPr>
          <w:b/>
        </w:rPr>
        <w:t xml:space="preserve"> </w:t>
      </w:r>
      <w:r>
        <w:t xml:space="preserve">n'écrit plus depuis plusieurs années déjà, il fut un écrivain prolixe et régulièrement de nouvelles traductions paraissent en français, plus ou moins intéressantes. Ce roman, au titre farfelu mais plutôt révélateur de l'ambiance assez désopilante de chacun de ses livres a </w:t>
      </w:r>
      <w:r w:rsidR="00E60DBC">
        <w:t xml:space="preserve">ainsi </w:t>
      </w:r>
      <w:r>
        <w:t xml:space="preserve">plus de vingt ans </w:t>
      </w:r>
      <w:r w:rsidR="00E60DBC">
        <w:t>et s'il n'est pas une surprise en soi, séduira les inconditionnels de l'écrivain</w:t>
      </w:r>
      <w:r w:rsidR="00BC23E1">
        <w:t xml:space="preserve">, fidèle à son humour burlesque et à son univers picaresque. </w:t>
      </w:r>
    </w:p>
    <w:p w:rsidR="00BC23E1" w:rsidRDefault="00F84425" w:rsidP="009F177F">
      <w:pPr>
        <w:jc w:val="both"/>
      </w:pPr>
      <w:r>
        <w:t xml:space="preserve">Au-delà du </w:t>
      </w:r>
      <w:r w:rsidR="00BC23E1">
        <w:t>divertissement, certains y verront</w:t>
      </w:r>
      <w:r>
        <w:t xml:space="preserve"> en filigrane</w:t>
      </w:r>
      <w:r w:rsidR="00BC23E1">
        <w:t xml:space="preserve"> une satire de notre société capitaliste, une </w:t>
      </w:r>
      <w:r>
        <w:t>(ré</w:t>
      </w:r>
      <w:proofErr w:type="gramStart"/>
      <w:r>
        <w:t>)</w:t>
      </w:r>
      <w:r w:rsidR="00BC23E1">
        <w:t>interprétation</w:t>
      </w:r>
      <w:proofErr w:type="gramEnd"/>
      <w:r>
        <w:t xml:space="preserve"> plutôt hilarante (mais toujours érudite) de la géopolitique</w:t>
      </w:r>
      <w:r w:rsidR="00BC23E1">
        <w:t xml:space="preserve"> mondiale</w:t>
      </w:r>
      <w:r>
        <w:t xml:space="preserve"> et de l'Histoire des années froides. Quoi qu'il en soit, ce livre se lit sans rupture, une fois le lecteur familiarisé avec les noms finnois, pas toujours simples à mémoriser.</w:t>
      </w:r>
    </w:p>
    <w:p w:rsidR="00BC23E1" w:rsidRDefault="00F84425" w:rsidP="009F177F">
      <w:pPr>
        <w:jc w:val="both"/>
      </w:pPr>
      <w:proofErr w:type="spellStart"/>
      <w:r>
        <w:t>Volomari</w:t>
      </w:r>
      <w:proofErr w:type="spellEnd"/>
      <w:r>
        <w:t xml:space="preserve"> </w:t>
      </w:r>
      <w:proofErr w:type="spellStart"/>
      <w:r w:rsidR="00AA5626">
        <w:t>Volotinen</w:t>
      </w:r>
      <w:proofErr w:type="spellEnd"/>
      <w:r w:rsidR="00AA5626">
        <w:t xml:space="preserve"> </w:t>
      </w:r>
      <w:r>
        <w:t xml:space="preserve">collectionne les objets les plus insolites depuis toujours. </w:t>
      </w:r>
      <w:r w:rsidR="002F1F1D">
        <w:t xml:space="preserve">Devenu rapidement inspecteur des sinistres pour la compagnie d'assurances </w:t>
      </w:r>
      <w:proofErr w:type="spellStart"/>
      <w:r w:rsidR="002F1F1D">
        <w:t>Joukahainen</w:t>
      </w:r>
      <w:proofErr w:type="spellEnd"/>
      <w:r w:rsidR="00F9320E">
        <w:t xml:space="preserve"> puis assistant juridique chargé des relations internationales à la Direction des chemins de fer</w:t>
      </w:r>
      <w:r w:rsidR="002F1F1D">
        <w:t>, il est envoyé à travers tout le pays</w:t>
      </w:r>
      <w:r w:rsidR="00F9320E">
        <w:t xml:space="preserve"> puis à l'étranger</w:t>
      </w:r>
      <w:r w:rsidR="002F1F1D">
        <w:t xml:space="preserve"> et profite de ces voyages professionnels pour enrichir sa collection. </w:t>
      </w:r>
      <w:r w:rsidR="0037607A">
        <w:t>Il est m</w:t>
      </w:r>
      <w:r w:rsidR="002F1F1D">
        <w:t>arié à Laura</w:t>
      </w:r>
      <w:r w:rsidR="00AA5626">
        <w:t xml:space="preserve"> </w:t>
      </w:r>
      <w:proofErr w:type="spellStart"/>
      <w:r w:rsidR="00AA5626">
        <w:t>Loponen</w:t>
      </w:r>
      <w:proofErr w:type="spellEnd"/>
      <w:r w:rsidR="002F1F1D">
        <w:t xml:space="preserve">, de vingt ans son aînée, </w:t>
      </w:r>
      <w:r w:rsidR="0037607A">
        <w:t xml:space="preserve"> respectueuse de sa passion et qu'</w:t>
      </w:r>
      <w:r w:rsidR="002F1F1D">
        <w:t>il</w:t>
      </w:r>
      <w:r w:rsidR="0037607A">
        <w:t xml:space="preserve"> </w:t>
      </w:r>
      <w:r w:rsidR="002F1F1D">
        <w:t>entraîne également, lorsque son cœur le lui permet</w:t>
      </w:r>
      <w:r w:rsidR="0037607A">
        <w:t xml:space="preserve"> (elle est cardiaque)</w:t>
      </w:r>
      <w:r w:rsidR="002F1F1D">
        <w:t>, dans</w:t>
      </w:r>
      <w:r w:rsidR="0037607A">
        <w:t xml:space="preserve"> sa</w:t>
      </w:r>
      <w:r w:rsidR="002F1F1D">
        <w:t xml:space="preserve"> quête insatiable de trésors insolites.</w:t>
      </w:r>
      <w:r w:rsidR="00F9320E">
        <w:t xml:space="preserve"> </w:t>
      </w:r>
    </w:p>
    <w:p w:rsidR="001B64BA" w:rsidRDefault="00F9320E" w:rsidP="009F177F">
      <w:pPr>
        <w:jc w:val="both"/>
      </w:pPr>
      <w:r>
        <w:t>A chaque objet, son lieu, son histoire et ses péripéties, fantaisistes et loufoques. Une succession de gags qui s</w:t>
      </w:r>
      <w:r w:rsidR="002B5B96">
        <w:t>'accroche</w:t>
      </w:r>
      <w:r w:rsidR="005E14FE">
        <w:t xml:space="preserve"> à un fil narratif en </w:t>
      </w:r>
      <w:r>
        <w:t>continu</w:t>
      </w:r>
      <w:r w:rsidR="0070725D">
        <w:t xml:space="preserve"> (</w:t>
      </w:r>
      <w:r w:rsidR="00BC4BA6">
        <w:t xml:space="preserve">mais </w:t>
      </w:r>
      <w:r w:rsidR="0070725D">
        <w:t>un peu faible peut-être)</w:t>
      </w:r>
      <w:r>
        <w:t>, dessine l'existence extravagante des deux personnages, les confronte</w:t>
      </w:r>
      <w:r w:rsidR="0037607A">
        <w:t xml:space="preserve"> à une multitude de personnages atypiques, crée la bonne humeur, inévitablement et un rythme sans temps mort ou presque. </w:t>
      </w:r>
    </w:p>
    <w:p w:rsidR="001B64BA" w:rsidRDefault="0037607A" w:rsidP="009F177F">
      <w:pPr>
        <w:jc w:val="both"/>
      </w:pPr>
      <w:r>
        <w:t xml:space="preserve">Tantôt naïf, tantôt cynique, le récit emprunte des chemins toujours improbables et inattendus, éreinte au passage la société moderne et </w:t>
      </w:r>
      <w:r w:rsidR="001B64BA">
        <w:t xml:space="preserve">les modes de gouvernance, met à nu l'absurdité des stratégies politiques et des conflits mondiaux, </w:t>
      </w:r>
      <w:r w:rsidR="0070725D">
        <w:t xml:space="preserve"> se moque d’un certain fétichisme religieux, revisite l'Histoire avec</w:t>
      </w:r>
      <w:r w:rsidR="001B64BA">
        <w:t xml:space="preserve"> cynisme, de l'énergie et une vivacité contagieuses. </w:t>
      </w:r>
    </w:p>
    <w:p w:rsidR="001B64BA" w:rsidRDefault="001B64BA" w:rsidP="009F177F">
      <w:pPr>
        <w:jc w:val="both"/>
      </w:pPr>
      <w:r>
        <w:t>Un voyage à travers la Finlande, jusqu'en Laponie et quelques incursions au-delà, vers la Hongrie ou la France,</w:t>
      </w:r>
      <w:r w:rsidR="00EA3079">
        <w:t xml:space="preserve"> en URSS et même en Arabie Saoudite transforme notre héros en véritable globe-trotter, et offre au lecteur un dépaysement au charme désuet.</w:t>
      </w:r>
    </w:p>
    <w:p w:rsidR="00F9320E" w:rsidRDefault="00EA3079" w:rsidP="009F177F">
      <w:pPr>
        <w:jc w:val="both"/>
      </w:pPr>
      <w:r>
        <w:t>De la tronçonneuse en feu au tire-bouchon d'un conteur local, du slip de Tarzan à la planche funéraire</w:t>
      </w:r>
      <w:r w:rsidR="00A2568B">
        <w:t xml:space="preserve"> en passant par la guillotine, le lanceur-mine, les poils pubiens ou la clavicule du Christ, vieille  de l'an 700 après JC</w:t>
      </w:r>
      <w:r w:rsidR="001B64BA">
        <w:t>.</w:t>
      </w:r>
      <w:r w:rsidR="00A2568B">
        <w:t>, c'est un joyeux cabinet de curiosités</w:t>
      </w:r>
      <w:r w:rsidR="0070725D">
        <w:t xml:space="preserve">, un inventaire </w:t>
      </w:r>
      <w:r w:rsidR="0054270A">
        <w:t>surréaliste</w:t>
      </w:r>
      <w:r w:rsidR="00A2568B">
        <w:t xml:space="preserve"> qui a</w:t>
      </w:r>
      <w:r w:rsidR="0054270A">
        <w:t>ttend</w:t>
      </w:r>
      <w:r w:rsidR="0070725D">
        <w:t>ent</w:t>
      </w:r>
      <w:r w:rsidR="0054270A">
        <w:t xml:space="preserve"> le lecteur et pour le</w:t>
      </w:r>
      <w:r w:rsidR="0070725D">
        <w:t>s</w:t>
      </w:r>
      <w:r w:rsidR="0054270A">
        <w:t>quel</w:t>
      </w:r>
      <w:r w:rsidR="0070725D">
        <w:t>s</w:t>
      </w:r>
      <w:r w:rsidR="0054270A">
        <w:t xml:space="preserve"> c’est évident</w:t>
      </w:r>
      <w:r w:rsidR="00AA5626">
        <w:t xml:space="preserve"> et perceptible</w:t>
      </w:r>
      <w:r w:rsidR="0054270A">
        <w:t xml:space="preserve">, l’auteur s’est </w:t>
      </w:r>
      <w:r w:rsidR="00AA5626">
        <w:t xml:space="preserve"> beaucoup </w:t>
      </w:r>
      <w:r w:rsidR="0054270A">
        <w:t>amusé en écrivant.</w:t>
      </w:r>
      <w:r w:rsidR="0070725D">
        <w:t xml:space="preserve"> </w:t>
      </w:r>
    </w:p>
    <w:p w:rsidR="0070725D" w:rsidRDefault="0070725D" w:rsidP="0070725D">
      <w:pPr>
        <w:jc w:val="right"/>
      </w:pPr>
      <w:r>
        <w:t>Cécile Pellerin</w:t>
      </w:r>
    </w:p>
    <w:p w:rsidR="0054270A" w:rsidRDefault="0070725D" w:rsidP="009F177F">
      <w:pPr>
        <w:jc w:val="both"/>
      </w:pPr>
      <w:r>
        <w:lastRenderedPageBreak/>
        <w:t xml:space="preserve">Du même auteur : </w:t>
      </w:r>
    </w:p>
    <w:p w:rsidR="009D09AE" w:rsidRDefault="002B5B96" w:rsidP="009F177F">
      <w:pPr>
        <w:jc w:val="both"/>
      </w:pPr>
      <w:hyperlink r:id="rId6" w:history="1">
        <w:r w:rsidR="009D09AE" w:rsidRPr="00D329DC">
          <w:rPr>
            <w:rStyle w:val="Lienhypertexte"/>
          </w:rPr>
          <w:t>http://www.lalectrice.fr/les-mille-e-tune-gaffes.html</w:t>
        </w:r>
      </w:hyperlink>
    </w:p>
    <w:p w:rsidR="009D09AE" w:rsidRDefault="002B5B96" w:rsidP="009F177F">
      <w:pPr>
        <w:jc w:val="both"/>
      </w:pPr>
      <w:hyperlink r:id="rId7" w:history="1">
        <w:r w:rsidR="009D09AE" w:rsidRPr="00D329DC">
          <w:rPr>
            <w:rStyle w:val="Lienhypertexte"/>
          </w:rPr>
          <w:t>http://www.lalectrice.fr/moi-surunen-liberateur-des-peupl.html</w:t>
        </w:r>
      </w:hyperlink>
    </w:p>
    <w:p w:rsidR="009D09AE" w:rsidRDefault="009D09AE" w:rsidP="009F177F">
      <w:pPr>
        <w:jc w:val="both"/>
      </w:pPr>
    </w:p>
    <w:p w:rsidR="009D09AE" w:rsidRDefault="009D09AE" w:rsidP="009D09AE">
      <w:pPr>
        <w:pStyle w:val="Sansinterligne"/>
      </w:pPr>
      <w:r w:rsidRPr="00A13362">
        <w:rPr>
          <w:b/>
        </w:rPr>
        <w:t>Le dentier du maréchal, madam</w:t>
      </w:r>
      <w:r>
        <w:rPr>
          <w:b/>
        </w:rPr>
        <w:t xml:space="preserve">e </w:t>
      </w:r>
      <w:proofErr w:type="spellStart"/>
      <w:r>
        <w:rPr>
          <w:b/>
        </w:rPr>
        <w:t>Volotinen</w:t>
      </w:r>
      <w:proofErr w:type="spellEnd"/>
      <w:r>
        <w:rPr>
          <w:b/>
        </w:rPr>
        <w:t xml:space="preserve"> et autres curiosités, </w:t>
      </w:r>
      <w:proofErr w:type="spellStart"/>
      <w:r w:rsidRPr="00A13362">
        <w:rPr>
          <w:b/>
        </w:rPr>
        <w:t>Arto</w:t>
      </w:r>
      <w:proofErr w:type="spellEnd"/>
      <w:r w:rsidRPr="00A13362">
        <w:rPr>
          <w:b/>
        </w:rPr>
        <w:t xml:space="preserve"> </w:t>
      </w:r>
      <w:proofErr w:type="spellStart"/>
      <w:r w:rsidRPr="00A13362">
        <w:rPr>
          <w:b/>
        </w:rPr>
        <w:t>Paasilinna</w:t>
      </w:r>
      <w:proofErr w:type="spellEnd"/>
      <w:r>
        <w:rPr>
          <w:b/>
        </w:rPr>
        <w:t xml:space="preserve">, </w:t>
      </w:r>
      <w:r>
        <w:t>Anne Colin du Terrail, Denoël</w:t>
      </w:r>
      <w:r>
        <w:rPr>
          <w:b/>
        </w:rPr>
        <w:t xml:space="preserve">, </w:t>
      </w:r>
      <w:r>
        <w:t>9782207130179</w:t>
      </w:r>
    </w:p>
    <w:p w:rsidR="009D09AE" w:rsidRPr="009D09AE" w:rsidRDefault="009D09AE" w:rsidP="009D09AE">
      <w:pPr>
        <w:pStyle w:val="Sansinterligne"/>
        <w:rPr>
          <w:b/>
        </w:rPr>
      </w:pPr>
      <w:r>
        <w:t>Roman finlandais</w:t>
      </w:r>
    </w:p>
    <w:p w:rsidR="001B64BA" w:rsidRPr="009F177F" w:rsidRDefault="001B64BA" w:rsidP="009F177F">
      <w:pPr>
        <w:jc w:val="both"/>
      </w:pPr>
    </w:p>
    <w:sectPr w:rsidR="001B64BA" w:rsidRPr="009F177F" w:rsidSect="00A1336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362"/>
    <w:rsid w:val="001B64BA"/>
    <w:rsid w:val="002B5B96"/>
    <w:rsid w:val="002F1F1D"/>
    <w:rsid w:val="0037607A"/>
    <w:rsid w:val="0054270A"/>
    <w:rsid w:val="005E14FE"/>
    <w:rsid w:val="0070725D"/>
    <w:rsid w:val="009D09AE"/>
    <w:rsid w:val="009F177F"/>
    <w:rsid w:val="00A13362"/>
    <w:rsid w:val="00A2568B"/>
    <w:rsid w:val="00AA5626"/>
    <w:rsid w:val="00B37765"/>
    <w:rsid w:val="00BC23E1"/>
    <w:rsid w:val="00BC4BA6"/>
    <w:rsid w:val="00E60DBC"/>
    <w:rsid w:val="00E842B3"/>
    <w:rsid w:val="00EA3079"/>
    <w:rsid w:val="00F84425"/>
    <w:rsid w:val="00F932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133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3362"/>
    <w:rPr>
      <w:rFonts w:ascii="Tahoma" w:hAnsi="Tahoma" w:cs="Tahoma"/>
      <w:sz w:val="16"/>
      <w:szCs w:val="16"/>
    </w:rPr>
  </w:style>
  <w:style w:type="paragraph" w:styleId="Sansinterligne">
    <w:name w:val="No Spacing"/>
    <w:uiPriority w:val="1"/>
    <w:qFormat/>
    <w:rsid w:val="00A13362"/>
    <w:pPr>
      <w:spacing w:after="0" w:line="240" w:lineRule="auto"/>
    </w:pPr>
  </w:style>
  <w:style w:type="character" w:styleId="Lienhypertexte">
    <w:name w:val="Hyperlink"/>
    <w:basedOn w:val="Policepardfaut"/>
    <w:uiPriority w:val="99"/>
    <w:unhideWhenUsed/>
    <w:rsid w:val="009D09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133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3362"/>
    <w:rPr>
      <w:rFonts w:ascii="Tahoma" w:hAnsi="Tahoma" w:cs="Tahoma"/>
      <w:sz w:val="16"/>
      <w:szCs w:val="16"/>
    </w:rPr>
  </w:style>
  <w:style w:type="paragraph" w:styleId="Sansinterligne">
    <w:name w:val="No Spacing"/>
    <w:uiPriority w:val="1"/>
    <w:qFormat/>
    <w:rsid w:val="00A13362"/>
    <w:pPr>
      <w:spacing w:after="0" w:line="240" w:lineRule="auto"/>
    </w:pPr>
  </w:style>
  <w:style w:type="character" w:styleId="Lienhypertexte">
    <w:name w:val="Hyperlink"/>
    <w:basedOn w:val="Policepardfaut"/>
    <w:uiPriority w:val="99"/>
    <w:unhideWhenUsed/>
    <w:rsid w:val="009D09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alectrice.fr/moi-surunen-liberateur-des-peupl.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alectrice.fr/les-mille-e-tune-gaffes.html"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538</Words>
  <Characters>2960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7</cp:revision>
  <cp:lastPrinted>2016-11-01T10:13:00Z</cp:lastPrinted>
  <dcterms:created xsi:type="dcterms:W3CDTF">2016-11-01T06:51:00Z</dcterms:created>
  <dcterms:modified xsi:type="dcterms:W3CDTF">2016-11-12T08:41:00Z</dcterms:modified>
</cp:coreProperties>
</file>