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61" w:rsidRPr="007F336F" w:rsidRDefault="007F336F" w:rsidP="007F336F">
      <w:pPr>
        <w:pStyle w:val="Sansinterligne"/>
        <w:rPr>
          <w:b/>
        </w:rPr>
      </w:pPr>
      <w:r w:rsidRPr="007F336F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521D0A9" wp14:editId="6D4EC45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0322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62" y="21438"/>
                <wp:lineTo x="20962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36F">
        <w:rPr>
          <w:b/>
        </w:rPr>
        <w:t>Le goût de la bière</w:t>
      </w:r>
    </w:p>
    <w:p w:rsidR="007F336F" w:rsidRPr="007F336F" w:rsidRDefault="007F336F" w:rsidP="007F336F">
      <w:pPr>
        <w:pStyle w:val="Sansinterligne"/>
        <w:rPr>
          <w:b/>
        </w:rPr>
      </w:pPr>
      <w:r w:rsidRPr="007F336F">
        <w:rPr>
          <w:b/>
        </w:rPr>
        <w:t xml:space="preserve">Sandrine </w:t>
      </w:r>
      <w:proofErr w:type="spellStart"/>
      <w:r w:rsidRPr="007F336F">
        <w:rPr>
          <w:b/>
        </w:rPr>
        <w:t>Fillipetti</w:t>
      </w:r>
      <w:proofErr w:type="spellEnd"/>
    </w:p>
    <w:p w:rsidR="007F336F" w:rsidRDefault="007F336F" w:rsidP="007F336F">
      <w:pPr>
        <w:pStyle w:val="Sansinterligne"/>
      </w:pPr>
      <w:r>
        <w:t>Mercure</w:t>
      </w:r>
    </w:p>
    <w:p w:rsidR="007F336F" w:rsidRDefault="007F336F" w:rsidP="007F336F">
      <w:pPr>
        <w:pStyle w:val="Sansinterligne"/>
      </w:pPr>
      <w:r>
        <w:t>9782715242739</w:t>
      </w:r>
    </w:p>
    <w:p w:rsidR="007F336F" w:rsidRDefault="007F336F" w:rsidP="007F336F">
      <w:pPr>
        <w:pStyle w:val="Sansinterligne"/>
      </w:pPr>
      <w:r>
        <w:t>142 pages</w:t>
      </w:r>
    </w:p>
    <w:p w:rsidR="007F336F" w:rsidRDefault="007F336F" w:rsidP="007F336F">
      <w:pPr>
        <w:pStyle w:val="Sansinterligne"/>
      </w:pPr>
      <w:r>
        <w:t>8 euros</w:t>
      </w:r>
    </w:p>
    <w:p w:rsidR="007F336F" w:rsidRDefault="007F336F" w:rsidP="007F336F">
      <w:pPr>
        <w:pStyle w:val="Sansinterligne"/>
      </w:pPr>
      <w:r>
        <w:t>Date de parution : 15/04/2016</w:t>
      </w:r>
    </w:p>
    <w:p w:rsidR="007F336F" w:rsidRPr="007F336F" w:rsidRDefault="007F336F" w:rsidP="007F336F">
      <w:pPr>
        <w:pStyle w:val="Sansinterligne"/>
        <w:rPr>
          <w:i/>
        </w:rPr>
      </w:pPr>
    </w:p>
    <w:p w:rsidR="007F336F" w:rsidRDefault="007F336F" w:rsidP="007F336F">
      <w:pPr>
        <w:pStyle w:val="Sansinterligne"/>
        <w:rPr>
          <w:i/>
        </w:rPr>
      </w:pPr>
      <w:r w:rsidRPr="007F336F">
        <w:rPr>
          <w:i/>
        </w:rPr>
        <w:t>22 avril 2016</w:t>
      </w:r>
    </w:p>
    <w:p w:rsidR="00104FFB" w:rsidRDefault="003A4C13" w:rsidP="003A4C13">
      <w:pPr>
        <w:jc w:val="both"/>
      </w:pPr>
      <w:r>
        <w:t xml:space="preserve">Petite anthologie de la bière, ce recueil de textes témoigne de l'importance de cette boisson fermentée dans les textes littéraires de l'ancienne Egypte jusqu'à nos jours. </w:t>
      </w:r>
    </w:p>
    <w:p w:rsidR="007F336F" w:rsidRDefault="003A4C13" w:rsidP="003A4C13">
      <w:pPr>
        <w:jc w:val="both"/>
      </w:pPr>
      <w:r>
        <w:t>Une quarantaine d'extraits</w:t>
      </w:r>
      <w:r w:rsidR="00104FFB">
        <w:t xml:space="preserve"> autour de cette boisson ancestrale conte ses origines</w:t>
      </w:r>
      <w:r w:rsidR="004C4BAF">
        <w:t xml:space="preserve"> et ses brasseries</w:t>
      </w:r>
      <w:r w:rsidR="00104FFB">
        <w:t xml:space="preserve">, ses couleurs, son arôme et son odeur, sa texture </w:t>
      </w:r>
      <w:r w:rsidR="00104FFB" w:rsidRPr="00104FFB">
        <w:rPr>
          <w:i/>
        </w:rPr>
        <w:t xml:space="preserve">("pétillante comme un volcan". </w:t>
      </w:r>
      <w:proofErr w:type="spellStart"/>
      <w:r w:rsidR="00104FFB">
        <w:t>T.Hardy</w:t>
      </w:r>
      <w:proofErr w:type="spellEnd"/>
      <w:r w:rsidR="00104FFB">
        <w:t>)</w:t>
      </w:r>
      <w:r w:rsidR="002A0516">
        <w:t>, son goût,</w:t>
      </w:r>
      <w:r w:rsidR="00104FFB">
        <w:t xml:space="preserve"> ses effets étonnants et salvateurs </w:t>
      </w:r>
      <w:r w:rsidR="00104FFB" w:rsidRPr="00104FFB">
        <w:rPr>
          <w:i/>
        </w:rPr>
        <w:t>("un verre de bière, un morceau de biscuit, et en un instant j'avais recouvré la force de mon intelligence, la netteté de ma pensée, la vigueur de mes résolutions".</w:t>
      </w:r>
      <w:r w:rsidR="00104FFB">
        <w:t xml:space="preserve"> Dostoïevski)</w:t>
      </w:r>
      <w:r w:rsidR="002A0516">
        <w:t>.</w:t>
      </w:r>
    </w:p>
    <w:p w:rsidR="002A0516" w:rsidRDefault="002A0516" w:rsidP="003A4C13">
      <w:pPr>
        <w:jc w:val="both"/>
      </w:pPr>
      <w:r>
        <w:t xml:space="preserve">Bue, dégustée ou avalée goulûment dans tous les milieux, par les hommes comme par les femmes, à Paris comme à Prague, la bière, </w:t>
      </w:r>
      <w:r w:rsidR="004C4BAF">
        <w:t xml:space="preserve">boisson </w:t>
      </w:r>
      <w:r>
        <w:t xml:space="preserve">conviviale </w:t>
      </w:r>
      <w:r w:rsidRPr="004C4BAF">
        <w:rPr>
          <w:i/>
        </w:rPr>
        <w:t>("elles lèvent les chopes et trinquent".</w:t>
      </w:r>
      <w:r>
        <w:t xml:space="preserve"> Kundera) ou solitaire</w:t>
      </w:r>
      <w:r w:rsidR="009E6FD2">
        <w:t xml:space="preserve"> et nocive</w:t>
      </w:r>
      <w:r w:rsidR="004C4BAF">
        <w:t xml:space="preserve"> </w:t>
      </w:r>
      <w:r w:rsidR="004C4BAF" w:rsidRPr="004C4BAF">
        <w:rPr>
          <w:i/>
        </w:rPr>
        <w:t>("Ils aiment beaucoup la bière et y trouvent leur tombeau".</w:t>
      </w:r>
      <w:r w:rsidR="004C4BAF">
        <w:t xml:space="preserve"> Nerval)</w:t>
      </w:r>
      <w:r>
        <w:t xml:space="preserve">, </w:t>
      </w:r>
      <w:r w:rsidR="004C4BAF">
        <w:t>indifféremment pinte</w:t>
      </w:r>
      <w:r w:rsidR="009E6FD2">
        <w:t xml:space="preserve"> ou broc</w:t>
      </w:r>
      <w:r w:rsidR="004C4BAF">
        <w:t xml:space="preserve">, pot ou chope, ingrédient de plat </w:t>
      </w:r>
      <w:r w:rsidR="004C4BAF" w:rsidRPr="004C4BAF">
        <w:rPr>
          <w:i/>
        </w:rPr>
        <w:t>("soupe à la bière à la berlinoise".</w:t>
      </w:r>
      <w:r w:rsidR="004C4BAF">
        <w:t xml:space="preserve"> A. Dumas) ou</w:t>
      </w:r>
      <w:r w:rsidR="009E6FD2">
        <w:t xml:space="preserve"> même</w:t>
      </w:r>
      <w:r w:rsidR="004C4BAF">
        <w:t xml:space="preserve"> produit d'expérimentation scientifique (Pasteur </w:t>
      </w:r>
      <w:r w:rsidR="009E6FD2">
        <w:t xml:space="preserve">et son travail sur la fermentation : </w:t>
      </w:r>
      <w:r w:rsidR="009E6FD2" w:rsidRPr="009E6FD2">
        <w:rPr>
          <w:i/>
        </w:rPr>
        <w:t>"prenez quelques bouteilles d'excellentes bières […] Placez-les dans un bain-marie et portez la température vers 60°C".)</w:t>
      </w:r>
      <w:r w:rsidR="009E6FD2">
        <w:t>, est de tous les instants, incontournable</w:t>
      </w:r>
      <w:r w:rsidR="006C52F4">
        <w:t xml:space="preserve"> et déterminante, influente et redoutable</w:t>
      </w:r>
      <w:r w:rsidR="009E6FD2" w:rsidRPr="006C52F4">
        <w:rPr>
          <w:i/>
        </w:rPr>
        <w:t>. "La bière, est l'alpha et l'o</w:t>
      </w:r>
      <w:r w:rsidR="006C52F4" w:rsidRPr="006C52F4">
        <w:rPr>
          <w:i/>
        </w:rPr>
        <w:t>méga de l'existence en Bavière ; elle joue dans les affaires sociales, religieuses et politiques un rôle plus considérable que la viande de bœuf en Angleterre. "</w:t>
      </w:r>
      <w:r w:rsidR="006C52F4">
        <w:t xml:space="preserve"> Victor Tissot.</w:t>
      </w:r>
    </w:p>
    <w:p w:rsidR="006C52F4" w:rsidRDefault="006C52F4" w:rsidP="003A4C13">
      <w:pPr>
        <w:jc w:val="both"/>
      </w:pPr>
      <w:r>
        <w:t>Tantôt poison, boisson pernicieuse,</w:t>
      </w:r>
      <w:r w:rsidR="002B6EA7">
        <w:t xml:space="preserve"> (</w:t>
      </w:r>
      <w:r w:rsidRPr="006C52F4">
        <w:rPr>
          <w:i/>
        </w:rPr>
        <w:t>"la chope, c'est le gouffre"</w:t>
      </w:r>
      <w:r>
        <w:t xml:space="preserve"> V. Hugo</w:t>
      </w:r>
      <w:r w:rsidR="002B6EA7">
        <w:t xml:space="preserve">), compagne d'ivresse, de vomissements, de langage fleuri, </w:t>
      </w:r>
      <w:r w:rsidR="007A213D">
        <w:t xml:space="preserve">elle reste pourtant  encore </w:t>
      </w:r>
      <w:r w:rsidR="007A213D">
        <w:t xml:space="preserve">aujourd'hui </w:t>
      </w:r>
      <w:r w:rsidR="007A213D" w:rsidRPr="007A213D">
        <w:rPr>
          <w:i/>
        </w:rPr>
        <w:t xml:space="preserve">"bien choisie pour flatter le gosier </w:t>
      </w:r>
      <w:proofErr w:type="spellStart"/>
      <w:r w:rsidR="007A213D" w:rsidRPr="007A213D">
        <w:rPr>
          <w:i/>
        </w:rPr>
        <w:t>désséché</w:t>
      </w:r>
      <w:proofErr w:type="spellEnd"/>
      <w:r w:rsidR="007A213D">
        <w:rPr>
          <w:i/>
        </w:rPr>
        <w:t>"</w:t>
      </w:r>
      <w:r w:rsidR="007A213D">
        <w:t xml:space="preserve"> (T. Hardy).</w:t>
      </w:r>
    </w:p>
    <w:p w:rsidR="007A213D" w:rsidRDefault="007A213D" w:rsidP="003A4C13">
      <w:pPr>
        <w:jc w:val="both"/>
        <w:rPr>
          <w:i/>
        </w:rPr>
      </w:pPr>
      <w:r w:rsidRPr="007A213D">
        <w:t>Aussi</w:t>
      </w:r>
      <w:r>
        <w:rPr>
          <w:i/>
        </w:rPr>
        <w:t>, Garç</w:t>
      </w:r>
      <w:bookmarkStart w:id="0" w:name="_GoBack"/>
      <w:bookmarkEnd w:id="0"/>
      <w:r w:rsidRPr="007A213D">
        <w:rPr>
          <w:i/>
        </w:rPr>
        <w:t>on, un demi !...</w:t>
      </w:r>
    </w:p>
    <w:p w:rsidR="007A213D" w:rsidRDefault="007A213D" w:rsidP="007A213D">
      <w:pPr>
        <w:jc w:val="right"/>
      </w:pPr>
      <w:r>
        <w:t>Cécile Pellerin</w:t>
      </w:r>
    </w:p>
    <w:p w:rsidR="007A213D" w:rsidRPr="007A213D" w:rsidRDefault="007A213D" w:rsidP="007A213D">
      <w:pPr>
        <w:pStyle w:val="Sansinterligne"/>
        <w:rPr>
          <w:b/>
        </w:rPr>
      </w:pPr>
      <w:r w:rsidRPr="007F336F">
        <w:rPr>
          <w:b/>
        </w:rPr>
        <w:t>Le goût de la bière</w:t>
      </w:r>
      <w:r>
        <w:rPr>
          <w:b/>
        </w:rPr>
        <w:t xml:space="preserve">, Sandrine </w:t>
      </w:r>
      <w:proofErr w:type="spellStart"/>
      <w:r>
        <w:rPr>
          <w:b/>
        </w:rPr>
        <w:t>Fillipetti</w:t>
      </w:r>
      <w:proofErr w:type="spellEnd"/>
      <w:r>
        <w:rPr>
          <w:b/>
        </w:rPr>
        <w:t xml:space="preserve">, </w:t>
      </w:r>
      <w:r>
        <w:t>Mercure</w:t>
      </w:r>
      <w:r>
        <w:rPr>
          <w:b/>
        </w:rPr>
        <w:t xml:space="preserve">, </w:t>
      </w:r>
      <w:r>
        <w:t>9782715242739</w:t>
      </w:r>
    </w:p>
    <w:p w:rsidR="007A213D" w:rsidRDefault="007A213D" w:rsidP="007A213D">
      <w:pPr>
        <w:pStyle w:val="Sansinterligne"/>
      </w:pPr>
      <w:r>
        <w:t>Anthologie, France</w:t>
      </w:r>
    </w:p>
    <w:p w:rsidR="007A213D" w:rsidRPr="007A213D" w:rsidRDefault="007A213D" w:rsidP="007A213D">
      <w:pPr>
        <w:jc w:val="both"/>
      </w:pPr>
    </w:p>
    <w:sectPr w:rsidR="007A213D" w:rsidRPr="007A213D" w:rsidSect="007F336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6F"/>
    <w:rsid w:val="00104FFB"/>
    <w:rsid w:val="00252C61"/>
    <w:rsid w:val="002A0516"/>
    <w:rsid w:val="002B6EA7"/>
    <w:rsid w:val="003A4C13"/>
    <w:rsid w:val="004C4BAF"/>
    <w:rsid w:val="006C52F4"/>
    <w:rsid w:val="007A213D"/>
    <w:rsid w:val="007F336F"/>
    <w:rsid w:val="009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36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F33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36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F3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2016-04-22T13:01:00Z</dcterms:created>
  <dcterms:modified xsi:type="dcterms:W3CDTF">2016-04-22T14:21:00Z</dcterms:modified>
</cp:coreProperties>
</file>