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3E" w:rsidRPr="00946985" w:rsidRDefault="00946985" w:rsidP="00946985">
      <w:pPr>
        <w:pStyle w:val="Sansinterligne"/>
        <w:rPr>
          <w:b/>
        </w:rPr>
      </w:pPr>
      <w:r w:rsidRPr="00946985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289314F" wp14:editId="0435675D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988606" cy="1440000"/>
            <wp:effectExtent l="0" t="0" r="2540" b="8255"/>
            <wp:wrapTight wrapText="bothSides">
              <wp:wrapPolygon edited="0">
                <wp:start x="0" y="0"/>
                <wp:lineTo x="0" y="21438"/>
                <wp:lineTo x="21239" y="21438"/>
                <wp:lineTo x="21239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0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6985">
        <w:rPr>
          <w:b/>
        </w:rPr>
        <w:t>Les larmes noires sur la terre</w:t>
      </w:r>
    </w:p>
    <w:p w:rsidR="00946985" w:rsidRPr="00946985" w:rsidRDefault="00946985" w:rsidP="00946985">
      <w:pPr>
        <w:pStyle w:val="Sansinterligne"/>
        <w:rPr>
          <w:b/>
        </w:rPr>
      </w:pPr>
      <w:r w:rsidRPr="00946985">
        <w:rPr>
          <w:b/>
        </w:rPr>
        <w:t>Sandrine Collette</w:t>
      </w:r>
    </w:p>
    <w:p w:rsidR="00946985" w:rsidRDefault="00946985" w:rsidP="00946985">
      <w:pPr>
        <w:pStyle w:val="Sansinterligne"/>
      </w:pPr>
      <w:r>
        <w:t>Denoël</w:t>
      </w:r>
    </w:p>
    <w:p w:rsidR="00946985" w:rsidRDefault="00946985" w:rsidP="00946985">
      <w:pPr>
        <w:pStyle w:val="Sansinterligne"/>
      </w:pPr>
      <w:r>
        <w:t>9782207135570</w:t>
      </w:r>
    </w:p>
    <w:p w:rsidR="00946985" w:rsidRDefault="006300DC" w:rsidP="00946985">
      <w:pPr>
        <w:pStyle w:val="Sansinterligne"/>
      </w:pPr>
      <w:r>
        <w:t>33</w:t>
      </w:r>
      <w:r w:rsidR="00946985">
        <w:t>0 pages</w:t>
      </w:r>
    </w:p>
    <w:p w:rsidR="00946985" w:rsidRDefault="00946985" w:rsidP="00946985">
      <w:pPr>
        <w:pStyle w:val="Sansinterligne"/>
      </w:pPr>
      <w:r>
        <w:t>21 euros</w:t>
      </w:r>
    </w:p>
    <w:p w:rsidR="00946985" w:rsidRDefault="00946985" w:rsidP="00946985">
      <w:pPr>
        <w:pStyle w:val="Sansinterligne"/>
      </w:pPr>
      <w:r>
        <w:t>Date de parution : 02/02/2017</w:t>
      </w:r>
    </w:p>
    <w:p w:rsidR="00946985" w:rsidRDefault="00946985" w:rsidP="00946985">
      <w:pPr>
        <w:pStyle w:val="Sansinterligne"/>
      </w:pPr>
    </w:p>
    <w:p w:rsidR="00946985" w:rsidRDefault="00946985" w:rsidP="00946985">
      <w:pPr>
        <w:pStyle w:val="Sansinterligne"/>
        <w:rPr>
          <w:i/>
        </w:rPr>
      </w:pPr>
      <w:r w:rsidRPr="00946985">
        <w:rPr>
          <w:i/>
        </w:rPr>
        <w:t>02 février 2017</w:t>
      </w:r>
    </w:p>
    <w:p w:rsidR="00DF0CDD" w:rsidRDefault="00195446" w:rsidP="00016A2B">
      <w:pPr>
        <w:jc w:val="both"/>
      </w:pPr>
      <w:r>
        <w:t>Davantage peut-être encore que le précédent</w:t>
      </w:r>
      <w:r w:rsidR="00C27402">
        <w:t>, pourtant très âpre (</w:t>
      </w:r>
      <w:hyperlink r:id="rId6" w:history="1">
        <w:r w:rsidR="00C27402" w:rsidRPr="00195446">
          <w:rPr>
            <w:rStyle w:val="Lienhypertexte"/>
          </w:rPr>
          <w:t>Il reste la poussière</w:t>
        </w:r>
      </w:hyperlink>
      <w:r w:rsidR="00C27402">
        <w:t>)</w:t>
      </w:r>
      <w:r>
        <w:t xml:space="preserve">, le nouveau roman de </w:t>
      </w:r>
      <w:r w:rsidRPr="00C27402">
        <w:rPr>
          <w:b/>
        </w:rPr>
        <w:t>Sandrine Collette</w:t>
      </w:r>
      <w:r>
        <w:t xml:space="preserve">, </w:t>
      </w:r>
      <w:r w:rsidR="00C27402">
        <w:t>éprouve par sa profonde noirceur</w:t>
      </w:r>
      <w:r w:rsidR="000D2D6E">
        <w:t>, incommode notre conscience, perturbe notre confort, et au-delà du divertissement, déstabilise</w:t>
      </w:r>
      <w:r w:rsidR="00A164B9">
        <w:t xml:space="preserve"> clairement</w:t>
      </w:r>
      <w:r w:rsidR="000D2D6E">
        <w:t xml:space="preserve"> notre humeur</w:t>
      </w:r>
      <w:r w:rsidR="00DF0CDD">
        <w:t xml:space="preserve">. </w:t>
      </w:r>
    </w:p>
    <w:p w:rsidR="006F6D5C" w:rsidRDefault="00DF0CDD" w:rsidP="00016A2B">
      <w:pPr>
        <w:jc w:val="both"/>
      </w:pPr>
      <w:r>
        <w:t>S'il</w:t>
      </w:r>
      <w:r w:rsidR="000D2D6E">
        <w:t xml:space="preserve"> </w:t>
      </w:r>
      <w:r>
        <w:t>provoque de la tristesse et de la révolte</w:t>
      </w:r>
      <w:r w:rsidR="00A168A2">
        <w:t>,</w:t>
      </w:r>
      <w:r>
        <w:t xml:space="preserve"> il sème aussi le désarroi et un certain mal-être</w:t>
      </w:r>
      <w:r w:rsidR="000D2D6E">
        <w:t>.</w:t>
      </w:r>
      <w:r>
        <w:t xml:space="preserve"> </w:t>
      </w:r>
      <w:r w:rsidR="000D2D6E">
        <w:t>Implacable</w:t>
      </w:r>
      <w:r>
        <w:t>, e</w:t>
      </w:r>
      <w:r w:rsidR="00C27402">
        <w:t xml:space="preserve">ffroyable, sordide, malheureux et inquiétant, </w:t>
      </w:r>
      <w:r>
        <w:t>il anéantit plus qu'il n'apaise ou déleste</w:t>
      </w:r>
      <w:r w:rsidR="00A164B9">
        <w:t xml:space="preserve">, malgré une fin </w:t>
      </w:r>
      <w:r w:rsidR="00A168A2">
        <w:t>presque inespérée. Mais, et c'est là, tout le talent de l'écrivain, une fois le livre entamé, il devient impossible de s'en de</w:t>
      </w:r>
      <w:r w:rsidR="00016A2B">
        <w:t>ssaisir</w:t>
      </w:r>
      <w:r w:rsidR="00F27A71">
        <w:t xml:space="preserve"> avant son terme</w:t>
      </w:r>
      <w:r w:rsidR="00016A2B">
        <w:t xml:space="preserve">. </w:t>
      </w:r>
    </w:p>
    <w:p w:rsidR="00C32117" w:rsidRDefault="00016A2B" w:rsidP="00016A2B">
      <w:pPr>
        <w:jc w:val="both"/>
      </w:pPr>
      <w:r>
        <w:t>Une immersion redoutable dans le chaos</w:t>
      </w:r>
      <w:r w:rsidR="00C32117">
        <w:t xml:space="preserve"> et la précarité sociale</w:t>
      </w:r>
      <w:r>
        <w:t>, aux frontières si ténues avec la ré</w:t>
      </w:r>
      <w:r w:rsidR="00002523">
        <w:t>alité, qu'elle pétrifie d'angoisse le lecteur</w:t>
      </w:r>
      <w:r w:rsidR="006F6D5C">
        <w:t>, l'abasourdit durablement mais ne le laisse ni se</w:t>
      </w:r>
      <w:r w:rsidR="006300DC">
        <w:t xml:space="preserve"> détacher ni </w:t>
      </w:r>
      <w:r w:rsidR="00C32117">
        <w:t xml:space="preserve">s'effondrer, ni </w:t>
      </w:r>
      <w:r w:rsidR="006300DC">
        <w:t xml:space="preserve">renoncer. </w:t>
      </w:r>
    </w:p>
    <w:p w:rsidR="00016A2B" w:rsidRDefault="006300DC" w:rsidP="00016A2B">
      <w:pPr>
        <w:jc w:val="both"/>
      </w:pPr>
      <w:r>
        <w:t>Emporté par le courage et l'obstination du personnage principal, fasciné par la solidarité</w:t>
      </w:r>
      <w:r w:rsidR="00C32117">
        <w:t xml:space="preserve"> admirable </w:t>
      </w:r>
      <w:r>
        <w:t>de six femmes puissantes, il se lie à leur tragédie, indéfectible et ébloui.</w:t>
      </w:r>
      <w:r w:rsidR="00C32117">
        <w:t xml:space="preserve"> Entièrement conquis.</w:t>
      </w:r>
    </w:p>
    <w:p w:rsidR="00AD069A" w:rsidRPr="00AD069A" w:rsidRDefault="00AD069A" w:rsidP="00AD069A">
      <w:pPr>
        <w:pStyle w:val="Sansinterligne"/>
        <w:jc w:val="center"/>
        <w:rPr>
          <w:i/>
        </w:rPr>
      </w:pPr>
      <w:r w:rsidRPr="00AD069A">
        <w:rPr>
          <w:i/>
        </w:rPr>
        <w:t>" A vingt ans, on veut toujours un peu mieux que les siens. Alors, laisser passer la chance ?</w:t>
      </w:r>
    </w:p>
    <w:p w:rsidR="00AD069A" w:rsidRPr="00AD069A" w:rsidRDefault="00AD069A" w:rsidP="00AD069A">
      <w:pPr>
        <w:jc w:val="center"/>
        <w:rPr>
          <w:i/>
        </w:rPr>
      </w:pPr>
      <w:r w:rsidRPr="00AD069A">
        <w:rPr>
          <w:i/>
        </w:rPr>
        <w:t>Pas question."</w:t>
      </w:r>
    </w:p>
    <w:p w:rsidR="00C32117" w:rsidRDefault="00C32117" w:rsidP="00016A2B">
      <w:pPr>
        <w:jc w:val="both"/>
      </w:pPr>
      <w:r>
        <w:t xml:space="preserve">Moe a vingt ans lorsqu'elle suit Rodolphe en métropole. Loin de sa Polynésie natale et de la tendresse de sa grand-mère, elle </w:t>
      </w:r>
      <w:r w:rsidR="00CF5DD6">
        <w:t>voit son rêve de liberté et de bonheur s'écrouler rapidement. Recluse dans une petite ville assez inhospitalière, malmené</w:t>
      </w:r>
      <w:r w:rsidR="00DB59BD">
        <w:t>e</w:t>
      </w:r>
      <w:bookmarkStart w:id="0" w:name="_GoBack"/>
      <w:bookmarkEnd w:id="0"/>
      <w:r w:rsidR="00CF5DD6">
        <w:t xml:space="preserve"> par un homme violent et alcoolique, elle survit difficilement en effectuant des heures de ménage et d'aide à domicile chez quelques personnes âgées. Les bals hebdomadaires et les rencontres éphémères offrent un répit à s</w:t>
      </w:r>
      <w:r w:rsidR="00730C1D">
        <w:t>a souffrance. Mère par accident mais</w:t>
      </w:r>
      <w:r w:rsidR="00CF5DD6">
        <w:t xml:space="preserve"> déterminée à offrir à son fils une vie moins sordide que la sienne, elle quitte cet enfer conjugal avec l'espoir </w:t>
      </w:r>
      <w:r w:rsidR="00E93E49">
        <w:t>de trouver un environnement plus décent ailleurs. Mais ce qui l'attend, est au-delà</w:t>
      </w:r>
      <w:r w:rsidR="00F27A71">
        <w:t xml:space="preserve"> de l'imaginable,</w:t>
      </w:r>
      <w:r w:rsidR="00E93E49">
        <w:t xml:space="preserve"> plus sordide encore.</w:t>
      </w:r>
    </w:p>
    <w:p w:rsidR="00986197" w:rsidRDefault="00E93E49" w:rsidP="00016A2B">
      <w:pPr>
        <w:jc w:val="both"/>
      </w:pPr>
      <w:r>
        <w:t>Placée</w:t>
      </w:r>
      <w:r w:rsidR="00730C1D">
        <w:t xml:space="preserve"> de force</w:t>
      </w:r>
      <w:r>
        <w:t xml:space="preserve"> par les services sociaux, elle intègre la Casse</w:t>
      </w:r>
      <w:r w:rsidR="00AD069A">
        <w:t xml:space="preserve"> </w:t>
      </w:r>
      <w:r w:rsidR="00AD069A" w:rsidRPr="00AD069A">
        <w:rPr>
          <w:i/>
        </w:rPr>
        <w:t xml:space="preserve">("La préhistoire, version </w:t>
      </w:r>
      <w:proofErr w:type="spellStart"/>
      <w:r w:rsidR="00AD069A" w:rsidRPr="00AD069A">
        <w:rPr>
          <w:i/>
        </w:rPr>
        <w:t>Mad</w:t>
      </w:r>
      <w:proofErr w:type="spellEnd"/>
      <w:r w:rsidR="00AD069A" w:rsidRPr="00AD069A">
        <w:rPr>
          <w:i/>
        </w:rPr>
        <w:t xml:space="preserve"> Max ou pire")</w:t>
      </w:r>
      <w:r>
        <w:t xml:space="preserve">, sorte de campement misérable éloigné de la ville où s'entassent tous les exclus de la société. A défaut de maisons, on attribue une voiture usagée aux habitants. Surveillé en permanence, isolé par un </w:t>
      </w:r>
      <w:r w:rsidR="003F067D">
        <w:t>barrage qui empêche toute fuite, ce centre d</w:t>
      </w:r>
      <w:r w:rsidR="00986197">
        <w:t>'accueil d</w:t>
      </w:r>
      <w:r w:rsidR="003F067D">
        <w:t>e</w:t>
      </w:r>
      <w:r w:rsidR="00986197">
        <w:t>s</w:t>
      </w:r>
      <w:r w:rsidR="003F067D">
        <w:t xml:space="preserve"> miséreux est une prison gigantesque</w:t>
      </w:r>
      <w:r w:rsidR="00BC4613">
        <w:t xml:space="preserve"> à ciel ouvert</w:t>
      </w:r>
      <w:r w:rsidR="003F067D">
        <w:t xml:space="preserve"> dont nul ou presque ne peut sortir. </w:t>
      </w:r>
    </w:p>
    <w:p w:rsidR="00E93E49" w:rsidRDefault="003F067D" w:rsidP="00016A2B">
      <w:pPr>
        <w:jc w:val="both"/>
      </w:pPr>
      <w:r>
        <w:t>Les travaux agricoles sont obligatoires deux journées par semaine</w:t>
      </w:r>
      <w:r w:rsidR="009A3F9B">
        <w:t xml:space="preserve"> en</w:t>
      </w:r>
      <w:r>
        <w:t xml:space="preserve"> échange du prix du loyer et d'une nourriture de base. Au-delà de ces deux jours, l'activité est payée quatre-vingts centimes de l'heure. A dépenser à l'épicerie centrale ou à épargner pour le droit de sortie</w:t>
      </w:r>
      <w:r w:rsidR="00F27A71">
        <w:t>,</w:t>
      </w:r>
      <w:r w:rsidR="009A3F9B">
        <w:t xml:space="preserve"> fixé à quinze mille euros. A l'intérieur, trafics en tous genres, violences extrêmes et corruption. On n'y vit plus. On y survit</w:t>
      </w:r>
      <w:r w:rsidR="00986197">
        <w:t xml:space="preserve"> et l'on y meurt sans même avoir eu le temps de vieillir.</w:t>
      </w:r>
    </w:p>
    <w:p w:rsidR="00986197" w:rsidRDefault="009A3F9B" w:rsidP="00016A2B">
      <w:pPr>
        <w:jc w:val="both"/>
      </w:pPr>
      <w:r>
        <w:lastRenderedPageBreak/>
        <w:t>Aux côtés de cinq femmes, toutes éprouvées douloureusement dès leur enfance, Moe lutte contre ce néant</w:t>
      </w:r>
      <w:r w:rsidR="00AD069A">
        <w:t xml:space="preserve"> avec une volonté féroce</w:t>
      </w:r>
      <w:r>
        <w:t xml:space="preserve">, résiste </w:t>
      </w:r>
      <w:r w:rsidR="00A152AA">
        <w:t>pour que</w:t>
      </w:r>
      <w:r>
        <w:t xml:space="preserve"> son fils</w:t>
      </w:r>
      <w:r w:rsidR="00A152AA">
        <w:t xml:space="preserve"> obtienne une autre vie que la sienne</w:t>
      </w:r>
      <w:r w:rsidR="00730C1D">
        <w:t xml:space="preserve">. Elle </w:t>
      </w:r>
      <w:r w:rsidR="00F27A71">
        <w:t>se bat,</w:t>
      </w:r>
      <w:r w:rsidR="00986197">
        <w:t xml:space="preserve"> malgré les souffrances et les revers, s'accommode du pire, entre la crasse et la promiscuité, la bestialité et la folie des hommes. Mais combien de temps </w:t>
      </w:r>
      <w:proofErr w:type="spellStart"/>
      <w:r w:rsidR="00986197">
        <w:t>pourra-t-elle</w:t>
      </w:r>
      <w:proofErr w:type="spellEnd"/>
      <w:r w:rsidR="00986197">
        <w:t xml:space="preserve"> tenir ?</w:t>
      </w:r>
    </w:p>
    <w:p w:rsidR="00F35EB7" w:rsidRDefault="0087275B" w:rsidP="00016A2B">
      <w:pPr>
        <w:jc w:val="both"/>
      </w:pPr>
      <w:r>
        <w:t xml:space="preserve">Si le récit revêt l'apparence d'une </w:t>
      </w:r>
      <w:proofErr w:type="spellStart"/>
      <w:r>
        <w:t>dystopie</w:t>
      </w:r>
      <w:proofErr w:type="spellEnd"/>
      <w:r>
        <w:t>, il se situe dans un futur suffisamment proche pour s'ancrer dans une ambiance très réaliste, parfois insoutenable mais crédible</w:t>
      </w:r>
      <w:r w:rsidR="00E9365B">
        <w:t xml:space="preserve"> et convaincante</w:t>
      </w:r>
      <w:r w:rsidR="0042653C">
        <w:t xml:space="preserve">. </w:t>
      </w:r>
      <w:r w:rsidR="00F35EB7">
        <w:t>D'u</w:t>
      </w:r>
      <w:r w:rsidR="0042653C">
        <w:t xml:space="preserve">ne </w:t>
      </w:r>
      <w:r w:rsidR="00F35EB7">
        <w:t>force visuelle prégnante et dévastatrice, il n'exalte pourtant aucun misérabilisme, porté par une écriture subtile et mesurée. Parfaitement accordée à l'énergie</w:t>
      </w:r>
      <w:r w:rsidR="00730C1D">
        <w:t xml:space="preserve"> solidaire</w:t>
      </w:r>
      <w:r w:rsidR="00F35EB7">
        <w:t xml:space="preserve"> du groupe</w:t>
      </w:r>
      <w:r w:rsidR="00730C1D">
        <w:t>.</w:t>
      </w:r>
    </w:p>
    <w:p w:rsidR="00BC4613" w:rsidRDefault="00F20914" w:rsidP="00016A2B">
      <w:pPr>
        <w:jc w:val="both"/>
      </w:pPr>
      <w:r>
        <w:t xml:space="preserve">Entrecoupé par les histoires personnelles et tragiques de ces filles, toutes bouleversantes (des parcours de vie qui semblent </w:t>
      </w:r>
      <w:r w:rsidR="00E9365B">
        <w:t xml:space="preserve">d'ailleurs </w:t>
      </w:r>
      <w:r>
        <w:t xml:space="preserve">plus </w:t>
      </w:r>
      <w:r w:rsidR="00E9365B">
        <w:t>proches d'expériences vécues qu'imaginaires), le roman s'amplifie de noirceur</w:t>
      </w:r>
      <w:r w:rsidR="00730C1D">
        <w:t xml:space="preserve"> au fil des pages</w:t>
      </w:r>
      <w:r w:rsidR="00E9365B">
        <w:t>, concentre toute l'impuissance</w:t>
      </w:r>
      <w:r w:rsidR="00BC4613">
        <w:t xml:space="preserve"> et la </w:t>
      </w:r>
      <w:r w:rsidR="00E9365B">
        <w:t>cruauté d'une société devenue tellement inégalit</w:t>
      </w:r>
      <w:r w:rsidR="00BC4613">
        <w:t>aire</w:t>
      </w:r>
      <w:r w:rsidR="00E9365B">
        <w:t xml:space="preserve"> qu'elle a fini par engendrer deux mondes aux frontières infranchissables</w:t>
      </w:r>
      <w:r w:rsidR="00BC4613">
        <w:t xml:space="preserve"> et honteuses</w:t>
      </w:r>
      <w:r w:rsidR="00AB17B4">
        <w:t>.</w:t>
      </w:r>
    </w:p>
    <w:p w:rsidR="00BC4613" w:rsidRDefault="0074711B" w:rsidP="00016A2B">
      <w:pPr>
        <w:jc w:val="both"/>
      </w:pPr>
      <w:r>
        <w:t>L</w:t>
      </w:r>
      <w:r w:rsidR="00BC4613">
        <w:t>e lecteur s'extirpe de l'histoire</w:t>
      </w:r>
      <w:r>
        <w:t>,</w:t>
      </w:r>
      <w:r w:rsidRPr="0074711B">
        <w:t xml:space="preserve"> </w:t>
      </w:r>
      <w:r>
        <w:t xml:space="preserve">endolori et littéralement fracassé. </w:t>
      </w:r>
      <w:r w:rsidR="00EA29DE">
        <w:t>Mais s</w:t>
      </w:r>
      <w:r w:rsidR="00AD069A">
        <w:t>urtout</w:t>
      </w:r>
      <w:r w:rsidR="00F3038B">
        <w:t xml:space="preserve"> pas déçu.</w:t>
      </w:r>
      <w:r w:rsidR="00AD069A">
        <w:t xml:space="preserve"> </w:t>
      </w:r>
    </w:p>
    <w:p w:rsidR="00BC4613" w:rsidRDefault="00AB17B4" w:rsidP="00016A2B">
      <w:pPr>
        <w:jc w:val="both"/>
      </w:pPr>
      <w:r>
        <w:t xml:space="preserve"> </w:t>
      </w:r>
      <w:r w:rsidR="00BC4613">
        <w:t xml:space="preserve"> </w:t>
      </w:r>
    </w:p>
    <w:p w:rsidR="00AB17B4" w:rsidRDefault="00AB17B4" w:rsidP="00AB17B4">
      <w:pPr>
        <w:jc w:val="right"/>
      </w:pPr>
      <w:r>
        <w:t>Cécile Pellerin</w:t>
      </w:r>
    </w:p>
    <w:p w:rsidR="00AB17B4" w:rsidRDefault="00AB17B4" w:rsidP="00AB17B4">
      <w:pPr>
        <w:pStyle w:val="Sansinterligne"/>
        <w:rPr>
          <w:b/>
        </w:rPr>
      </w:pPr>
      <w:r w:rsidRPr="00946985">
        <w:rPr>
          <w:b/>
        </w:rPr>
        <w:t>Les larmes noires sur la terre</w:t>
      </w:r>
      <w:r>
        <w:rPr>
          <w:b/>
        </w:rPr>
        <w:t xml:space="preserve">, </w:t>
      </w:r>
      <w:r w:rsidRPr="00946985">
        <w:rPr>
          <w:b/>
        </w:rPr>
        <w:t>Sandrine Collette</w:t>
      </w:r>
      <w:r>
        <w:rPr>
          <w:b/>
        </w:rPr>
        <w:t xml:space="preserve">, </w:t>
      </w:r>
      <w:r>
        <w:t>Denoël</w:t>
      </w:r>
      <w:r>
        <w:rPr>
          <w:b/>
        </w:rPr>
        <w:t xml:space="preserve">, </w:t>
      </w:r>
      <w:r>
        <w:t>9782207135570</w:t>
      </w:r>
    </w:p>
    <w:p w:rsidR="00AB17B4" w:rsidRPr="00AB17B4" w:rsidRDefault="00AB17B4" w:rsidP="00AB17B4">
      <w:pPr>
        <w:pStyle w:val="Sansinterligne"/>
      </w:pPr>
      <w:r w:rsidRPr="00AB17B4">
        <w:t>Roman noir, France</w:t>
      </w:r>
    </w:p>
    <w:p w:rsidR="00AB17B4" w:rsidRPr="00AB17B4" w:rsidRDefault="00AB17B4" w:rsidP="00AB17B4">
      <w:pPr>
        <w:pStyle w:val="Sansinterligne"/>
      </w:pPr>
    </w:p>
    <w:p w:rsidR="00AB17B4" w:rsidRDefault="00AB17B4" w:rsidP="00AB17B4">
      <w:pPr>
        <w:pStyle w:val="Sansinterligne"/>
      </w:pPr>
      <w:r w:rsidRPr="00AB17B4">
        <w:t xml:space="preserve">Du même auteur : </w:t>
      </w:r>
      <w:hyperlink r:id="rId7" w:history="1">
        <w:r w:rsidRPr="00B553DA">
          <w:rPr>
            <w:rStyle w:val="Lienhypertexte"/>
          </w:rPr>
          <w:t>http://www.lalectrice.fr/il-reste-la-poussiere.html</w:t>
        </w:r>
      </w:hyperlink>
    </w:p>
    <w:p w:rsidR="00AB17B4" w:rsidRPr="00AB17B4" w:rsidRDefault="00AB17B4" w:rsidP="00AB17B4">
      <w:pPr>
        <w:pStyle w:val="Sansinterligne"/>
      </w:pPr>
    </w:p>
    <w:sectPr w:rsidR="00AB17B4" w:rsidRPr="00AB17B4" w:rsidSect="00946985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985"/>
    <w:rsid w:val="00002523"/>
    <w:rsid w:val="00016A2B"/>
    <w:rsid w:val="0003433E"/>
    <w:rsid w:val="000D2D6E"/>
    <w:rsid w:val="00195446"/>
    <w:rsid w:val="003A300B"/>
    <w:rsid w:val="003F067D"/>
    <w:rsid w:val="0042653C"/>
    <w:rsid w:val="006300DC"/>
    <w:rsid w:val="006F6D5C"/>
    <w:rsid w:val="00730C1D"/>
    <w:rsid w:val="0074711B"/>
    <w:rsid w:val="0087275B"/>
    <w:rsid w:val="00946985"/>
    <w:rsid w:val="00986197"/>
    <w:rsid w:val="009A3F9B"/>
    <w:rsid w:val="00A06BBF"/>
    <w:rsid w:val="00A152AA"/>
    <w:rsid w:val="00A164B9"/>
    <w:rsid w:val="00A168A2"/>
    <w:rsid w:val="00AB17B4"/>
    <w:rsid w:val="00AD069A"/>
    <w:rsid w:val="00B70EC0"/>
    <w:rsid w:val="00BC4613"/>
    <w:rsid w:val="00C27402"/>
    <w:rsid w:val="00C32117"/>
    <w:rsid w:val="00C61835"/>
    <w:rsid w:val="00CF5DD6"/>
    <w:rsid w:val="00DB59BD"/>
    <w:rsid w:val="00DF0CDD"/>
    <w:rsid w:val="00E9365B"/>
    <w:rsid w:val="00E93E49"/>
    <w:rsid w:val="00EA29DE"/>
    <w:rsid w:val="00F20914"/>
    <w:rsid w:val="00F27A71"/>
    <w:rsid w:val="00F3038B"/>
    <w:rsid w:val="00F3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6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8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46985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954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6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8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46985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954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alectrice.fr/il-reste-la-poussier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ctualitte.com/article/livres/chronique-sandrine-collette-il-reste-la-poussiere/6313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11</cp:revision>
  <dcterms:created xsi:type="dcterms:W3CDTF">2017-02-02T07:52:00Z</dcterms:created>
  <dcterms:modified xsi:type="dcterms:W3CDTF">2017-02-07T13:34:00Z</dcterms:modified>
</cp:coreProperties>
</file>