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8A0" w:rsidRPr="00AC2B46" w:rsidRDefault="00AC2B46" w:rsidP="00AC2B46">
      <w:pPr>
        <w:pStyle w:val="Sansinterligne"/>
        <w:rPr>
          <w:b/>
        </w:rPr>
      </w:pPr>
      <w:r w:rsidRPr="00AC2B46">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1440000" cy="1440000"/>
            <wp:effectExtent l="0" t="0" r="8255" b="8255"/>
            <wp:wrapTight wrapText="bothSides">
              <wp:wrapPolygon edited="0">
                <wp:start x="0" y="0"/>
                <wp:lineTo x="0" y="21438"/>
                <wp:lineTo x="21438" y="21438"/>
                <wp:lineTo x="21438" y="0"/>
                <wp:lineTo x="0" y="0"/>
              </wp:wrapPolygon>
            </wp:wrapTight>
            <wp:docPr id="1" name="Image 1" descr="http://ec56229aec51f1baff1d-185c3068e22352c56024573e929788ff.r87.cf1.rackcdn.com/attachments/large/1/5/5/0048271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56229aec51f1baff1d-185c3068e22352c56024573e929788ff.r87.cf1.rackcdn.com/attachments/large/1/5/5/004827155.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2B46">
        <w:rPr>
          <w:b/>
        </w:rPr>
        <w:t>Les petits amis de la nuit</w:t>
      </w:r>
    </w:p>
    <w:p w:rsidR="00AC2B46" w:rsidRPr="00AC2B46" w:rsidRDefault="00AC2B46" w:rsidP="00AC2B46">
      <w:pPr>
        <w:pStyle w:val="Sansinterligne"/>
        <w:rPr>
          <w:b/>
        </w:rPr>
      </w:pPr>
      <w:r w:rsidRPr="00AC2B46">
        <w:rPr>
          <w:b/>
        </w:rPr>
        <w:t>Ilya Green</w:t>
      </w:r>
    </w:p>
    <w:p w:rsidR="00AC2B46" w:rsidRDefault="00AC2B46" w:rsidP="00AC2B46">
      <w:pPr>
        <w:pStyle w:val="Sansinterligne"/>
      </w:pPr>
      <w:r>
        <w:t>Didier Jeunesse</w:t>
      </w:r>
    </w:p>
    <w:p w:rsidR="00AC2B46" w:rsidRDefault="00AC2B46" w:rsidP="00AC2B46">
      <w:pPr>
        <w:pStyle w:val="Sansinterligne"/>
      </w:pPr>
      <w:r>
        <w:t>9782278085460</w:t>
      </w:r>
    </w:p>
    <w:p w:rsidR="00AC2B46" w:rsidRDefault="00AC2B46" w:rsidP="00AC2B46">
      <w:pPr>
        <w:pStyle w:val="Sansinterligne"/>
      </w:pPr>
      <w:r>
        <w:t>24 pages</w:t>
      </w:r>
    </w:p>
    <w:p w:rsidR="00AC2B46" w:rsidRDefault="00AC2B46" w:rsidP="00AC2B46">
      <w:pPr>
        <w:pStyle w:val="Sansinterligne"/>
      </w:pPr>
      <w:r>
        <w:t>11,90 euros</w:t>
      </w:r>
    </w:p>
    <w:p w:rsidR="00AC2B46" w:rsidRDefault="00AC2B46" w:rsidP="00AC2B46">
      <w:pPr>
        <w:pStyle w:val="Sansinterligne"/>
      </w:pPr>
      <w:r>
        <w:t>Date de parution : 23/08/2017</w:t>
      </w:r>
    </w:p>
    <w:p w:rsidR="00AC2B46" w:rsidRDefault="00AC2B46" w:rsidP="00AC2B46">
      <w:pPr>
        <w:pStyle w:val="Sansinterligne"/>
      </w:pPr>
    </w:p>
    <w:p w:rsidR="00AC2B46" w:rsidRDefault="00AC2B46" w:rsidP="00AC2B46">
      <w:pPr>
        <w:pStyle w:val="Sansinterligne"/>
        <w:rPr>
          <w:i/>
        </w:rPr>
      </w:pPr>
      <w:r w:rsidRPr="00AC2B46">
        <w:rPr>
          <w:i/>
        </w:rPr>
        <w:t>16 août 2017</w:t>
      </w:r>
    </w:p>
    <w:p w:rsidR="00D95BEB" w:rsidRDefault="00D95BEB" w:rsidP="00D95BEB">
      <w:pPr>
        <w:jc w:val="both"/>
      </w:pPr>
      <w:r>
        <w:t>Petit livre pour préparer la nuit et favoriser l’endormissement, le nouvel album d’</w:t>
      </w:r>
      <w:r w:rsidRPr="00D95BEB">
        <w:rPr>
          <w:b/>
        </w:rPr>
        <w:t>Ilya Green</w:t>
      </w:r>
      <w:r>
        <w:t>, jeune illustratrice, séduit par sa sobriété douce et la mise en relief des personnages. Imprimés sur un vernis brillant, ils contrastent avec le mat</w:t>
      </w:r>
      <w:r w:rsidR="00BD045E">
        <w:t xml:space="preserve"> de la nuit,  semblent pouvoir s’animer et offrent un bel éclat à l’ensemble. Quasi-magique.</w:t>
      </w:r>
    </w:p>
    <w:p w:rsidR="00B90DC7" w:rsidRDefault="00BD045E" w:rsidP="00D95BEB">
      <w:pPr>
        <w:jc w:val="both"/>
      </w:pPr>
      <w:r>
        <w:t xml:space="preserve">Alors que le noir domine, l’enfant, tout en couleurs est installé dans son lit. Commence alors le rituel de la nuit. Chaque doudou, chaque petite peluche animal va doucement rejoindre l’enfant qui s’ensommeille. Silencieux mais gais, volontiers taquins, l’ourson, le cerf, l’oiseau, les souris, les chats, les tortues et le renard préparent les festivités de la nuit et leur danse nocturne. </w:t>
      </w:r>
    </w:p>
    <w:p w:rsidR="00A73D9F" w:rsidRDefault="00BD045E" w:rsidP="00D95BEB">
      <w:pPr>
        <w:jc w:val="both"/>
      </w:pPr>
      <w:r>
        <w:t>Un défilé chatoyant</w:t>
      </w:r>
      <w:r w:rsidR="00B90DC7">
        <w:t xml:space="preserve"> de formes arrondies et chaleureuses, sans excès de détails, tellement irrésistible, qu’il  donne l’impression de s’échapper des pages cartonnées de l’ouvrage et procure un apaisement sensible chez le lecteur. </w:t>
      </w:r>
    </w:p>
    <w:p w:rsidR="00BD045E" w:rsidRDefault="00B90DC7" w:rsidP="00D95BEB">
      <w:pPr>
        <w:jc w:val="both"/>
      </w:pPr>
      <w:r>
        <w:t xml:space="preserve">De plus, la délicatesse et la tendresse qui émanent des petits personnages créent un besoin tactile immédiat. Les doigts glissent sur les contours des personnages, tels une caresse et suivent le chemin </w:t>
      </w:r>
      <w:r w:rsidR="00A73D9F">
        <w:t>qui conduit au sommeil. Agiles mais tranquilles, dans le respect silencieux de la nuit tombée.</w:t>
      </w:r>
    </w:p>
    <w:p w:rsidR="00A73D9F" w:rsidRDefault="00A73D9F" w:rsidP="00D95BEB">
      <w:pPr>
        <w:jc w:val="both"/>
      </w:pPr>
      <w:r>
        <w:t>Naturellement rassurants, très attachants et familiers, les petits amis de la nuit ont éloigné toutes les petites peurs. Livre berceuse, livre doudou</w:t>
      </w:r>
      <w:r w:rsidR="00387642">
        <w:t xml:space="preserve">, il promet d’accompagner durablement le rituel du soir. </w:t>
      </w:r>
    </w:p>
    <w:p w:rsidR="00387642" w:rsidRDefault="00387642" w:rsidP="00D95BEB">
      <w:pPr>
        <w:jc w:val="both"/>
      </w:pPr>
      <w:r>
        <w:t>Dès deux ans.</w:t>
      </w:r>
    </w:p>
    <w:p w:rsidR="00387642" w:rsidRDefault="00387642" w:rsidP="00387642">
      <w:pPr>
        <w:jc w:val="right"/>
      </w:pPr>
      <w:r>
        <w:t>Cécile Pellerin</w:t>
      </w:r>
    </w:p>
    <w:p w:rsidR="00387642" w:rsidRDefault="00387642" w:rsidP="00387642">
      <w:pPr>
        <w:jc w:val="both"/>
      </w:pPr>
    </w:p>
    <w:p w:rsidR="00387642" w:rsidRDefault="00387642" w:rsidP="00387642">
      <w:pPr>
        <w:pStyle w:val="Sansinterligne"/>
      </w:pPr>
      <w:r w:rsidRPr="00AC2B46">
        <w:rPr>
          <w:b/>
        </w:rPr>
        <w:t>Les petits amis de la nuit</w:t>
      </w:r>
      <w:r>
        <w:rPr>
          <w:b/>
        </w:rPr>
        <w:t xml:space="preserve">, Ilya Green, </w:t>
      </w:r>
      <w:r>
        <w:t>Didier Jeunesse</w:t>
      </w:r>
      <w:r>
        <w:rPr>
          <w:b/>
        </w:rPr>
        <w:t xml:space="preserve">, </w:t>
      </w:r>
      <w:r>
        <w:t>9782278085460</w:t>
      </w:r>
    </w:p>
    <w:p w:rsidR="00387642" w:rsidRPr="00387642" w:rsidRDefault="00387642" w:rsidP="00387642">
      <w:pPr>
        <w:pStyle w:val="Sansinterligne"/>
        <w:rPr>
          <w:b/>
        </w:rPr>
      </w:pPr>
      <w:r>
        <w:t>Jeunesse, France</w:t>
      </w:r>
      <w:bookmarkStart w:id="0" w:name="_GoBack"/>
      <w:bookmarkEnd w:id="0"/>
    </w:p>
    <w:p w:rsidR="00A73D9F" w:rsidRPr="00D95BEB" w:rsidRDefault="00A73D9F" w:rsidP="00D95BEB">
      <w:pPr>
        <w:jc w:val="both"/>
      </w:pPr>
    </w:p>
    <w:p w:rsidR="00AC2B46" w:rsidRDefault="00AC2B46" w:rsidP="00D95BEB">
      <w:pPr>
        <w:jc w:val="both"/>
      </w:pPr>
    </w:p>
    <w:sectPr w:rsidR="00AC2B46" w:rsidSect="00AC2B46">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B46"/>
    <w:rsid w:val="002A18A0"/>
    <w:rsid w:val="00387642"/>
    <w:rsid w:val="00A73D9F"/>
    <w:rsid w:val="00AC2B46"/>
    <w:rsid w:val="00B90DC7"/>
    <w:rsid w:val="00BD045E"/>
    <w:rsid w:val="00D95B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95214-919F-4F15-8666-BEAF2C401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C2B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264</Words>
  <Characters>1453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cp:revision>
  <dcterms:created xsi:type="dcterms:W3CDTF">2017-08-16T08:07:00Z</dcterms:created>
  <dcterms:modified xsi:type="dcterms:W3CDTF">2017-08-16T08:49:00Z</dcterms:modified>
</cp:coreProperties>
</file>