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1F18" w:rsidRPr="00000BC9" w:rsidRDefault="00000BC9" w:rsidP="00000BC9">
      <w:pPr>
        <w:pStyle w:val="Sansinterligne"/>
        <w:rPr>
          <w:b/>
        </w:rPr>
      </w:pPr>
      <w:r w:rsidRPr="00000BC9">
        <w:rPr>
          <w:b/>
          <w:noProof/>
          <w:lang w:eastAsia="fr-FR"/>
        </w:rPr>
        <w:drawing>
          <wp:anchor distT="0" distB="0" distL="114300" distR="114300" simplePos="0" relativeHeight="251658240" behindDoc="1" locked="0" layoutInCell="1" allowOverlap="1" wp14:anchorId="1AC45825" wp14:editId="79763A96">
            <wp:simplePos x="0" y="0"/>
            <wp:positionH relativeFrom="column">
              <wp:posOffset>-1905</wp:posOffset>
            </wp:positionH>
            <wp:positionV relativeFrom="paragraph">
              <wp:posOffset>-1905</wp:posOffset>
            </wp:positionV>
            <wp:extent cx="961600" cy="1440000"/>
            <wp:effectExtent l="0" t="0" r="0" b="8255"/>
            <wp:wrapTight wrapText="bothSides">
              <wp:wrapPolygon edited="0">
                <wp:start x="0" y="0"/>
                <wp:lineTo x="0" y="21438"/>
                <wp:lineTo x="20972" y="21438"/>
                <wp:lineTo x="20972" y="0"/>
                <wp:lineTo x="0" y="0"/>
              </wp:wrapPolygon>
            </wp:wrapTight>
            <wp:docPr id="1" name="Image 1" descr="http://www.lianalevi.fr/images/30/book_5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lianalevi.fr/images/30/book_548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16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00BC9">
        <w:rPr>
          <w:b/>
        </w:rPr>
        <w:t>Les salauds devront payer</w:t>
      </w:r>
    </w:p>
    <w:p w:rsidR="00000BC9" w:rsidRPr="00000BC9" w:rsidRDefault="00000BC9" w:rsidP="00000BC9">
      <w:pPr>
        <w:pStyle w:val="Sansinterligne"/>
        <w:rPr>
          <w:b/>
        </w:rPr>
      </w:pPr>
      <w:r w:rsidRPr="00000BC9">
        <w:rPr>
          <w:b/>
        </w:rPr>
        <w:t>Emmanuel Grand</w:t>
      </w:r>
    </w:p>
    <w:p w:rsidR="00000BC9" w:rsidRDefault="00000BC9" w:rsidP="00000BC9">
      <w:pPr>
        <w:pStyle w:val="Sansinterligne"/>
      </w:pPr>
      <w:proofErr w:type="spellStart"/>
      <w:r>
        <w:t>Liana</w:t>
      </w:r>
      <w:proofErr w:type="spellEnd"/>
      <w:r>
        <w:t xml:space="preserve"> Levi</w:t>
      </w:r>
    </w:p>
    <w:p w:rsidR="00000BC9" w:rsidRDefault="00000BC9" w:rsidP="00000BC9">
      <w:pPr>
        <w:pStyle w:val="Sansinterligne"/>
      </w:pPr>
      <w:r w:rsidRPr="00000BC9">
        <w:t>9782867467981</w:t>
      </w:r>
    </w:p>
    <w:p w:rsidR="00000BC9" w:rsidRDefault="00000BC9" w:rsidP="00000BC9">
      <w:pPr>
        <w:pStyle w:val="Sansinterligne"/>
      </w:pPr>
      <w:r>
        <w:t>384 pages</w:t>
      </w:r>
    </w:p>
    <w:p w:rsidR="00000BC9" w:rsidRDefault="00000BC9" w:rsidP="00000BC9">
      <w:pPr>
        <w:pStyle w:val="Sansinterligne"/>
      </w:pPr>
      <w:r>
        <w:t>20 euros</w:t>
      </w:r>
    </w:p>
    <w:p w:rsidR="00000BC9" w:rsidRDefault="00000BC9" w:rsidP="00000BC9">
      <w:pPr>
        <w:pStyle w:val="Sansinterligne"/>
      </w:pPr>
      <w:r>
        <w:t>Date de parution : 20/01/2016</w:t>
      </w:r>
    </w:p>
    <w:p w:rsidR="00000BC9" w:rsidRDefault="00000BC9" w:rsidP="00000BC9">
      <w:pPr>
        <w:pStyle w:val="Sansinterligne"/>
      </w:pPr>
    </w:p>
    <w:p w:rsidR="00000BC9" w:rsidRDefault="00000BC9" w:rsidP="00000BC9">
      <w:pPr>
        <w:pStyle w:val="Sansinterligne"/>
        <w:rPr>
          <w:i/>
        </w:rPr>
      </w:pPr>
      <w:r w:rsidRPr="00000BC9">
        <w:rPr>
          <w:i/>
        </w:rPr>
        <w:t>22 janvier 2016</w:t>
      </w:r>
    </w:p>
    <w:p w:rsidR="000E2DBB" w:rsidRPr="00D32FDC" w:rsidRDefault="00DE7DB9" w:rsidP="00DE7DB9">
      <w:pPr>
        <w:jc w:val="both"/>
        <w:rPr>
          <w:i/>
        </w:rPr>
      </w:pPr>
      <w:r>
        <w:t xml:space="preserve">Après la houle de l'océan atlantique et les pêcheurs </w:t>
      </w:r>
      <w:r w:rsidR="000507CD">
        <w:t>désenchantés et usés</w:t>
      </w:r>
      <w:r>
        <w:t xml:space="preserve"> d'une petite île bretonne (</w:t>
      </w:r>
      <w:hyperlink r:id="rId6" w:history="1">
        <w:r w:rsidRPr="00DE7DB9">
          <w:rPr>
            <w:rStyle w:val="Lienhypertexte"/>
          </w:rPr>
          <w:t>Terminus Belz</w:t>
        </w:r>
      </w:hyperlink>
      <w:r>
        <w:t xml:space="preserve">), </w:t>
      </w:r>
      <w:r w:rsidR="000507CD">
        <w:t xml:space="preserve">voici </w:t>
      </w:r>
      <w:proofErr w:type="spellStart"/>
      <w:r w:rsidR="000507CD">
        <w:t>Wollaing</w:t>
      </w:r>
      <w:proofErr w:type="spellEnd"/>
      <w:r w:rsidR="000507CD">
        <w:t>, ancienne ville industrielle du nord de la France autrefois prospère, aujourd'hui décatie</w:t>
      </w:r>
      <w:r w:rsidR="008F3018">
        <w:t xml:space="preserve"> et en friches</w:t>
      </w:r>
      <w:r w:rsidR="000507CD">
        <w:t xml:space="preserve">, sinistrée par le chômage, les trafics en tous genres, l'alcool et l'ennui. </w:t>
      </w:r>
      <w:r w:rsidR="00D32FDC" w:rsidRPr="00D32FDC">
        <w:rPr>
          <w:i/>
        </w:rPr>
        <w:t>"Des grappes de toits bruns, des haies de thuyas taillées au cordeau, des barrières blanches rappelaient que des hommes vivaient là, parce qu'</w:t>
      </w:r>
      <w:r w:rsidR="003969D1">
        <w:rPr>
          <w:i/>
        </w:rPr>
        <w:t>il faut bien vivre quelque part.</w:t>
      </w:r>
      <w:r w:rsidR="00D32FDC" w:rsidRPr="00D32FDC">
        <w:rPr>
          <w:i/>
        </w:rPr>
        <w:t>"</w:t>
      </w:r>
    </w:p>
    <w:p w:rsidR="00ED15CD" w:rsidRPr="003969D1" w:rsidRDefault="000507CD" w:rsidP="00DE7DB9">
      <w:pPr>
        <w:jc w:val="both"/>
        <w:rPr>
          <w:i/>
        </w:rPr>
      </w:pPr>
      <w:r>
        <w:t xml:space="preserve">Dans cette ambiance sociale à la </w:t>
      </w:r>
      <w:r w:rsidR="008F3018">
        <w:t xml:space="preserve">Didier </w:t>
      </w:r>
      <w:proofErr w:type="spellStart"/>
      <w:r w:rsidR="008F3018">
        <w:t>D</w:t>
      </w:r>
      <w:r>
        <w:t>aeninckx</w:t>
      </w:r>
      <w:proofErr w:type="spellEnd"/>
      <w:r w:rsidR="008F3018">
        <w:t>, d'anciens ouvriers reconvertis en caïds usuriers sans état d'âme sèment la t</w:t>
      </w:r>
      <w:r w:rsidR="000E2DBB">
        <w:t>erreur, un cabinet de médecins tente d'apaiser la douleur des habitants, par l'écoute et les soins parfois gratuits, et une jeun</w:t>
      </w:r>
      <w:r w:rsidR="00446179">
        <w:t xml:space="preserve">e femme Pauline, rêve d'évasion lointaine, prête à tout tenter pour échapper à son existence misérable et sans avenir si elle restait ici. </w:t>
      </w:r>
      <w:r w:rsidR="003969D1" w:rsidRPr="003969D1">
        <w:rPr>
          <w:i/>
        </w:rPr>
        <w:t xml:space="preserve">"Que voulez-vous dire à une gamine qui vit dans une ville comme </w:t>
      </w:r>
      <w:proofErr w:type="spellStart"/>
      <w:r w:rsidR="003969D1" w:rsidRPr="003969D1">
        <w:rPr>
          <w:i/>
        </w:rPr>
        <w:t>Wollaing</w:t>
      </w:r>
      <w:proofErr w:type="spellEnd"/>
      <w:r w:rsidR="003969D1" w:rsidRPr="003969D1">
        <w:rPr>
          <w:i/>
        </w:rPr>
        <w:t xml:space="preserve"> avec 25% </w:t>
      </w:r>
      <w:r w:rsidR="003969D1">
        <w:rPr>
          <w:i/>
        </w:rPr>
        <w:t>de chômeurs, 50% d'alcooliques"?</w:t>
      </w:r>
    </w:p>
    <w:p w:rsidR="003102BE" w:rsidRDefault="00F4366B" w:rsidP="00DE7DB9">
      <w:pPr>
        <w:jc w:val="both"/>
      </w:pPr>
      <w:r>
        <w:t xml:space="preserve">Assassinée dans un terrain vague alors qu'elle s'apprêtait à fuir, elle va </w:t>
      </w:r>
      <w:r w:rsidR="003969D1">
        <w:t xml:space="preserve"> donc </w:t>
      </w:r>
      <w:r>
        <w:t>occuper l'esprit</w:t>
      </w:r>
      <w:r w:rsidR="003102BE">
        <w:t xml:space="preserve"> vif</w:t>
      </w:r>
      <w:r>
        <w:t xml:space="preserve"> du commandant Eric </w:t>
      </w:r>
      <w:proofErr w:type="spellStart"/>
      <w:r>
        <w:t>Buchmeyer</w:t>
      </w:r>
      <w:proofErr w:type="spellEnd"/>
      <w:r>
        <w:t xml:space="preserve"> (dépêché sur place par le commissaire de Valenciennes suite à une sanction disciplinaire) et celui du</w:t>
      </w:r>
      <w:r w:rsidR="00A778BD">
        <w:t xml:space="preserve"> lieutenant Saliha, jeune promue</w:t>
      </w:r>
      <w:r w:rsidR="003C4C8A">
        <w:t>,</w:t>
      </w:r>
      <w:r w:rsidR="003C4C8A" w:rsidRPr="003C4C8A">
        <w:rPr>
          <w:i/>
        </w:rPr>
        <w:t xml:space="preserve"> "une petite gueule de rebeu"</w:t>
      </w:r>
      <w:r w:rsidR="00A778BD" w:rsidRPr="003C4C8A">
        <w:rPr>
          <w:i/>
        </w:rPr>
        <w:t xml:space="preserve"> </w:t>
      </w:r>
      <w:r w:rsidR="00A778BD">
        <w:t>(qui a quitté Thionville pour raisons personnelles)</w:t>
      </w:r>
      <w:r w:rsidR="003102BE">
        <w:t xml:space="preserve"> et les obliger  ensemble et avec brio, à se plonger dans le passé de la ville ouvrière et bien au-delà pour comprendre les raisons de ce crime, dénouer les fils qui le relient bientôt à d'autres</w:t>
      </w:r>
      <w:r w:rsidR="00ED15CD">
        <w:t xml:space="preserve"> et laissent soupçonner une sombre histoire de vengeance et de rancœur inassouvie</w:t>
      </w:r>
      <w:r w:rsidR="003102BE">
        <w:t>.</w:t>
      </w:r>
    </w:p>
    <w:p w:rsidR="00257BE1" w:rsidRDefault="003102BE" w:rsidP="00DE7DB9">
      <w:pPr>
        <w:jc w:val="both"/>
      </w:pPr>
      <w:r>
        <w:t>S'il faut s'imprégner un peu</w:t>
      </w:r>
      <w:r w:rsidR="00431890">
        <w:t xml:space="preserve"> (mais</w:t>
      </w:r>
      <w:r>
        <w:t xml:space="preserve"> avec effort) de la guerre d'Indochine puis d'Algérie pour pénétrer l'intrigue</w:t>
      </w:r>
      <w:r w:rsidR="00431890">
        <w:t xml:space="preserve"> et la comprendre</w:t>
      </w:r>
      <w:r>
        <w:t xml:space="preserve">, </w:t>
      </w:r>
      <w:r w:rsidRPr="00ED15CD">
        <w:rPr>
          <w:b/>
        </w:rPr>
        <w:t>Emmanuel Grand,</w:t>
      </w:r>
      <w:r>
        <w:t xml:space="preserve"> entraîne assez rapidement ensuite son lecteur dans une ambiance de polar social plus convaincante, </w:t>
      </w:r>
      <w:r w:rsidR="00B707B0">
        <w:t>extrêmement documentée et précise, laquelle gagne en rythme à mi-parcours</w:t>
      </w:r>
      <w:r w:rsidR="00431890">
        <w:t>. Intense et</w:t>
      </w:r>
      <w:r w:rsidR="00B707B0">
        <w:t xml:space="preserve"> haletante, </w:t>
      </w:r>
      <w:r w:rsidR="00431890">
        <w:t>elle</w:t>
      </w:r>
      <w:r w:rsidR="00B707B0">
        <w:t xml:space="preserve"> ne lâche plus le lecteur, embarqué  pleinement cette fois dans le roman, inséré dans le contexte </w:t>
      </w:r>
      <w:r w:rsidR="00431890">
        <w:t xml:space="preserve">d'une réalité </w:t>
      </w:r>
      <w:r w:rsidR="00B707B0">
        <w:t>socio-historique</w:t>
      </w:r>
      <w:r w:rsidR="00431890">
        <w:t xml:space="preserve"> passionnante et dramatique</w:t>
      </w:r>
      <w:r w:rsidR="00B707B0">
        <w:t>, séduit par les enquêteurs</w:t>
      </w:r>
      <w:r w:rsidR="00431890">
        <w:t xml:space="preserve"> atypiques et la possibilité que lui laisse l'auteur de pénétrer dans l'intimité </w:t>
      </w:r>
      <w:r w:rsidR="00257BE1">
        <w:t xml:space="preserve">la plus secrète de personnages </w:t>
      </w:r>
      <w:r w:rsidR="00ED15CD">
        <w:t xml:space="preserve">devenus </w:t>
      </w:r>
      <w:r w:rsidR="00257BE1">
        <w:t>alors quasi-réels.</w:t>
      </w:r>
    </w:p>
    <w:p w:rsidR="003969D1" w:rsidRDefault="00644834" w:rsidP="00DE7DB9">
      <w:pPr>
        <w:jc w:val="both"/>
      </w:pPr>
      <w:r>
        <w:t>D</w:t>
      </w:r>
      <w:r w:rsidR="00E13EED">
        <w:t>es allers-retours entre présent et passé, de longues descriptions</w:t>
      </w:r>
      <w:r w:rsidR="00257BE1">
        <w:t xml:space="preserve"> de la région entre Douai et Valenciennes, </w:t>
      </w:r>
      <w:r w:rsidR="00E13EED">
        <w:t xml:space="preserve"> de l'usine </w:t>
      </w:r>
      <w:proofErr w:type="spellStart"/>
      <w:r w:rsidR="00E13EED">
        <w:t>Berga</w:t>
      </w:r>
      <w:proofErr w:type="spellEnd"/>
      <w:r w:rsidR="00E13EED">
        <w:t>,</w:t>
      </w:r>
      <w:r>
        <w:t xml:space="preserve"> à</w:t>
      </w:r>
      <w:r w:rsidR="00E13EED">
        <w:t xml:space="preserve"> l'époque du plein emploi  jusqu'à celle de la désindustrialisation</w:t>
      </w:r>
      <w:r w:rsidR="00257BE1">
        <w:t>,</w:t>
      </w:r>
      <w:r w:rsidR="00E13EED">
        <w:t xml:space="preserve"> puis de sa fermeture, </w:t>
      </w:r>
      <w:r>
        <w:t xml:space="preserve">des </w:t>
      </w:r>
      <w:r w:rsidR="00257BE1">
        <w:t>grandes luttes syndicales</w:t>
      </w:r>
      <w:r w:rsidR="00D32FDC">
        <w:t>, des déchirements familiaux</w:t>
      </w:r>
      <w:r>
        <w:t>…</w:t>
      </w:r>
      <w:r w:rsidR="00257BE1">
        <w:t xml:space="preserve"> </w:t>
      </w:r>
      <w:r w:rsidR="00A778BD">
        <w:t xml:space="preserve">tout cela semble </w:t>
      </w:r>
      <w:r w:rsidR="00ED15CD">
        <w:t>aisément être en mesure d'éclipser</w:t>
      </w:r>
      <w:r w:rsidR="00A778BD">
        <w:t xml:space="preserve"> </w:t>
      </w:r>
      <w:r>
        <w:t>l'histoire policière, qui pourrait presque devenir secondaire si elle n'était pas emmenée par un lieutenant assez improbable, omniprésent</w:t>
      </w:r>
      <w:r w:rsidR="00A778BD">
        <w:t xml:space="preserve"> et étonnant, cynique, incontrôlable mais excellent après 25 ans de métier</w:t>
      </w:r>
      <w:r w:rsidR="00ED15CD" w:rsidRPr="003C4C8A">
        <w:rPr>
          <w:i/>
        </w:rPr>
        <w:t xml:space="preserve">. </w:t>
      </w:r>
      <w:r w:rsidR="003C4C8A" w:rsidRPr="003C4C8A">
        <w:rPr>
          <w:i/>
        </w:rPr>
        <w:t>"Il avait coursé, flingue au poing, des dealers de crack dans les faubourgs du port de Dunkerque, serré des proxénètes russes ivres morts dans des bars à putes pourris, sorti menottes aux poignets des escrocs en col blanc de leur bureau à 15 000</w:t>
      </w:r>
      <w:r w:rsidR="003969D1">
        <w:rPr>
          <w:i/>
        </w:rPr>
        <w:t xml:space="preserve"> </w:t>
      </w:r>
      <w:r w:rsidR="003C4C8A" w:rsidRPr="003C4C8A">
        <w:rPr>
          <w:i/>
        </w:rPr>
        <w:t xml:space="preserve">le mètre carré, traîné sa carcasse dans un nombre impressionnant de coups tordus, usé de la menace, subi la </w:t>
      </w:r>
      <w:r w:rsidR="003C4C8A" w:rsidRPr="003C4C8A">
        <w:rPr>
          <w:i/>
        </w:rPr>
        <w:lastRenderedPageBreak/>
        <w:t>trahison et jamais hésité à jouer des poings quand la persuasion amiable s'avérait inefficace. En un mot ce n'était pas un enfant de chœur."</w:t>
      </w:r>
      <w:r w:rsidR="003C4C8A">
        <w:t xml:space="preserve"> </w:t>
      </w:r>
    </w:p>
    <w:p w:rsidR="003C4C8A" w:rsidRDefault="003969D1" w:rsidP="00DE7DB9">
      <w:pPr>
        <w:jc w:val="both"/>
      </w:pPr>
      <w:r>
        <w:t>Mais c</w:t>
      </w:r>
      <w:r w:rsidR="00ED15CD">
        <w:t>apable, en tout cas, de maintenir avec force une intrigue dense  aux liens épars</w:t>
      </w:r>
      <w:r w:rsidR="00D32FDC">
        <w:t xml:space="preserve">. </w:t>
      </w:r>
    </w:p>
    <w:p w:rsidR="003C4C8A" w:rsidRPr="003C4C8A" w:rsidRDefault="003C4C8A" w:rsidP="003C4C8A">
      <w:pPr>
        <w:jc w:val="center"/>
        <w:rPr>
          <w:i/>
        </w:rPr>
      </w:pPr>
      <w:r w:rsidRPr="003C4C8A">
        <w:rPr>
          <w:i/>
        </w:rPr>
        <w:t>"Je suis un dinosaure. Je fais confiance à mon instinct".</w:t>
      </w:r>
    </w:p>
    <w:p w:rsidR="00D32FDC" w:rsidRDefault="00D32FDC" w:rsidP="00DE7DB9">
      <w:pPr>
        <w:jc w:val="both"/>
      </w:pPr>
      <w:proofErr w:type="spellStart"/>
      <w:r>
        <w:t>Buchmeyer</w:t>
      </w:r>
      <w:proofErr w:type="spellEnd"/>
      <w:r w:rsidR="003C4C8A">
        <w:t>, même à 50 ans et</w:t>
      </w:r>
      <w:r w:rsidR="003C4C8A" w:rsidRPr="003969D1">
        <w:rPr>
          <w:i/>
        </w:rPr>
        <w:t xml:space="preserve"> "gras du bide"</w:t>
      </w:r>
      <w:r w:rsidRPr="003969D1">
        <w:rPr>
          <w:i/>
        </w:rPr>
        <w:t xml:space="preserve"> </w:t>
      </w:r>
      <w:r>
        <w:t xml:space="preserve">a toute l'envergure d'un héros de </w:t>
      </w:r>
      <w:r w:rsidR="003969D1">
        <w:t xml:space="preserve">série policière. Emmanuel Grand, le </w:t>
      </w:r>
      <w:proofErr w:type="spellStart"/>
      <w:r w:rsidR="003969D1">
        <w:t>sait-il</w:t>
      </w:r>
      <w:proofErr w:type="spellEnd"/>
      <w:r w:rsidR="003969D1">
        <w:t xml:space="preserve"> ? </w:t>
      </w:r>
    </w:p>
    <w:p w:rsidR="003969D1" w:rsidRDefault="003969D1" w:rsidP="003969D1">
      <w:pPr>
        <w:jc w:val="right"/>
      </w:pPr>
      <w:r>
        <w:t>Cécile Pellerin</w:t>
      </w:r>
    </w:p>
    <w:p w:rsidR="003969D1" w:rsidRDefault="003969D1" w:rsidP="003969D1">
      <w:pPr>
        <w:pStyle w:val="Sansinterligne"/>
      </w:pPr>
      <w:r w:rsidRPr="00000BC9">
        <w:rPr>
          <w:b/>
        </w:rPr>
        <w:t>Les salauds devront payer</w:t>
      </w:r>
      <w:r>
        <w:rPr>
          <w:b/>
        </w:rPr>
        <w:t xml:space="preserve">, Emmanuel Grand, </w:t>
      </w:r>
      <w:proofErr w:type="spellStart"/>
      <w:r>
        <w:t>Liana</w:t>
      </w:r>
      <w:proofErr w:type="spellEnd"/>
      <w:r>
        <w:t xml:space="preserve"> Levi</w:t>
      </w:r>
      <w:r>
        <w:rPr>
          <w:b/>
        </w:rPr>
        <w:t xml:space="preserve">, </w:t>
      </w:r>
      <w:r w:rsidRPr="00000BC9">
        <w:t>9782867467981</w:t>
      </w:r>
    </w:p>
    <w:p w:rsidR="003969D1" w:rsidRPr="003969D1" w:rsidRDefault="003969D1" w:rsidP="003969D1">
      <w:pPr>
        <w:pStyle w:val="Sansinterligne"/>
        <w:rPr>
          <w:b/>
        </w:rPr>
      </w:pPr>
      <w:r>
        <w:t>Polar français</w:t>
      </w:r>
      <w:bookmarkStart w:id="0" w:name="_GoBack"/>
      <w:bookmarkEnd w:id="0"/>
    </w:p>
    <w:p w:rsidR="003969D1" w:rsidRDefault="003969D1" w:rsidP="003969D1">
      <w:pPr>
        <w:jc w:val="right"/>
      </w:pPr>
    </w:p>
    <w:p w:rsidR="003969D1" w:rsidRDefault="003969D1" w:rsidP="003969D1">
      <w:pPr>
        <w:jc w:val="right"/>
      </w:pPr>
    </w:p>
    <w:p w:rsidR="00D32FDC" w:rsidRDefault="00D32FDC" w:rsidP="00DE7DB9">
      <w:pPr>
        <w:jc w:val="both"/>
      </w:pPr>
    </w:p>
    <w:p w:rsidR="00ED15CD" w:rsidRDefault="00ED15CD" w:rsidP="00DE7DB9">
      <w:pPr>
        <w:jc w:val="both"/>
      </w:pPr>
    </w:p>
    <w:p w:rsidR="00ED15CD" w:rsidRDefault="00ED15CD" w:rsidP="00DE7DB9">
      <w:pPr>
        <w:jc w:val="both"/>
      </w:pPr>
    </w:p>
    <w:sectPr w:rsidR="00ED15CD" w:rsidSect="00000BC9"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BC9"/>
    <w:rsid w:val="00000BC9"/>
    <w:rsid w:val="000507CD"/>
    <w:rsid w:val="000E2DBB"/>
    <w:rsid w:val="00257BE1"/>
    <w:rsid w:val="003102BE"/>
    <w:rsid w:val="003969D1"/>
    <w:rsid w:val="003C4C8A"/>
    <w:rsid w:val="00431890"/>
    <w:rsid w:val="00446179"/>
    <w:rsid w:val="00644834"/>
    <w:rsid w:val="008A1F18"/>
    <w:rsid w:val="008F3018"/>
    <w:rsid w:val="00A778BD"/>
    <w:rsid w:val="00B707B0"/>
    <w:rsid w:val="00D32FDC"/>
    <w:rsid w:val="00DE7DB9"/>
    <w:rsid w:val="00E13EED"/>
    <w:rsid w:val="00ED15CD"/>
    <w:rsid w:val="00F43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00B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00BC9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000BC9"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sid w:val="00DE7DB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00B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00BC9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000BC9"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sid w:val="00DE7DB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actualitte.com/article/livres/terminus-belz-avis-de-rafales-mafieuses-sur-ile-bretonne/57128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2</Pages>
  <Words>609</Words>
  <Characters>3351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Toto</dc:creator>
  <cp:lastModifiedBy>Toto</cp:lastModifiedBy>
  <cp:revision>2</cp:revision>
  <dcterms:created xsi:type="dcterms:W3CDTF">2016-01-22T07:07:00Z</dcterms:created>
  <dcterms:modified xsi:type="dcterms:W3CDTF">2016-01-22T10:05:00Z</dcterms:modified>
</cp:coreProperties>
</file>