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D1" w:rsidRPr="00C26290" w:rsidRDefault="00C26290" w:rsidP="00C26290">
      <w:pPr>
        <w:pStyle w:val="Sansinterligne"/>
        <w:rPr>
          <w:b/>
        </w:rPr>
      </w:pPr>
      <w:r w:rsidRPr="00C26290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3810</wp:posOffset>
            </wp:positionV>
            <wp:extent cx="969010" cy="1439545"/>
            <wp:effectExtent l="0" t="0" r="0" b="0"/>
            <wp:wrapTight wrapText="bothSides">
              <wp:wrapPolygon edited="0">
                <wp:start x="0" y="0"/>
                <wp:lineTo x="0" y="21438"/>
                <wp:lineTo x="21232" y="21438"/>
                <wp:lineTo x="21232" y="0"/>
                <wp:lineTo x="0" y="0"/>
              </wp:wrapPolygon>
            </wp:wrapTight>
            <wp:docPr id="1" name="Image 1" descr="http://pmcdn.priceminister.com/photo/le-guide-officiel-pour-les-debutants-de-gallimard-976838085_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mcdn.priceminister.com/photo/le-guide-officiel-pour-les-debutants-de-gallimard-976838085_M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705" r="16942"/>
                    <a:stretch/>
                  </pic:blipFill>
                  <pic:spPr bwMode="auto">
                    <a:xfrm>
                      <a:off x="0" y="0"/>
                      <a:ext cx="9690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4C1BD1" w:rsidRPr="00C26290">
        <w:rPr>
          <w:b/>
        </w:rPr>
        <w:t>Minecraft</w:t>
      </w:r>
      <w:proofErr w:type="spellEnd"/>
      <w:r w:rsidR="004C1BD1" w:rsidRPr="00C26290">
        <w:rPr>
          <w:b/>
        </w:rPr>
        <w:t> : le guide officiel pour bien débuter</w:t>
      </w:r>
    </w:p>
    <w:p w:rsidR="004C1BD1" w:rsidRPr="00C26290" w:rsidRDefault="004C1BD1" w:rsidP="00C26290">
      <w:pPr>
        <w:pStyle w:val="Sansinterligne"/>
        <w:rPr>
          <w:b/>
        </w:rPr>
      </w:pPr>
      <w:r w:rsidRPr="00C26290">
        <w:rPr>
          <w:b/>
        </w:rPr>
        <w:t>Stephanie Milton (Alain Bories)</w:t>
      </w:r>
    </w:p>
    <w:p w:rsidR="004C1BD1" w:rsidRDefault="004C1BD1" w:rsidP="00C26290">
      <w:pPr>
        <w:pStyle w:val="Sansinterligne"/>
      </w:pPr>
      <w:r>
        <w:t>9782070660186</w:t>
      </w:r>
    </w:p>
    <w:p w:rsidR="004C1BD1" w:rsidRDefault="004C1BD1" w:rsidP="00C26290">
      <w:pPr>
        <w:pStyle w:val="Sansinterligne"/>
      </w:pPr>
      <w:r>
        <w:t>Gallimard jeunesse</w:t>
      </w:r>
    </w:p>
    <w:p w:rsidR="004C1BD1" w:rsidRDefault="004C1BD1" w:rsidP="00C26290">
      <w:pPr>
        <w:pStyle w:val="Sansinterligne"/>
      </w:pPr>
      <w:r>
        <w:t>10,50 euros</w:t>
      </w:r>
    </w:p>
    <w:p w:rsidR="00C26290" w:rsidRDefault="00C26290" w:rsidP="00C26290">
      <w:pPr>
        <w:pStyle w:val="Sansinterligne"/>
      </w:pPr>
      <w:r>
        <w:t>80 pages</w:t>
      </w:r>
    </w:p>
    <w:p w:rsidR="00C26290" w:rsidRDefault="00C26290" w:rsidP="00C26290">
      <w:pPr>
        <w:pStyle w:val="Sansinterligne"/>
      </w:pPr>
    </w:p>
    <w:p w:rsidR="00C26290" w:rsidRPr="00C26290" w:rsidRDefault="00C26290" w:rsidP="00C26290">
      <w:pPr>
        <w:pStyle w:val="Sansinterligne"/>
        <w:rPr>
          <w:i/>
        </w:rPr>
      </w:pPr>
      <w:r w:rsidRPr="00C26290">
        <w:rPr>
          <w:i/>
        </w:rPr>
        <w:t>10 avril 2014</w:t>
      </w:r>
    </w:p>
    <w:p w:rsidR="00C26290" w:rsidRPr="00C26290" w:rsidRDefault="00C26290" w:rsidP="00C26290">
      <w:pPr>
        <w:pStyle w:val="Sansinterligne"/>
        <w:rPr>
          <w:i/>
        </w:rPr>
      </w:pPr>
    </w:p>
    <w:p w:rsidR="00F527E7" w:rsidRDefault="007C2FE9" w:rsidP="007C2FE9">
      <w:pPr>
        <w:jc w:val="both"/>
      </w:pPr>
      <w:proofErr w:type="spellStart"/>
      <w:r w:rsidRPr="007C2FE9">
        <w:rPr>
          <w:b/>
        </w:rPr>
        <w:t>Minecraft</w:t>
      </w:r>
      <w:proofErr w:type="spellEnd"/>
      <w:r>
        <w:t xml:space="preserve"> est un jeu vidéo d’aventures et de construction. Créé en 2009 par un Suédois, </w:t>
      </w:r>
      <w:r w:rsidRPr="00666EA0">
        <w:rPr>
          <w:b/>
        </w:rPr>
        <w:t xml:space="preserve">Markus </w:t>
      </w:r>
      <w:proofErr w:type="spellStart"/>
      <w:r w:rsidRPr="00666EA0">
        <w:rPr>
          <w:b/>
        </w:rPr>
        <w:t>Persson</w:t>
      </w:r>
      <w:proofErr w:type="spellEnd"/>
      <w:r>
        <w:t>, il est aujourd’</w:t>
      </w:r>
      <w:r w:rsidR="00F527E7">
        <w:t>hui devenu un jeu</w:t>
      </w:r>
      <w:r>
        <w:t xml:space="preserve"> incontournable qui rassemble</w:t>
      </w:r>
      <w:r w:rsidR="00666EA0">
        <w:t xml:space="preserve"> principalement </w:t>
      </w:r>
      <w:r>
        <w:t xml:space="preserve"> des jeunes de 9 à 25 ans en moyenne. </w:t>
      </w:r>
    </w:p>
    <w:p w:rsidR="00F527E7" w:rsidRDefault="007C2FE9" w:rsidP="007C2FE9">
      <w:pPr>
        <w:jc w:val="both"/>
      </w:pPr>
      <w:r>
        <w:t>Vendu</w:t>
      </w:r>
      <w:r w:rsidR="00666EA0">
        <w:t xml:space="preserve"> dans le monde</w:t>
      </w:r>
      <w:r>
        <w:t xml:space="preserve"> à plus de 33 millions d’exemplaires en 2013, il représente en France plus de 3 millions de téléchargements. Conçu d’abord pour PC et MAC, il est maintenant </w:t>
      </w:r>
      <w:r w:rsidR="00666EA0">
        <w:t>accessible partout,</w:t>
      </w:r>
      <w:r>
        <w:t xml:space="preserve"> sur consoles et smartphones. Récompensé à de nombreuses reprises,</w:t>
      </w:r>
      <w:r w:rsidR="00F527E7">
        <w:t xml:space="preserve"> </w:t>
      </w:r>
      <w:r w:rsidR="00666EA0">
        <w:t xml:space="preserve">il est </w:t>
      </w:r>
      <w:r w:rsidR="00F527E7">
        <w:t>décliné en plusieurs versions. U</w:t>
      </w:r>
      <w:r>
        <w:t>tilisé même par certains enseignants à des fi</w:t>
      </w:r>
      <w:r w:rsidR="00666EA0">
        <w:t>ns pédagogiques, ce jeu semble po</w:t>
      </w:r>
      <w:r>
        <w:t>u</w:t>
      </w:r>
      <w:r w:rsidR="00666EA0">
        <w:t>v</w:t>
      </w:r>
      <w:r>
        <w:t>oir rencontrer l’</w:t>
      </w:r>
      <w:r w:rsidR="00F527E7">
        <w:t xml:space="preserve">adhésion des parents et se démarquer de certains </w:t>
      </w:r>
      <w:r>
        <w:t>jeux vidéo</w:t>
      </w:r>
      <w:r w:rsidR="00F527E7">
        <w:t xml:space="preserve"> réputés</w:t>
      </w:r>
      <w:r>
        <w:t xml:space="preserve"> violents</w:t>
      </w:r>
      <w:r w:rsidR="00BC7A6E">
        <w:t>, véritables permis de tuer</w:t>
      </w:r>
      <w:r w:rsidR="00F527E7">
        <w:t>. Loin de rendre agressif son utilisateur, il développerait</w:t>
      </w:r>
      <w:r w:rsidR="00BC7A6E">
        <w:t>,</w:t>
      </w:r>
      <w:r w:rsidR="00F527E7">
        <w:t xml:space="preserve"> au contraire, son attention et sa créativité, stimulerait son intelligence.</w:t>
      </w:r>
    </w:p>
    <w:p w:rsidR="00CF2C69" w:rsidRDefault="00F527E7" w:rsidP="007C2FE9">
      <w:pPr>
        <w:jc w:val="both"/>
      </w:pPr>
      <w:r w:rsidRPr="002F508E">
        <w:rPr>
          <w:b/>
        </w:rPr>
        <w:t>Ce loisir moderne peut-il être un outil éducatif ?</w:t>
      </w:r>
      <w:r>
        <w:t xml:space="preserve"> </w:t>
      </w:r>
      <w:r w:rsidRPr="002F508E">
        <w:rPr>
          <w:b/>
        </w:rPr>
        <w:t xml:space="preserve">Gallimard </w:t>
      </w:r>
      <w:r>
        <w:t>semble vouloir y croire en publiant simultanément deux ouvrages dont les contenus de</w:t>
      </w:r>
      <w:r w:rsidR="00DD32DA">
        <w:t>vraient servir à améliorer la</w:t>
      </w:r>
      <w:r>
        <w:t xml:space="preserve"> maîtrise du jeu et à éviter certaines erreurs de débutants ou bien à</w:t>
      </w:r>
      <w:r w:rsidR="001F1034">
        <w:t xml:space="preserve"> vous donner envie, en tant qu’adulte,  de suivre votre enfant dans ce monde virtuel où chacun est libre de construire sa propre histoire.</w:t>
      </w:r>
      <w:r w:rsidR="00666EA0">
        <w:t xml:space="preserve"> Alors simple démarche commerciale ou  mobile pédagogique</w:t>
      </w:r>
      <w:r w:rsidR="00BC7A6E">
        <w:t> ? Là, l’adulte et l’</w:t>
      </w:r>
      <w:r w:rsidR="00666EA0">
        <w:t>enfant joueur (Titouan, 12 ans)</w:t>
      </w:r>
      <w:r w:rsidR="00BC7A6E">
        <w:t xml:space="preserve"> se sont </w:t>
      </w:r>
      <w:r w:rsidR="00666EA0">
        <w:t xml:space="preserve">un peu </w:t>
      </w:r>
      <w:r w:rsidR="00BC7A6E">
        <w:t>opp</w:t>
      </w:r>
      <w:r w:rsidR="00666EA0">
        <w:t>os</w:t>
      </w:r>
      <w:r w:rsidR="00BC7A6E">
        <w:t>és.</w:t>
      </w:r>
    </w:p>
    <w:p w:rsidR="00386D36" w:rsidRPr="001F2F8E" w:rsidRDefault="00386D36" w:rsidP="000C4E95">
      <w:pPr>
        <w:jc w:val="center"/>
      </w:pPr>
      <w:r w:rsidRPr="001F2F8E">
        <w:rPr>
          <w:b/>
          <w:i/>
        </w:rPr>
        <w:t xml:space="preserve">« Attends, </w:t>
      </w:r>
      <w:proofErr w:type="gramStart"/>
      <w:r w:rsidRPr="001F2F8E">
        <w:rPr>
          <w:b/>
          <w:i/>
        </w:rPr>
        <w:t>j’t’expliques</w:t>
      </w:r>
      <w:proofErr w:type="gramEnd"/>
      <w:r w:rsidRPr="001F2F8E">
        <w:rPr>
          <w:b/>
          <w:i/>
        </w:rPr>
        <w:t> ! »</w:t>
      </w:r>
    </w:p>
    <w:p w:rsidR="001F1034" w:rsidRDefault="001F1034" w:rsidP="007C2FE9">
      <w:pPr>
        <w:jc w:val="both"/>
      </w:pPr>
      <w:r>
        <w:t xml:space="preserve">Aux parents ignorants, </w:t>
      </w:r>
      <w:proofErr w:type="spellStart"/>
      <w:r>
        <w:t>Minecraft</w:t>
      </w:r>
      <w:proofErr w:type="spellEnd"/>
      <w:r>
        <w:t xml:space="preserve">  est un jeu de création</w:t>
      </w:r>
      <w:r w:rsidR="00386D36">
        <w:t>, « bac à sable »</w:t>
      </w:r>
      <w:r>
        <w:t xml:space="preserve"> (type Lego) où le joueur pénètre dans un monde bien vivant en forme de cubes (ou briques). La finalité est de survivre dans ce monde, en apprenant à se nourrir,  construire des habitats</w:t>
      </w:r>
      <w:r w:rsidR="00DD32DA">
        <w:t xml:space="preserve"> et des outils,</w:t>
      </w:r>
      <w:r>
        <w:t xml:space="preserve"> organiser une société harmonieuse, échapper aux créatures hostiles (</w:t>
      </w:r>
      <w:r w:rsidR="004C1BD1">
        <w:t>zomb</w:t>
      </w:r>
      <w:r w:rsidR="00C26290">
        <w:t xml:space="preserve">ies, squelettes, </w:t>
      </w:r>
      <w:proofErr w:type="spellStart"/>
      <w:r w:rsidR="00C26290">
        <w:t>E</w:t>
      </w:r>
      <w:r w:rsidR="004C1BD1">
        <w:t>nderman</w:t>
      </w:r>
      <w:proofErr w:type="spellEnd"/>
      <w:r w:rsidR="004C1BD1">
        <w:t xml:space="preserve">, </w:t>
      </w:r>
      <w:proofErr w:type="spellStart"/>
      <w:r>
        <w:t>creepers</w:t>
      </w:r>
      <w:proofErr w:type="spellEnd"/>
      <w:r w:rsidR="004C1BD1">
        <w:t xml:space="preserve">, </w:t>
      </w:r>
      <w:proofErr w:type="spellStart"/>
      <w:r w:rsidR="004C1BD1">
        <w:t>slime</w:t>
      </w:r>
      <w:proofErr w:type="spellEnd"/>
      <w:r w:rsidR="004C1BD1">
        <w:t>…</w:t>
      </w:r>
      <w:r>
        <w:t>)</w:t>
      </w:r>
      <w:r w:rsidR="004C1BD1">
        <w:t xml:space="preserve"> </w:t>
      </w:r>
      <w:r>
        <w:t>et le 1</w:t>
      </w:r>
      <w:r w:rsidRPr="001F1034">
        <w:rPr>
          <w:vertAlign w:val="superscript"/>
        </w:rPr>
        <w:t>er</w:t>
      </w:r>
      <w:r>
        <w:t xml:space="preserve"> ouvrage apporte au joueur</w:t>
      </w:r>
      <w:r w:rsidR="00BC7A6E">
        <w:t xml:space="preserve"> (</w:t>
      </w:r>
      <w:r w:rsidR="00666EA0">
        <w:t xml:space="preserve">Titouan) </w:t>
      </w:r>
      <w:r>
        <w:t>des outils</w:t>
      </w:r>
      <w:r w:rsidR="004C1BD1">
        <w:t xml:space="preserve"> en bois et en pierre</w:t>
      </w:r>
      <w:r>
        <w:t xml:space="preserve"> </w:t>
      </w:r>
      <w:r w:rsidR="0014705C">
        <w:t>(de manière concrète avec</w:t>
      </w:r>
      <w:r w:rsidR="00DD32DA">
        <w:t xml:space="preserve"> patron à l’appui)</w:t>
      </w:r>
      <w:r w:rsidR="004C1BD1">
        <w:t>, des torches pour repérer les araignées</w:t>
      </w:r>
      <w:r w:rsidR="00DD32DA">
        <w:t xml:space="preserve"> </w:t>
      </w:r>
      <w:r w:rsidR="004C1BD1">
        <w:t>et d’</w:t>
      </w:r>
      <w:r w:rsidR="00C26290">
        <w:t>autre</w:t>
      </w:r>
      <w:r>
        <w:t>s astuces pour aller plus vite, gagner en performance de construction par exemple</w:t>
      </w:r>
      <w:r w:rsidR="00BC7A6E">
        <w:t>, développer son élevage</w:t>
      </w:r>
      <w:r w:rsidR="004C1BD1">
        <w:t>, s’alimenter pour rester en bonne santé</w:t>
      </w:r>
      <w:r>
        <w:t xml:space="preserve"> ou mieux combattre les monstres</w:t>
      </w:r>
      <w:r w:rsidR="004C1BD1">
        <w:t xml:space="preserve"> en s’équipant d’une armure </w:t>
      </w:r>
      <w:r>
        <w:t xml:space="preserve">.  </w:t>
      </w:r>
      <w:bookmarkStart w:id="0" w:name="_GoBack"/>
      <w:bookmarkEnd w:id="0"/>
      <w:r w:rsidR="002931CE">
        <w:t>Sous forme de captures d’écran, le joueur peut aussitôt appliquer ces conseils dans sa partie, vérifier leur efficacité et ainsi</w:t>
      </w:r>
      <w:r w:rsidR="00DD32DA">
        <w:t>, avancer plus vite dans le jeu, devenir invincible.</w:t>
      </w:r>
    </w:p>
    <w:p w:rsidR="00BC7A6E" w:rsidRDefault="002931CE" w:rsidP="007C2FE9">
      <w:pPr>
        <w:jc w:val="both"/>
      </w:pPr>
      <w:r>
        <w:t>Pour les plus passionnés</w:t>
      </w:r>
      <w:r w:rsidR="00BC7A6E">
        <w:t xml:space="preserve"> (toujours Titouan)</w:t>
      </w:r>
      <w:r>
        <w:t>, le livre s’agrémente d’anecdotes rapportées par le créateur</w:t>
      </w:r>
      <w:r w:rsidR="004C1BD1">
        <w:t xml:space="preserve"> et le développeur du jeu</w:t>
      </w:r>
      <w:r>
        <w:t>, explique comment certaines fonctionnalités du jeu sont nées (par hasard, souvent) et laisse s’exprimer des joueurs initiés, donnant ainsi l’impression au lecteur d’ap</w:t>
      </w:r>
      <w:r w:rsidR="0014705C">
        <w:t>partenir à une vaste communauté, d’être entouré « d’amis ».</w:t>
      </w:r>
      <w:r>
        <w:t xml:space="preserve"> Le tout dans un ouvrage de petit format mais assez solide (couverture r</w:t>
      </w:r>
      <w:r w:rsidR="00DD32DA">
        <w:t>obuste</w:t>
      </w:r>
      <w:r w:rsidR="00E037E9">
        <w:t xml:space="preserve"> plutôt</w:t>
      </w:r>
      <w:r w:rsidR="0014705C">
        <w:t xml:space="preserve"> chic</w:t>
      </w:r>
      <w:r w:rsidR="00DD32DA">
        <w:t>) qui devrait résister aux éventuelles manipulations fantaisistes</w:t>
      </w:r>
      <w:r w:rsidR="00666EA0">
        <w:t xml:space="preserve"> ou multiples (un livre</w:t>
      </w:r>
      <w:r w:rsidR="00E037E9">
        <w:t xml:space="preserve"> qu’on s’échange volontiers </w:t>
      </w:r>
      <w:r w:rsidR="0014705C">
        <w:t xml:space="preserve"> dans les cours de récré et heures de perm ‘</w:t>
      </w:r>
      <w:r w:rsidR="00666EA0">
        <w:t>).</w:t>
      </w:r>
    </w:p>
    <w:p w:rsidR="0014705C" w:rsidRDefault="00DD32DA" w:rsidP="007C2FE9">
      <w:pPr>
        <w:jc w:val="both"/>
      </w:pPr>
      <w:r>
        <w:lastRenderedPageBreak/>
        <w:t>Mais cet ouvrage a également le mérite, si vous y jetez un œil, de</w:t>
      </w:r>
      <w:r w:rsidR="00244348">
        <w:t xml:space="preserve"> vous</w:t>
      </w:r>
      <w:r>
        <w:t xml:space="preserve"> rassurer</w:t>
      </w:r>
      <w:r w:rsidR="00244348">
        <w:t>, vous</w:t>
      </w:r>
      <w:r>
        <w:t xml:space="preserve"> parents, de constater (dans une durée d’</w:t>
      </w:r>
      <w:r w:rsidR="0014705C">
        <w:t xml:space="preserve">utilisation de jeu raisonnable) </w:t>
      </w:r>
      <w:r w:rsidR="00244348">
        <w:t xml:space="preserve">que ce jeu </w:t>
      </w:r>
      <w:r w:rsidR="00BC7A6E">
        <w:t xml:space="preserve"> </w:t>
      </w:r>
      <w:r w:rsidR="00244348">
        <w:t>offre à  votre enfant la possibilité de s’émanciper, de s’ouvrir au monde et à son environnement, de développer son imaginaire et sa créativité, son côté pragmatique</w:t>
      </w:r>
      <w:r w:rsidR="001F2F8E">
        <w:t xml:space="preserve">. </w:t>
      </w:r>
    </w:p>
    <w:p w:rsidR="00BC7A6E" w:rsidRDefault="001F2F8E" w:rsidP="007C2FE9">
      <w:pPr>
        <w:jc w:val="both"/>
      </w:pPr>
      <w:r>
        <w:t>Véritable éveil à la curiosité des parents, l’</w:t>
      </w:r>
      <w:r w:rsidR="00D90DF6">
        <w:t xml:space="preserve">ouvrage (sans véritable vertu éducative) </w:t>
      </w:r>
      <w:r>
        <w:t xml:space="preserve">a fait </w:t>
      </w:r>
      <w:r w:rsidR="00D90DF6">
        <w:t xml:space="preserve"> quand même </w:t>
      </w:r>
      <w:r>
        <w:t>naître de sympa</w:t>
      </w:r>
      <w:r w:rsidR="00D90DF6">
        <w:t>thiques échanges parent-enfant</w:t>
      </w:r>
      <w:r w:rsidR="0014705C">
        <w:t>,</w:t>
      </w:r>
      <w:r w:rsidR="00D90DF6">
        <w:t xml:space="preserve"> </w:t>
      </w:r>
      <w:r>
        <w:t xml:space="preserve">en inversant </w:t>
      </w:r>
      <w:r w:rsidR="00D90DF6">
        <w:t xml:space="preserve">les rôles notamment. </w:t>
      </w:r>
    </w:p>
    <w:p w:rsidR="00244348" w:rsidRDefault="00244348" w:rsidP="007C2FE9">
      <w:pPr>
        <w:jc w:val="both"/>
      </w:pPr>
      <w:r>
        <w:t>Parallèlement, pour les plus passionnés</w:t>
      </w:r>
      <w:r w:rsidR="00D5151B">
        <w:t xml:space="preserve"> (Titouan, encore)</w:t>
      </w:r>
      <w:r>
        <w:t xml:space="preserve"> et les plus </w:t>
      </w:r>
      <w:r w:rsidR="00BC7A6E">
        <w:t xml:space="preserve">accros au jeu, paraît </w:t>
      </w:r>
      <w:r w:rsidR="00BC7A6E" w:rsidRPr="00666EA0">
        <w:rPr>
          <w:b/>
        </w:rPr>
        <w:t>« </w:t>
      </w:r>
      <w:proofErr w:type="spellStart"/>
      <w:r w:rsidR="00BC7A6E" w:rsidRPr="00666EA0">
        <w:rPr>
          <w:b/>
        </w:rPr>
        <w:t>Redstone</w:t>
      </w:r>
      <w:proofErr w:type="spellEnd"/>
      <w:r w:rsidR="00BC7A6E" w:rsidRPr="00666EA0">
        <w:rPr>
          <w:b/>
        </w:rPr>
        <w:t>, le guide officiel »,</w:t>
      </w:r>
      <w:r w:rsidR="00BC7A6E">
        <w:t xml:space="preserve"> consacré à ce fameux minerai rouge que l’on trouve en creusant profondément et qui permet de créer des circuits et des mécanismes plus complexes et gagner du temps, déjouer les pièges des </w:t>
      </w:r>
      <w:proofErr w:type="spellStart"/>
      <w:r w:rsidR="00BC7A6E">
        <w:t>creepers</w:t>
      </w:r>
      <w:proofErr w:type="spellEnd"/>
      <w:r w:rsidR="00BC7A6E">
        <w:t>, devenir plus fort.</w:t>
      </w:r>
    </w:p>
    <w:p w:rsidR="004C1BD1" w:rsidRDefault="004C1BD1" w:rsidP="007C2FE9">
      <w:pPr>
        <w:jc w:val="both"/>
      </w:pPr>
      <w:r>
        <w:t xml:space="preserve">Une dernière page propose d’aller plus loin en consultant des sites officiels </w:t>
      </w:r>
      <w:proofErr w:type="spellStart"/>
      <w:r>
        <w:t>Minecraft</w:t>
      </w:r>
      <w:proofErr w:type="spellEnd"/>
      <w:r>
        <w:t xml:space="preserve"> et d’autres (moins garantis) créés le plus souvent par des fans.</w:t>
      </w:r>
      <w:r w:rsidR="00386D36">
        <w:t xml:space="preserve"> </w:t>
      </w:r>
    </w:p>
    <w:p w:rsidR="004C1BD1" w:rsidRPr="00386D36" w:rsidRDefault="004C1BD1" w:rsidP="007C2FE9">
      <w:pPr>
        <w:jc w:val="both"/>
        <w:rPr>
          <w:b/>
          <w:i/>
        </w:rPr>
      </w:pPr>
      <w:r w:rsidRPr="004C1BD1">
        <w:rPr>
          <w:i/>
        </w:rPr>
        <w:t xml:space="preserve">A partir de 9 ans. D’autres titres à paraître : </w:t>
      </w:r>
      <w:r w:rsidRPr="00386D36">
        <w:rPr>
          <w:b/>
          <w:i/>
        </w:rPr>
        <w:t>Combat, le guide officiel et Construction, le guide officiel.</w:t>
      </w:r>
    </w:p>
    <w:p w:rsidR="00DD32DA" w:rsidRDefault="00BC7A6E" w:rsidP="00BC7A6E">
      <w:pPr>
        <w:jc w:val="right"/>
      </w:pPr>
      <w:r>
        <w:t>Cécile Pellerin</w:t>
      </w:r>
    </w:p>
    <w:p w:rsidR="00DD32DA" w:rsidRDefault="00DD32DA" w:rsidP="007C2FE9">
      <w:pPr>
        <w:jc w:val="both"/>
      </w:pPr>
    </w:p>
    <w:sectPr w:rsidR="00DD32DA" w:rsidSect="00683B8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618A3"/>
    <w:rsid w:val="00036687"/>
    <w:rsid w:val="000573F8"/>
    <w:rsid w:val="000C4E95"/>
    <w:rsid w:val="0014705C"/>
    <w:rsid w:val="001F1034"/>
    <w:rsid w:val="001F2411"/>
    <w:rsid w:val="001F2F8E"/>
    <w:rsid w:val="00244348"/>
    <w:rsid w:val="002652E2"/>
    <w:rsid w:val="002931CE"/>
    <w:rsid w:val="002F508E"/>
    <w:rsid w:val="0033394F"/>
    <w:rsid w:val="00386D36"/>
    <w:rsid w:val="004C1BD1"/>
    <w:rsid w:val="00666EA0"/>
    <w:rsid w:val="00683B87"/>
    <w:rsid w:val="007048C6"/>
    <w:rsid w:val="007C2FE9"/>
    <w:rsid w:val="00983B2A"/>
    <w:rsid w:val="00B11079"/>
    <w:rsid w:val="00BC7A6E"/>
    <w:rsid w:val="00C26290"/>
    <w:rsid w:val="00CE4C36"/>
    <w:rsid w:val="00D5151B"/>
    <w:rsid w:val="00D618A3"/>
    <w:rsid w:val="00D90DF6"/>
    <w:rsid w:val="00DD32DA"/>
    <w:rsid w:val="00E037E9"/>
    <w:rsid w:val="00F5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6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629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262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2014-04-13T12:35:00Z</dcterms:created>
  <dcterms:modified xsi:type="dcterms:W3CDTF">2014-04-13T12:35:00Z</dcterms:modified>
</cp:coreProperties>
</file>