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7F" w:rsidRPr="00AD15B0" w:rsidRDefault="00AD15B0" w:rsidP="00AD15B0">
      <w:pPr>
        <w:pStyle w:val="Sansinterligne"/>
        <w:rPr>
          <w:b/>
          <w:bCs/>
        </w:rPr>
      </w:pPr>
      <w:r w:rsidRPr="00AD15B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A2A433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720000" cy="1080000"/>
            <wp:effectExtent l="0" t="0" r="4445" b="6350"/>
            <wp:wrapTight wrapText="bothSides">
              <wp:wrapPolygon edited="0">
                <wp:start x="0" y="0"/>
                <wp:lineTo x="0" y="21346"/>
                <wp:lineTo x="21162" y="21346"/>
                <wp:lineTo x="211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AD15B0">
        <w:rPr>
          <w:b/>
          <w:bCs/>
        </w:rPr>
        <w:t>Nafar</w:t>
      </w:r>
      <w:proofErr w:type="spellEnd"/>
      <w:r w:rsidR="0096508A">
        <w:rPr>
          <w:b/>
          <w:bCs/>
        </w:rPr>
        <w:t xml:space="preserve"> : </w:t>
      </w:r>
      <w:r w:rsidR="0096508A" w:rsidRPr="0096508A">
        <w:rPr>
          <w:b/>
          <w:bCs/>
          <w:i/>
          <w:iCs/>
        </w:rPr>
        <w:t>“</w:t>
      </w:r>
      <w:proofErr w:type="spellStart"/>
      <w:r w:rsidR="0096508A" w:rsidRPr="0096508A">
        <w:rPr>
          <w:b/>
          <w:bCs/>
          <w:i/>
          <w:iCs/>
        </w:rPr>
        <w:t>Dikcare</w:t>
      </w:r>
      <w:proofErr w:type="spellEnd"/>
      <w:r w:rsidR="0096508A" w:rsidRPr="0096508A">
        <w:rPr>
          <w:b/>
          <w:bCs/>
          <w:i/>
          <w:iCs/>
        </w:rPr>
        <w:t> !”</w:t>
      </w:r>
    </w:p>
    <w:p w:rsidR="00AD15B0" w:rsidRPr="00AD15B0" w:rsidRDefault="00AD15B0" w:rsidP="00AD15B0">
      <w:pPr>
        <w:pStyle w:val="Sansinterligne"/>
        <w:rPr>
          <w:b/>
          <w:bCs/>
        </w:rPr>
      </w:pPr>
      <w:r w:rsidRPr="00AD15B0">
        <w:rPr>
          <w:b/>
          <w:bCs/>
        </w:rPr>
        <w:t>Mathilde Chapuis</w:t>
      </w:r>
    </w:p>
    <w:p w:rsidR="00AD15B0" w:rsidRDefault="00AD15B0" w:rsidP="00AD15B0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AD15B0" w:rsidRDefault="00AD15B0" w:rsidP="00AD15B0">
      <w:pPr>
        <w:pStyle w:val="Sansinterligne"/>
        <w:rPr>
          <w:rFonts w:cstheme="minorHAnsi"/>
          <w:shd w:val="clear" w:color="auto" w:fill="FFFFFF"/>
        </w:rPr>
      </w:pPr>
      <w:r w:rsidRPr="00AD15B0">
        <w:rPr>
          <w:rFonts w:cstheme="minorHAnsi"/>
          <w:shd w:val="clear" w:color="auto" w:fill="FFFFFF"/>
        </w:rPr>
        <w:t>9791034901654</w:t>
      </w:r>
    </w:p>
    <w:p w:rsidR="0096508A" w:rsidRDefault="0096508A" w:rsidP="00AD15B0">
      <w:pPr>
        <w:pStyle w:val="Sansinterlig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152 pages</w:t>
      </w:r>
    </w:p>
    <w:p w:rsidR="00AD15B0" w:rsidRDefault="00AD15B0" w:rsidP="00AD15B0">
      <w:pPr>
        <w:pStyle w:val="Sansinterlig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15 euros</w:t>
      </w:r>
    </w:p>
    <w:p w:rsidR="00AD15B0" w:rsidRDefault="00AD15B0" w:rsidP="00AD15B0">
      <w:pPr>
        <w:pStyle w:val="Sansinterligne"/>
        <w:rPr>
          <w:rFonts w:cstheme="minorHAnsi"/>
          <w:shd w:val="clear" w:color="auto" w:fill="FFFFFF"/>
        </w:rPr>
      </w:pPr>
    </w:p>
    <w:p w:rsidR="00AD15B0" w:rsidRDefault="00AD15B0" w:rsidP="00AD15B0">
      <w:pPr>
        <w:pStyle w:val="Sansinterligne"/>
        <w:rPr>
          <w:rFonts w:cstheme="minorHAnsi"/>
          <w:i/>
          <w:iCs/>
          <w:shd w:val="clear" w:color="auto" w:fill="FFFFFF"/>
        </w:rPr>
      </w:pPr>
      <w:r w:rsidRPr="00AD15B0">
        <w:rPr>
          <w:rFonts w:cstheme="minorHAnsi"/>
          <w:i/>
          <w:iCs/>
          <w:shd w:val="clear" w:color="auto" w:fill="FFFFFF"/>
        </w:rPr>
        <w:t>04 août 2019</w:t>
      </w:r>
    </w:p>
    <w:p w:rsidR="00112837" w:rsidRDefault="00BB507A" w:rsidP="0011283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Histoires d’exil, d’une rencontre amoureuse, quête de soi, objet littéraire singulier à la fois universel et trè</w:t>
      </w:r>
      <w:r w:rsidR="005D567C">
        <w:rPr>
          <w:shd w:val="clear" w:color="auto" w:fill="FFFFFF"/>
        </w:rPr>
        <w:t xml:space="preserve">s </w:t>
      </w:r>
      <w:r>
        <w:rPr>
          <w:shd w:val="clear" w:color="auto" w:fill="FFFFFF"/>
        </w:rPr>
        <w:t xml:space="preserve">personnel, le premier roman de </w:t>
      </w:r>
      <w:r w:rsidRPr="0096508A">
        <w:rPr>
          <w:b/>
          <w:bCs/>
          <w:shd w:val="clear" w:color="auto" w:fill="FFFFFF"/>
        </w:rPr>
        <w:t>Mathilde Chapuis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Liana</w:t>
      </w:r>
      <w:proofErr w:type="spellEnd"/>
      <w:r>
        <w:rPr>
          <w:shd w:val="clear" w:color="auto" w:fill="FFFFFF"/>
        </w:rPr>
        <w:t xml:space="preserve"> Levi) </w:t>
      </w:r>
      <w:r w:rsidR="005D567C">
        <w:rPr>
          <w:shd w:val="clear" w:color="auto" w:fill="FFFFFF"/>
        </w:rPr>
        <w:t>implique, abrupt et immédiat</w:t>
      </w:r>
      <w:r w:rsidR="00112837">
        <w:rPr>
          <w:shd w:val="clear" w:color="auto" w:fill="FFFFFF"/>
        </w:rPr>
        <w:t>, sensible mais sans excès.</w:t>
      </w:r>
    </w:p>
    <w:p w:rsidR="0096508A" w:rsidRDefault="0096508A" w:rsidP="0011283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Une a</w:t>
      </w:r>
      <w:r w:rsidR="00112837">
        <w:rPr>
          <w:shd w:val="clear" w:color="auto" w:fill="FFFFFF"/>
        </w:rPr>
        <w:t xml:space="preserve">tmosphère intimiste resserrée entre un </w:t>
      </w:r>
      <w:r w:rsidR="00112837" w:rsidRPr="00112837">
        <w:rPr>
          <w:i/>
          <w:iCs/>
          <w:shd w:val="clear" w:color="auto" w:fill="FFFFFF"/>
        </w:rPr>
        <w:t xml:space="preserve">Je </w:t>
      </w:r>
      <w:r w:rsidR="00112837">
        <w:rPr>
          <w:shd w:val="clear" w:color="auto" w:fill="FFFFFF"/>
        </w:rPr>
        <w:t xml:space="preserve">et un </w:t>
      </w:r>
      <w:r w:rsidR="00112837" w:rsidRPr="00112837">
        <w:rPr>
          <w:i/>
          <w:iCs/>
          <w:shd w:val="clear" w:color="auto" w:fill="FFFFFF"/>
        </w:rPr>
        <w:t>Tu</w:t>
      </w:r>
      <w:r w:rsidR="00112837">
        <w:rPr>
          <w:i/>
          <w:iCs/>
          <w:shd w:val="clear" w:color="auto" w:fill="FFFFFF"/>
        </w:rPr>
        <w:t xml:space="preserve">, </w:t>
      </w:r>
      <w:r w:rsidR="00112837">
        <w:rPr>
          <w:shd w:val="clear" w:color="auto" w:fill="FFFFFF"/>
        </w:rPr>
        <w:t>dans laquelle le lecteur s’attarde facilement</w:t>
      </w:r>
      <w:r w:rsidR="003300FB">
        <w:rPr>
          <w:shd w:val="clear" w:color="auto" w:fill="FFFFFF"/>
        </w:rPr>
        <w:t xml:space="preserve"> et</w:t>
      </w:r>
      <w:r w:rsidR="00FC37E7">
        <w:rPr>
          <w:shd w:val="clear" w:color="auto" w:fill="FFFFFF"/>
        </w:rPr>
        <w:t xml:space="preserve"> en continu</w:t>
      </w:r>
      <w:r w:rsidR="003300FB">
        <w:rPr>
          <w:shd w:val="clear" w:color="auto" w:fill="FFFFFF"/>
        </w:rPr>
        <w:t>, sans jamais fléchir d’ennui ni de lassitude.</w:t>
      </w:r>
    </w:p>
    <w:p w:rsidR="00BB507A" w:rsidRDefault="00FC37E7" w:rsidP="0011283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Sans déranger, avec le sentiment d’être </w:t>
      </w:r>
      <w:r>
        <w:rPr>
          <w:shd w:val="clear" w:color="auto" w:fill="FFFFFF"/>
        </w:rPr>
        <w:t xml:space="preserve">à bonne distance </w:t>
      </w:r>
      <w:r>
        <w:rPr>
          <w:shd w:val="clear" w:color="auto" w:fill="FFFFFF"/>
        </w:rPr>
        <w:t xml:space="preserve">à une place qu’on lui a réservée, il assiste et prend part à un événement que l’actualité </w:t>
      </w:r>
      <w:r w:rsidR="003300FB">
        <w:rPr>
          <w:shd w:val="clear" w:color="auto" w:fill="FFFFFF"/>
        </w:rPr>
        <w:t>traite désormais comme un fait-divers ordinaire, celui de la migration vers l’Europe de populations (ici un jeune homme syrien) menacées par la guerre et ses atrocités.</w:t>
      </w:r>
      <w:r w:rsidR="00E373F4">
        <w:rPr>
          <w:shd w:val="clear" w:color="auto" w:fill="FFFFFF"/>
        </w:rPr>
        <w:t xml:space="preserve"> </w:t>
      </w:r>
      <w:r w:rsidR="00E373F4" w:rsidRPr="00E373F4">
        <w:rPr>
          <w:i/>
          <w:iCs/>
          <w:shd w:val="clear" w:color="auto" w:fill="FFFFFF"/>
        </w:rPr>
        <w:t>“Je suis là parce que je n’ai pas le choix.”</w:t>
      </w:r>
    </w:p>
    <w:p w:rsidR="00396E0B" w:rsidRDefault="003300FB" w:rsidP="0011283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Mais, à la différence des nombreux récits qui témoignent de cette fuite inexorable</w:t>
      </w:r>
      <w:r w:rsidR="007D7234">
        <w:rPr>
          <w:shd w:val="clear" w:color="auto" w:fill="FFFFFF"/>
        </w:rPr>
        <w:t xml:space="preserve">, celui de Mathilde Chapuis s’éprouve en direct, authentique et vibrant, avec la fragilité d’émotions quasi-instantanées que l’écriture vient à peine </w:t>
      </w:r>
      <w:r w:rsidR="00396E0B">
        <w:rPr>
          <w:shd w:val="clear" w:color="auto" w:fill="FFFFFF"/>
        </w:rPr>
        <w:t>assoupir.</w:t>
      </w:r>
    </w:p>
    <w:p w:rsidR="009E1C68" w:rsidRPr="009E1C68" w:rsidRDefault="009E1C68" w:rsidP="009E1C68">
      <w:pPr>
        <w:jc w:val="center"/>
        <w:rPr>
          <w:i/>
          <w:iCs/>
          <w:shd w:val="clear" w:color="auto" w:fill="FFFFFF"/>
        </w:rPr>
      </w:pPr>
      <w:r w:rsidRPr="009E1C68">
        <w:rPr>
          <w:i/>
          <w:iCs/>
          <w:shd w:val="clear" w:color="auto" w:fill="FFFFFF"/>
        </w:rPr>
        <w:t>“La Suède est un autre mot pour avenir</w:t>
      </w:r>
      <w:r>
        <w:rPr>
          <w:i/>
          <w:iCs/>
          <w:shd w:val="clear" w:color="auto" w:fill="FFFFFF"/>
        </w:rPr>
        <w:t>.</w:t>
      </w:r>
      <w:r w:rsidR="00D722DC">
        <w:rPr>
          <w:i/>
          <w:iCs/>
          <w:shd w:val="clear" w:color="auto" w:fill="FFFFFF"/>
        </w:rPr>
        <w:t xml:space="preserve"> Un autre mot pour sens à ma vie</w:t>
      </w:r>
      <w:r w:rsidRPr="009E1C68">
        <w:rPr>
          <w:i/>
          <w:iCs/>
          <w:shd w:val="clear" w:color="auto" w:fill="FFFFFF"/>
        </w:rPr>
        <w:t>”</w:t>
      </w:r>
    </w:p>
    <w:p w:rsidR="00046FCD" w:rsidRPr="00086292" w:rsidRDefault="00046FCD" w:rsidP="00112837">
      <w:pPr>
        <w:jc w:val="both"/>
        <w:rPr>
          <w:i/>
          <w:iCs/>
          <w:shd w:val="clear" w:color="auto" w:fill="FFFFFF"/>
        </w:rPr>
      </w:pPr>
      <w:r>
        <w:rPr>
          <w:shd w:val="clear" w:color="auto" w:fill="FFFFFF"/>
        </w:rPr>
        <w:t>A Istanbul, un jeune homme syrien rêve d’Europe</w:t>
      </w:r>
      <w:r w:rsidR="002C3A7E">
        <w:rPr>
          <w:shd w:val="clear" w:color="auto" w:fill="FFFFFF"/>
        </w:rPr>
        <w:t> ;</w:t>
      </w:r>
      <w:r w:rsidR="00FA51B8">
        <w:rPr>
          <w:shd w:val="clear" w:color="auto" w:fill="FFFFFF"/>
        </w:rPr>
        <w:t xml:space="preserve"> </w:t>
      </w:r>
      <w:r w:rsidR="002C3A7E">
        <w:rPr>
          <w:shd w:val="clear" w:color="auto" w:fill="FFFFFF"/>
        </w:rPr>
        <w:t>il veut aller</w:t>
      </w:r>
      <w:r w:rsidR="00FA51B8" w:rsidRPr="00FA51B8">
        <w:rPr>
          <w:shd w:val="clear" w:color="auto" w:fill="FFFFFF"/>
        </w:rPr>
        <w:t xml:space="preserve"> </w:t>
      </w:r>
      <w:r w:rsidR="00FA51B8">
        <w:rPr>
          <w:shd w:val="clear" w:color="auto" w:fill="FFFFFF"/>
        </w:rPr>
        <w:t>jusqu’en Suède</w:t>
      </w:r>
      <w:r>
        <w:rPr>
          <w:shd w:val="clear" w:color="auto" w:fill="FFFFFF"/>
        </w:rPr>
        <w:t>. A Istanbul, une jeune femme française rêve d’inconnu, veut découvrir</w:t>
      </w:r>
      <w:r w:rsidR="002C3A7E">
        <w:rPr>
          <w:shd w:val="clear" w:color="auto" w:fill="FFFFFF"/>
        </w:rPr>
        <w:t xml:space="preserve"> un autre monde, là-bas vers l’Est. </w:t>
      </w:r>
      <w:r w:rsidR="00FA51B8">
        <w:rPr>
          <w:shd w:val="clear" w:color="auto" w:fill="FFFFFF"/>
        </w:rPr>
        <w:t>Portés par deux extrémités opposées, ils se rencontrent pourtant. C’est le début d’une histoire</w:t>
      </w:r>
      <w:r w:rsidR="00FA51B8" w:rsidRPr="00086292">
        <w:rPr>
          <w:i/>
          <w:iCs/>
          <w:shd w:val="clear" w:color="auto" w:fill="FFFFFF"/>
        </w:rPr>
        <w:t>.</w:t>
      </w:r>
      <w:r w:rsidR="00086292" w:rsidRPr="00086292">
        <w:rPr>
          <w:i/>
          <w:iCs/>
          <w:shd w:val="clear" w:color="auto" w:fill="FFFFFF"/>
        </w:rPr>
        <w:t xml:space="preserve"> “J’ai rencontré un homme qui échoue</w:t>
      </w:r>
      <w:r w:rsidR="00086292">
        <w:rPr>
          <w:i/>
          <w:iCs/>
          <w:shd w:val="clear" w:color="auto" w:fill="FFFFFF"/>
        </w:rPr>
        <w:t xml:space="preserve"> […] j’ai rencontré un homme que rien n’arrête</w:t>
      </w:r>
      <w:r w:rsidR="00086292" w:rsidRPr="00086292">
        <w:rPr>
          <w:i/>
          <w:iCs/>
          <w:shd w:val="clear" w:color="auto" w:fill="FFFFFF"/>
        </w:rPr>
        <w:t>”.</w:t>
      </w:r>
    </w:p>
    <w:p w:rsidR="00FA51B8" w:rsidRPr="00291F7A" w:rsidRDefault="00FA51B8" w:rsidP="00112837">
      <w:pPr>
        <w:jc w:val="both"/>
        <w:rPr>
          <w:i/>
          <w:iCs/>
          <w:shd w:val="clear" w:color="auto" w:fill="FFFFFF"/>
        </w:rPr>
      </w:pPr>
      <w:r>
        <w:rPr>
          <w:shd w:val="clear" w:color="auto" w:fill="FFFFFF"/>
        </w:rPr>
        <w:t>Page après page, se dessine</w:t>
      </w:r>
      <w:r w:rsidR="00C157CC">
        <w:rPr>
          <w:shd w:val="clear" w:color="auto" w:fill="FFFFFF"/>
        </w:rPr>
        <w:t xml:space="preserve"> le quotidien</w:t>
      </w:r>
      <w:r>
        <w:rPr>
          <w:shd w:val="clear" w:color="auto" w:fill="FFFFFF"/>
        </w:rPr>
        <w:t xml:space="preserve"> d’un exilé</w:t>
      </w:r>
      <w:r w:rsidR="00BC0F2D">
        <w:rPr>
          <w:shd w:val="clear" w:color="auto" w:fill="FFFFFF"/>
        </w:rPr>
        <w:t xml:space="preserve"> pauvre, en transit en Turquie et qui n’a qu’une obsession : atteindre l’Europe pour pouvoir commencer à vivre. A ses côtés, la jeune femme assiste aux préparatifs, aux faux-départs, partage la peur et l’angoisse, l’attente, </w:t>
      </w:r>
      <w:r w:rsidR="009E1C68">
        <w:rPr>
          <w:shd w:val="clear" w:color="auto" w:fill="FFFFFF"/>
        </w:rPr>
        <w:t xml:space="preserve">la déception, </w:t>
      </w:r>
      <w:r w:rsidR="00BC0F2D">
        <w:rPr>
          <w:shd w:val="clear" w:color="auto" w:fill="FFFFFF"/>
        </w:rPr>
        <w:t xml:space="preserve">les douleurs, </w:t>
      </w:r>
      <w:r w:rsidR="00291F7A">
        <w:rPr>
          <w:shd w:val="clear" w:color="auto" w:fill="FFFFFF"/>
        </w:rPr>
        <w:t xml:space="preserve">l’épuisement, </w:t>
      </w:r>
      <w:r w:rsidR="00BC0F2D">
        <w:rPr>
          <w:shd w:val="clear" w:color="auto" w:fill="FFFFFF"/>
        </w:rPr>
        <w:t>accompagne celui qu’elle aime</w:t>
      </w:r>
      <w:r w:rsidR="00E373F4">
        <w:rPr>
          <w:shd w:val="clear" w:color="auto" w:fill="FFFFFF"/>
        </w:rPr>
        <w:t xml:space="preserve"> avec inquiétude mais</w:t>
      </w:r>
      <w:r w:rsidR="00BC0F2D">
        <w:rPr>
          <w:shd w:val="clear" w:color="auto" w:fill="FFFFFF"/>
        </w:rPr>
        <w:t xml:space="preserve"> sans enfreindre </w:t>
      </w:r>
      <w:r w:rsidR="00291F7A">
        <w:rPr>
          <w:shd w:val="clear" w:color="auto" w:fill="FFFFFF"/>
        </w:rPr>
        <w:t>l’objectif qu’il s’est fixé. Et</w:t>
      </w:r>
      <w:r w:rsidR="00E373F4">
        <w:rPr>
          <w:shd w:val="clear" w:color="auto" w:fill="FFFFFF"/>
        </w:rPr>
        <w:t xml:space="preserve"> écrit, </w:t>
      </w:r>
      <w:r w:rsidR="00291F7A">
        <w:rPr>
          <w:shd w:val="clear" w:color="auto" w:fill="FFFFFF"/>
        </w:rPr>
        <w:t>raconte pour que cela reste supportable</w:t>
      </w:r>
      <w:r w:rsidR="00291F7A" w:rsidRPr="00291F7A">
        <w:rPr>
          <w:i/>
          <w:iCs/>
          <w:shd w:val="clear" w:color="auto" w:fill="FFFFFF"/>
        </w:rPr>
        <w:t>. “J’observe, je consigne et j’invente. J’agis en sorcière, en déesse ou en fée. Je te porte de toute la force de mon esprit, j’influence le déroulement de ton trajet […] Mes mots ont le pouvoir de conjurer le mauvais sort, ils consolent, ils sauvent in extremis, ils écartent le danger.”</w:t>
      </w:r>
    </w:p>
    <w:p w:rsidR="00046FCD" w:rsidRDefault="00396E0B" w:rsidP="0011283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Porté par une narration double, le texte oscille entre </w:t>
      </w:r>
      <w:r w:rsidRPr="00396E0B">
        <w:rPr>
          <w:i/>
          <w:iCs/>
          <w:shd w:val="clear" w:color="auto" w:fill="FFFFFF"/>
        </w:rPr>
        <w:t>Je</w:t>
      </w:r>
      <w:r>
        <w:rPr>
          <w:shd w:val="clear" w:color="auto" w:fill="FFFFFF"/>
        </w:rPr>
        <w:t xml:space="preserve"> (la jeune femme</w:t>
      </w:r>
      <w:r w:rsidR="00046FCD">
        <w:rPr>
          <w:shd w:val="clear" w:color="auto" w:fill="FFFFFF"/>
        </w:rPr>
        <w:t xml:space="preserve"> française</w:t>
      </w:r>
      <w:r>
        <w:rPr>
          <w:shd w:val="clear" w:color="auto" w:fill="FFFFFF"/>
        </w:rPr>
        <w:t xml:space="preserve"> qui écrit et partage l’existence de l’homme qui fuit)) et </w:t>
      </w:r>
      <w:r w:rsidRPr="00396E0B">
        <w:rPr>
          <w:i/>
          <w:iCs/>
          <w:shd w:val="clear" w:color="auto" w:fill="FFFFFF"/>
        </w:rPr>
        <w:t xml:space="preserve">Tu </w:t>
      </w:r>
      <w:r>
        <w:rPr>
          <w:shd w:val="clear" w:color="auto" w:fill="FFFFFF"/>
        </w:rPr>
        <w:t xml:space="preserve">(le jeune homme qui fuit, observé et mis en scène par les mots de la jeune femme). </w:t>
      </w:r>
    </w:p>
    <w:p w:rsidR="003300FB" w:rsidRDefault="00396E0B" w:rsidP="0011283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Une alternance de personnes qui </w:t>
      </w:r>
      <w:r w:rsidR="00046FCD">
        <w:rPr>
          <w:shd w:val="clear" w:color="auto" w:fill="FFFFFF"/>
        </w:rPr>
        <w:t>s’interpénètrent avec naturel, comme les mots issus de leurs deux langues d’origine qui fusionnent</w:t>
      </w:r>
      <w:r w:rsidR="00086292">
        <w:rPr>
          <w:shd w:val="clear" w:color="auto" w:fill="FFFFFF"/>
        </w:rPr>
        <w:t xml:space="preserve"> avec le turc</w:t>
      </w:r>
      <w:r w:rsidR="00046FCD">
        <w:rPr>
          <w:shd w:val="clear" w:color="auto" w:fill="FFFFFF"/>
        </w:rPr>
        <w:t xml:space="preserve"> pour créer un langage propre à leurs conversations.</w:t>
      </w:r>
      <w:r w:rsidR="00291F7A">
        <w:rPr>
          <w:shd w:val="clear" w:color="auto" w:fill="FFFFFF"/>
        </w:rPr>
        <w:t xml:space="preserve"> </w:t>
      </w:r>
    </w:p>
    <w:p w:rsidR="0096508A" w:rsidRDefault="00E626BF" w:rsidP="00112837">
      <w:pPr>
        <w:jc w:val="both"/>
        <w:rPr>
          <w:i/>
          <w:iCs/>
          <w:shd w:val="clear" w:color="auto" w:fill="FFFFFF"/>
        </w:rPr>
      </w:pPr>
      <w:r>
        <w:rPr>
          <w:shd w:val="clear" w:color="auto" w:fill="FFFFFF"/>
        </w:rPr>
        <w:t>E</w:t>
      </w:r>
      <w:r w:rsidR="00086292">
        <w:rPr>
          <w:shd w:val="clear" w:color="auto" w:fill="FFFFFF"/>
        </w:rPr>
        <w:t>ntrecoupé de brèves références historiques sur cette région du monde</w:t>
      </w:r>
      <w:r>
        <w:rPr>
          <w:shd w:val="clear" w:color="auto" w:fill="FFFFFF"/>
        </w:rPr>
        <w:t xml:space="preserve"> qui apportent une réalité</w:t>
      </w:r>
      <w:r w:rsidR="00651206">
        <w:rPr>
          <w:shd w:val="clear" w:color="auto" w:fill="FFFFFF"/>
        </w:rPr>
        <w:t xml:space="preserve"> expressive</w:t>
      </w:r>
      <w:r>
        <w:rPr>
          <w:shd w:val="clear" w:color="auto" w:fill="FFFFFF"/>
        </w:rPr>
        <w:t xml:space="preserve"> au décor,</w:t>
      </w:r>
      <w:r w:rsidR="000862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structuré et rythmé comme un roman, le livre va au-delà du témoignage. Plus proche, </w:t>
      </w:r>
      <w:r w:rsidR="00E373F4">
        <w:rPr>
          <w:shd w:val="clear" w:color="auto" w:fill="FFFFFF"/>
        </w:rPr>
        <w:t xml:space="preserve">intensément complice, </w:t>
      </w:r>
      <w:r w:rsidR="009E1C68">
        <w:rPr>
          <w:shd w:val="clear" w:color="auto" w:fill="FFFFFF"/>
        </w:rPr>
        <w:t>il laisse échapper la force, l’ardeur et l’énergie de la jeunesse</w:t>
      </w:r>
      <w:r w:rsidR="00651206">
        <w:rPr>
          <w:shd w:val="clear" w:color="auto" w:fill="FFFFFF"/>
        </w:rPr>
        <w:t>,</w:t>
      </w:r>
      <w:r w:rsidR="009E1C68">
        <w:rPr>
          <w:shd w:val="clear" w:color="auto" w:fill="FFFFFF"/>
        </w:rPr>
        <w:t xml:space="preserve"> le souffle puissant de l’espoir et de la lutte</w:t>
      </w:r>
      <w:r w:rsidR="00651206">
        <w:rPr>
          <w:shd w:val="clear" w:color="auto" w:fill="FFFFFF"/>
        </w:rPr>
        <w:t xml:space="preserve"> et</w:t>
      </w:r>
      <w:r w:rsidR="00D722DC">
        <w:rPr>
          <w:shd w:val="clear" w:color="auto" w:fill="FFFFFF"/>
        </w:rPr>
        <w:t xml:space="preserve"> donne envie</w:t>
      </w:r>
      <w:r w:rsidR="0096508A">
        <w:rPr>
          <w:shd w:val="clear" w:color="auto" w:fill="FFFFFF"/>
        </w:rPr>
        <w:t>, c’est certain,</w:t>
      </w:r>
      <w:r w:rsidR="00D722DC">
        <w:rPr>
          <w:shd w:val="clear" w:color="auto" w:fill="FFFFFF"/>
        </w:rPr>
        <w:t xml:space="preserve"> </w:t>
      </w:r>
      <w:r w:rsidR="00D722DC" w:rsidRPr="00D722DC">
        <w:rPr>
          <w:i/>
          <w:iCs/>
          <w:shd w:val="clear" w:color="auto" w:fill="FFFFFF"/>
        </w:rPr>
        <w:t>“d’apprendre chaque jour à s’aimer davantage.”</w:t>
      </w:r>
      <w:bookmarkStart w:id="0" w:name="_GoBack"/>
      <w:bookmarkEnd w:id="0"/>
    </w:p>
    <w:p w:rsidR="00C157CC" w:rsidRPr="00C157CC" w:rsidRDefault="00C157CC" w:rsidP="00C157CC">
      <w:pPr>
        <w:pStyle w:val="Sansinterligne"/>
        <w:rPr>
          <w:b/>
          <w:bCs/>
        </w:rPr>
      </w:pPr>
      <w:proofErr w:type="spellStart"/>
      <w:r w:rsidRPr="00AD15B0">
        <w:rPr>
          <w:b/>
          <w:bCs/>
        </w:rPr>
        <w:lastRenderedPageBreak/>
        <w:t>Nafar</w:t>
      </w:r>
      <w:proofErr w:type="spellEnd"/>
      <w:r>
        <w:rPr>
          <w:b/>
          <w:bCs/>
        </w:rPr>
        <w:t xml:space="preserve">, </w:t>
      </w:r>
      <w:r w:rsidRPr="00AD15B0">
        <w:rPr>
          <w:b/>
          <w:bCs/>
        </w:rPr>
        <w:t>Mathilde Chapuis</w:t>
      </w:r>
      <w:r>
        <w:rPr>
          <w:b/>
          <w:bCs/>
        </w:rPr>
        <w:t xml:space="preserve">, </w:t>
      </w:r>
      <w:proofErr w:type="spellStart"/>
      <w:r>
        <w:t>Liana</w:t>
      </w:r>
      <w:proofErr w:type="spellEnd"/>
      <w:r>
        <w:t xml:space="preserve"> Levi</w:t>
      </w:r>
      <w:r>
        <w:rPr>
          <w:b/>
          <w:bCs/>
        </w:rPr>
        <w:t xml:space="preserve">, </w:t>
      </w:r>
      <w:r w:rsidRPr="00AD15B0">
        <w:rPr>
          <w:rFonts w:cstheme="minorHAnsi"/>
          <w:shd w:val="clear" w:color="auto" w:fill="FFFFFF"/>
        </w:rPr>
        <w:t>9791034901654</w:t>
      </w:r>
      <w:r>
        <w:rPr>
          <w:rFonts w:cstheme="minorHAnsi"/>
          <w:shd w:val="clear" w:color="auto" w:fill="FFFFFF"/>
        </w:rPr>
        <w:t>, roman français</w:t>
      </w:r>
    </w:p>
    <w:p w:rsidR="00C157CC" w:rsidRDefault="00C157CC" w:rsidP="00C157CC">
      <w:pPr>
        <w:pStyle w:val="Sansinterligne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15 euros</w:t>
      </w:r>
    </w:p>
    <w:p w:rsidR="00C157CC" w:rsidRPr="0096508A" w:rsidRDefault="00C157CC" w:rsidP="00112837">
      <w:pPr>
        <w:jc w:val="both"/>
        <w:rPr>
          <w:i/>
          <w:iCs/>
          <w:shd w:val="clear" w:color="auto" w:fill="FFFFFF"/>
        </w:rPr>
      </w:pPr>
    </w:p>
    <w:sectPr w:rsidR="00C157CC" w:rsidRPr="0096508A" w:rsidSect="00AD15B0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B0"/>
    <w:rsid w:val="00046FCD"/>
    <w:rsid w:val="00086292"/>
    <w:rsid w:val="00112837"/>
    <w:rsid w:val="00291F7A"/>
    <w:rsid w:val="002C277F"/>
    <w:rsid w:val="002C3A7E"/>
    <w:rsid w:val="003300FB"/>
    <w:rsid w:val="00396E0B"/>
    <w:rsid w:val="005D567C"/>
    <w:rsid w:val="00651206"/>
    <w:rsid w:val="007D7234"/>
    <w:rsid w:val="0096508A"/>
    <w:rsid w:val="009E1C68"/>
    <w:rsid w:val="00AD15B0"/>
    <w:rsid w:val="00BB507A"/>
    <w:rsid w:val="00BC0F2D"/>
    <w:rsid w:val="00C157CC"/>
    <w:rsid w:val="00D722DC"/>
    <w:rsid w:val="00E373F4"/>
    <w:rsid w:val="00E626BF"/>
    <w:rsid w:val="00FA51B8"/>
    <w:rsid w:val="00FC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E8D5"/>
  <w15:chartTrackingRefBased/>
  <w15:docId w15:val="{63EEAD0E-E995-43BF-9315-6E8C783B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D15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PELLERIN Cécile</dc:creator>
  <cp:keywords/>
  <dc:description/>
  <cp:lastModifiedBy>PELLERIN Cécile</cp:lastModifiedBy>
  <cp:revision>2</cp:revision>
  <cp:lastPrinted>2019-08-04T07:59:00Z</cp:lastPrinted>
  <dcterms:created xsi:type="dcterms:W3CDTF">2019-08-04T08:00:00Z</dcterms:created>
  <dcterms:modified xsi:type="dcterms:W3CDTF">2019-08-04T08:00:00Z</dcterms:modified>
</cp:coreProperties>
</file>