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D877E2" w:rsidRDefault="00D877E2" w:rsidP="00D877E2">
      <w:pPr>
        <w:pStyle w:val="Sansinterligne"/>
        <w:rPr>
          <w:b/>
        </w:rPr>
      </w:pPr>
      <w:r w:rsidRPr="00D877E2">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161600" cy="1440000"/>
            <wp:effectExtent l="0" t="0" r="635" b="8255"/>
            <wp:wrapTight wrapText="bothSides">
              <wp:wrapPolygon edited="0">
                <wp:start x="0" y="0"/>
                <wp:lineTo x="0" y="21438"/>
                <wp:lineTo x="21258" y="21438"/>
                <wp:lineTo x="21258" y="0"/>
                <wp:lineTo x="0" y="0"/>
              </wp:wrapPolygon>
            </wp:wrapTight>
            <wp:docPr id="1" name="Image 1" descr="https://www.erickbonnier-editions.com/s/cc_images/cache_64622113.jpg?t=1498402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rickbonnier-editions.com/s/cc_images/cache_64622113.jpg?t=14984023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16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77E2">
        <w:rPr>
          <w:b/>
        </w:rPr>
        <w:t>Nuit persane</w:t>
      </w:r>
      <w:r w:rsidR="00657101">
        <w:rPr>
          <w:b/>
        </w:rPr>
        <w:t> : “ C’était le peuple contre l’oppression, c’était la Révolution”</w:t>
      </w:r>
    </w:p>
    <w:p w:rsidR="00D877E2" w:rsidRPr="00D877E2" w:rsidRDefault="00D877E2" w:rsidP="00D877E2">
      <w:pPr>
        <w:pStyle w:val="Sansinterligne"/>
        <w:rPr>
          <w:b/>
        </w:rPr>
      </w:pPr>
      <w:r w:rsidRPr="00D877E2">
        <w:rPr>
          <w:b/>
        </w:rPr>
        <w:t xml:space="preserve">Maxime </w:t>
      </w:r>
      <w:proofErr w:type="spellStart"/>
      <w:r w:rsidRPr="00D877E2">
        <w:rPr>
          <w:b/>
        </w:rPr>
        <w:t>Abolgassemi</w:t>
      </w:r>
      <w:proofErr w:type="spellEnd"/>
    </w:p>
    <w:p w:rsidR="00D877E2" w:rsidRDefault="00D877E2" w:rsidP="00D877E2">
      <w:pPr>
        <w:pStyle w:val="Sansinterligne"/>
      </w:pPr>
      <w:r>
        <w:t>Erick Bonnier</w:t>
      </w:r>
    </w:p>
    <w:p w:rsidR="00D877E2" w:rsidRDefault="00D877E2" w:rsidP="00D877E2">
      <w:pPr>
        <w:pStyle w:val="Sansinterligne"/>
      </w:pPr>
      <w:r>
        <w:t>9782367600956</w:t>
      </w:r>
    </w:p>
    <w:p w:rsidR="00D877E2" w:rsidRDefault="00D877E2" w:rsidP="00D877E2">
      <w:pPr>
        <w:pStyle w:val="Sansinterligne"/>
      </w:pPr>
      <w:r>
        <w:t>465 pages</w:t>
      </w:r>
    </w:p>
    <w:p w:rsidR="00D877E2" w:rsidRDefault="00D877E2" w:rsidP="00D877E2">
      <w:pPr>
        <w:pStyle w:val="Sansinterligne"/>
      </w:pPr>
      <w:r>
        <w:t>22</w:t>
      </w:r>
      <w:r>
        <w:rPr>
          <w:vertAlign w:val="superscript"/>
        </w:rPr>
        <w:t xml:space="preserve"> </w:t>
      </w:r>
      <w:r>
        <w:t>euros</w:t>
      </w:r>
    </w:p>
    <w:p w:rsidR="00D877E2" w:rsidRDefault="00D877E2" w:rsidP="00D877E2">
      <w:pPr>
        <w:pStyle w:val="Sansinterligne"/>
      </w:pPr>
      <w:r>
        <w:t>Date de parution : 24/08/2017</w:t>
      </w:r>
    </w:p>
    <w:p w:rsidR="00D877E2" w:rsidRDefault="00D877E2" w:rsidP="00D877E2">
      <w:pPr>
        <w:pStyle w:val="Sansinterligne"/>
      </w:pPr>
    </w:p>
    <w:p w:rsidR="00D877E2" w:rsidRDefault="00D877E2" w:rsidP="00D877E2">
      <w:pPr>
        <w:pStyle w:val="Sansinterligne"/>
        <w:rPr>
          <w:i/>
        </w:rPr>
      </w:pPr>
      <w:r w:rsidRPr="00D877E2">
        <w:rPr>
          <w:i/>
        </w:rPr>
        <w:t>27 février 2018</w:t>
      </w:r>
    </w:p>
    <w:p w:rsidR="00FA51CC" w:rsidRPr="005A130A" w:rsidRDefault="005A5213" w:rsidP="005A5213">
      <w:pPr>
        <w:jc w:val="both"/>
        <w:rPr>
          <w:b/>
        </w:rPr>
      </w:pPr>
      <w:r w:rsidRPr="005A130A">
        <w:rPr>
          <w:b/>
        </w:rPr>
        <w:t xml:space="preserve">Ancré dans une période historique mal connue du lecteur français, celle qui précède la chute du Chah </w:t>
      </w:r>
      <w:r w:rsidR="005A130A" w:rsidRPr="005A130A">
        <w:rPr>
          <w:b/>
        </w:rPr>
        <w:t xml:space="preserve">d’Iran </w:t>
      </w:r>
      <w:r w:rsidR="006C343F" w:rsidRPr="005A130A">
        <w:rPr>
          <w:b/>
        </w:rPr>
        <w:t>(1976-1979)</w:t>
      </w:r>
      <w:r w:rsidRPr="005A130A">
        <w:rPr>
          <w:b/>
        </w:rPr>
        <w:t xml:space="preserve">, le premier roman de Maxime </w:t>
      </w:r>
      <w:proofErr w:type="spellStart"/>
      <w:r w:rsidRPr="005A130A">
        <w:rPr>
          <w:b/>
        </w:rPr>
        <w:t>Abolgassemi</w:t>
      </w:r>
      <w:proofErr w:type="spellEnd"/>
      <w:r w:rsidR="005D41DF" w:rsidRPr="005A130A">
        <w:rPr>
          <w:b/>
        </w:rPr>
        <w:t>, révèle avec précision et densité les bouleversements et les violences politiques que la société iranienne et plus spécifiquement la ville de Téhéran</w:t>
      </w:r>
      <w:r w:rsidR="005A130A">
        <w:rPr>
          <w:b/>
        </w:rPr>
        <w:t xml:space="preserve"> (et s</w:t>
      </w:r>
      <w:r w:rsidR="000609E0" w:rsidRPr="005A130A">
        <w:rPr>
          <w:b/>
        </w:rPr>
        <w:t>a jeunesse</w:t>
      </w:r>
      <w:r w:rsidR="005A130A">
        <w:rPr>
          <w:b/>
        </w:rPr>
        <w:t xml:space="preserve">) </w:t>
      </w:r>
      <w:r w:rsidR="000609E0" w:rsidRPr="005A130A">
        <w:rPr>
          <w:b/>
        </w:rPr>
        <w:t>ont éprouvés à cette époque.</w:t>
      </w:r>
    </w:p>
    <w:p w:rsidR="008B606D" w:rsidRDefault="005D41DF" w:rsidP="005A5213">
      <w:pPr>
        <w:jc w:val="both"/>
      </w:pPr>
      <w:r>
        <w:t xml:space="preserve">A travers </w:t>
      </w:r>
      <w:r w:rsidR="006C343F">
        <w:t xml:space="preserve">le destin tragique de </w:t>
      </w:r>
      <w:r>
        <w:t>deux adolescents lumineux, d’une intensité romanesque</w:t>
      </w:r>
      <w:r w:rsidR="00BC7E51">
        <w:t xml:space="preserve"> remarquable et captivante, l’auteur parvient, avec beaucoup d’élégance à mélanger à la fois la rigueur  et la dist</w:t>
      </w:r>
      <w:r w:rsidR="00385C6C">
        <w:t>ance de l’historien à l’émotion</w:t>
      </w:r>
      <w:r w:rsidR="004F070A">
        <w:t xml:space="preserve"> sensible</w:t>
      </w:r>
      <w:r w:rsidR="00E72CE6">
        <w:t xml:space="preserve"> (</w:t>
      </w:r>
      <w:r w:rsidR="00DA0D19">
        <w:t>et vraisemblable</w:t>
      </w:r>
      <w:r w:rsidR="00E72CE6">
        <w:t>)</w:t>
      </w:r>
      <w:r w:rsidR="004F070A">
        <w:t xml:space="preserve"> </w:t>
      </w:r>
      <w:r w:rsidR="00BC7E51">
        <w:t xml:space="preserve">du témoin observateur et acteur de cette révolution en marche. </w:t>
      </w:r>
    </w:p>
    <w:p w:rsidR="00316E07" w:rsidRDefault="008B606D" w:rsidP="005A5213">
      <w:pPr>
        <w:jc w:val="both"/>
      </w:pPr>
      <w:r>
        <w:t xml:space="preserve">D’un équilibre raffiné, soutenu par une écriture littéraire, parfois un peu académique mais </w:t>
      </w:r>
      <w:r w:rsidR="004F070A">
        <w:t>expressive, le roman ne sombre ni dans le mélodramatique ni dans l’analyse factuelle et austère</w:t>
      </w:r>
      <w:r w:rsidR="005A130A">
        <w:t xml:space="preserve"> des événements. Il conserve la bonne distance. Profond, rigoureux et beau</w:t>
      </w:r>
      <w:r w:rsidR="00FC6D5E">
        <w:t xml:space="preserve">, </w:t>
      </w:r>
      <w:r w:rsidR="00571346">
        <w:t xml:space="preserve">très érudit, </w:t>
      </w:r>
      <w:r w:rsidR="00FC6D5E">
        <w:t>il p</w:t>
      </w:r>
      <w:r w:rsidR="003855BE">
        <w:t>assionne autant qu’</w:t>
      </w:r>
      <w:r w:rsidR="00FC6D5E">
        <w:t xml:space="preserve">il éclaire. </w:t>
      </w:r>
    </w:p>
    <w:p w:rsidR="00BC7E51" w:rsidRDefault="00FC6D5E" w:rsidP="005A5213">
      <w:pPr>
        <w:jc w:val="both"/>
      </w:pPr>
      <w:r>
        <w:t>Une précieuse invitation au voyage oriental.</w:t>
      </w:r>
    </w:p>
    <w:p w:rsidR="00657101" w:rsidRPr="00657101" w:rsidRDefault="00657101" w:rsidP="00657101">
      <w:pPr>
        <w:jc w:val="center"/>
        <w:rPr>
          <w:i/>
        </w:rPr>
      </w:pPr>
      <w:r w:rsidRPr="00657101">
        <w:rPr>
          <w:i/>
        </w:rPr>
        <w:t xml:space="preserve">“Téhéran, c’est un </w:t>
      </w:r>
      <w:proofErr w:type="spellStart"/>
      <w:r w:rsidRPr="00657101">
        <w:rPr>
          <w:i/>
        </w:rPr>
        <w:t>octopus</w:t>
      </w:r>
      <w:proofErr w:type="spellEnd"/>
      <w:r w:rsidRPr="00657101">
        <w:rPr>
          <w:i/>
        </w:rPr>
        <w:t xml:space="preserve"> dont les tentacules ne cessent de se déployer à l’infini, avalant tout. Sans ordre ni plan, la ville est soumise à la seule logique de l’argent et de la s</w:t>
      </w:r>
      <w:r w:rsidR="004476C5">
        <w:rPr>
          <w:i/>
        </w:rPr>
        <w:t>pé</w:t>
      </w:r>
      <w:r w:rsidRPr="00657101">
        <w:rPr>
          <w:i/>
        </w:rPr>
        <w:t>culation… ”</w:t>
      </w:r>
    </w:p>
    <w:p w:rsidR="007F1B09" w:rsidRDefault="00316E07" w:rsidP="005A5213">
      <w:pPr>
        <w:jc w:val="both"/>
      </w:pPr>
      <w:r>
        <w:t xml:space="preserve">Mathieu est </w:t>
      </w:r>
      <w:r w:rsidR="00A5035E">
        <w:t>F</w:t>
      </w:r>
      <w:r>
        <w:t>rançais. En 1976</w:t>
      </w:r>
      <w:r w:rsidR="00657101">
        <w:t>, il accompagne son père à Téhéran</w:t>
      </w:r>
      <w:r>
        <w:t>, en charge du nucléair</w:t>
      </w:r>
      <w:r w:rsidR="00F0207E">
        <w:t xml:space="preserve">e </w:t>
      </w:r>
      <w:r>
        <w:t>e</w:t>
      </w:r>
      <w:r w:rsidR="00F0207E">
        <w:t>t</w:t>
      </w:r>
      <w:r>
        <w:t xml:space="preserve"> intègre le prestigieux lycée </w:t>
      </w:r>
      <w:proofErr w:type="spellStart"/>
      <w:r>
        <w:t>Râzi</w:t>
      </w:r>
      <w:proofErr w:type="spellEnd"/>
      <w:r w:rsidR="00F0207E">
        <w:t xml:space="preserve"> en compagnie d’expatriés. Jeune homme privilégié dans un pays où la France fait figure d’allié incontestable (en vendant notamment sa technologie nucléaire aux Iraniens), Mathieu vit d’abord un exil confortable. Puis, rapidement, il se lie avec de jeunes </w:t>
      </w:r>
      <w:r w:rsidR="00E72CE6">
        <w:t>I</w:t>
      </w:r>
      <w:r w:rsidR="00F0207E">
        <w:t xml:space="preserve">raniens inscrits au lycée et rencontre </w:t>
      </w:r>
      <w:proofErr w:type="spellStart"/>
      <w:r w:rsidR="00F0207E">
        <w:t>Leyli</w:t>
      </w:r>
      <w:proofErr w:type="spellEnd"/>
      <w:r w:rsidR="00F0207E">
        <w:t xml:space="preserve">, </w:t>
      </w:r>
      <w:r w:rsidR="007F1B09">
        <w:t>une fille issue des quartiers populaires de Téhéran</w:t>
      </w:r>
      <w:r w:rsidR="00E72828">
        <w:t xml:space="preserve"> dont il tombe passionnément amoureux.</w:t>
      </w:r>
      <w:r w:rsidR="007F1B09">
        <w:t xml:space="preserve"> </w:t>
      </w:r>
    </w:p>
    <w:p w:rsidR="00E72CE6" w:rsidRDefault="00385C6C" w:rsidP="005A5213">
      <w:pPr>
        <w:jc w:val="both"/>
      </w:pPr>
      <w:r>
        <w:t xml:space="preserve">En pénétrant dans la vie de cette jeune fille, </w:t>
      </w:r>
      <w:r w:rsidR="00E72CE6">
        <w:t xml:space="preserve">en côtoyant des intellectuels engagés,  </w:t>
      </w:r>
      <w:r>
        <w:t>en rejoign</w:t>
      </w:r>
      <w:r w:rsidR="00E72CE6">
        <w:t>ant un groupe d’étudiants militant</w:t>
      </w:r>
      <w:r>
        <w:t xml:space="preserve">, </w:t>
      </w:r>
      <w:r w:rsidR="00B92422">
        <w:t>en découvrant une culture</w:t>
      </w:r>
      <w:r w:rsidR="00734472">
        <w:t xml:space="preserve"> et une langue</w:t>
      </w:r>
      <w:r w:rsidR="00B92422">
        <w:t xml:space="preserve"> fascinante</w:t>
      </w:r>
      <w:r w:rsidR="00734472">
        <w:t>s</w:t>
      </w:r>
      <w:r w:rsidR="00B92422">
        <w:t xml:space="preserve">, </w:t>
      </w:r>
      <w:r>
        <w:t>Mathieu</w:t>
      </w:r>
      <w:r w:rsidR="007F1B09">
        <w:t xml:space="preserve"> </w:t>
      </w:r>
      <w:r w:rsidR="00E72CE6">
        <w:t>perçoit</w:t>
      </w:r>
      <w:r w:rsidR="00B92422">
        <w:t xml:space="preserve"> aussi</w:t>
      </w:r>
      <w:r w:rsidR="007F1B09">
        <w:t xml:space="preserve"> le vrai visage de ce pays</w:t>
      </w:r>
      <w:r w:rsidR="00A5035E">
        <w:t xml:space="preserve"> d’adoption</w:t>
      </w:r>
      <w:r>
        <w:t> ;</w:t>
      </w:r>
      <w:r w:rsidR="007F1B09">
        <w:t xml:space="preserve"> la </w:t>
      </w:r>
      <w:r w:rsidR="00E72CE6">
        <w:t>c</w:t>
      </w:r>
      <w:r w:rsidR="007F1B09">
        <w:t>orruption</w:t>
      </w:r>
      <w:r w:rsidR="00A5035E">
        <w:t xml:space="preserve"> et l’oppression</w:t>
      </w:r>
      <w:r w:rsidR="007F1B09">
        <w:t>, la précarité</w:t>
      </w:r>
      <w:r w:rsidR="00B92422">
        <w:t xml:space="preserve"> et l’injustice</w:t>
      </w:r>
      <w:r w:rsidR="007F1B09">
        <w:t xml:space="preserve"> sociale</w:t>
      </w:r>
      <w:r w:rsidR="00B92422">
        <w:t>s</w:t>
      </w:r>
      <w:r w:rsidR="007F1B09">
        <w:t>, l’immense pauvreté des campagnes, les abus de la police politique</w:t>
      </w:r>
      <w:r>
        <w:t xml:space="preserve"> (SAVAK) et </w:t>
      </w:r>
      <w:r w:rsidR="007F1B09">
        <w:t>son usage</w:t>
      </w:r>
      <w:r>
        <w:t xml:space="preserve"> ordinaire</w:t>
      </w:r>
      <w:r w:rsidR="007F1B09">
        <w:t xml:space="preserve"> de la torture</w:t>
      </w:r>
      <w:r>
        <w:t xml:space="preserve">. </w:t>
      </w:r>
    </w:p>
    <w:p w:rsidR="00657101" w:rsidRPr="00657101" w:rsidRDefault="00657101" w:rsidP="00657101">
      <w:pPr>
        <w:jc w:val="center"/>
        <w:rPr>
          <w:i/>
        </w:rPr>
      </w:pPr>
      <w:r w:rsidRPr="00657101">
        <w:rPr>
          <w:i/>
        </w:rPr>
        <w:t>“Un dictateur qui massacre sa jeunesse est condamné. Il est condamné ! ”</w:t>
      </w:r>
    </w:p>
    <w:p w:rsidR="00316E07" w:rsidRDefault="00385C6C" w:rsidP="005A5213">
      <w:pPr>
        <w:jc w:val="both"/>
      </w:pPr>
      <w:r>
        <w:t>P</w:t>
      </w:r>
      <w:r w:rsidR="00E72828">
        <w:t>rogressivement</w:t>
      </w:r>
      <w:r>
        <w:t xml:space="preserve"> </w:t>
      </w:r>
      <w:r w:rsidR="00DA0D19">
        <w:t xml:space="preserve">alors </w:t>
      </w:r>
      <w:r>
        <w:t xml:space="preserve">il </w:t>
      </w:r>
      <w:r w:rsidR="00E72828">
        <w:t>se démarq</w:t>
      </w:r>
      <w:r>
        <w:t>ue de la position  de son père,</w:t>
      </w:r>
      <w:r w:rsidR="00E72828">
        <w:t xml:space="preserve"> se forge une conscience politique, entre en révolte puis en Révolution aux côtés </w:t>
      </w:r>
      <w:r>
        <w:t>de</w:t>
      </w:r>
      <w:r w:rsidR="00A5035E">
        <w:t xml:space="preserve"> la</w:t>
      </w:r>
      <w:r w:rsidR="00E72828">
        <w:t xml:space="preserve"> jeuness</w:t>
      </w:r>
      <w:r w:rsidR="009F533A">
        <w:t>e iranienne</w:t>
      </w:r>
      <w:r w:rsidR="00A5035E">
        <w:t xml:space="preserve">. Une quête de liberté, une volonté </w:t>
      </w:r>
      <w:r w:rsidR="00571346">
        <w:t>flamboyante</w:t>
      </w:r>
      <w:r w:rsidR="00A5035E">
        <w:t xml:space="preserve"> de changer le monde</w:t>
      </w:r>
      <w:r w:rsidR="00734472">
        <w:t xml:space="preserve"> et </w:t>
      </w:r>
      <w:r w:rsidR="004476C5">
        <w:t>une</w:t>
      </w:r>
      <w:r w:rsidR="00734472">
        <w:t xml:space="preserve"> passion amoureuse pour </w:t>
      </w:r>
      <w:proofErr w:type="spellStart"/>
      <w:r w:rsidR="00734472">
        <w:t>Leyli</w:t>
      </w:r>
      <w:proofErr w:type="spellEnd"/>
      <w:r w:rsidR="00A5035E">
        <w:t xml:space="preserve"> vont bouleverser sa propre existence et faire sienne l’Histoire de l’Iran.</w:t>
      </w:r>
      <w:r w:rsidR="00ED7DDE">
        <w:t xml:space="preserve"> </w:t>
      </w:r>
    </w:p>
    <w:p w:rsidR="00734472" w:rsidRPr="00734472" w:rsidRDefault="00734472" w:rsidP="00734472">
      <w:pPr>
        <w:jc w:val="center"/>
        <w:rPr>
          <w:i/>
        </w:rPr>
      </w:pPr>
      <w:r w:rsidRPr="00734472">
        <w:rPr>
          <w:i/>
        </w:rPr>
        <w:t>“</w:t>
      </w:r>
      <w:r>
        <w:rPr>
          <w:i/>
        </w:rPr>
        <w:t>Voilà pourquoi elle ne rougissait pas de marcher dans la rue avec un garçon comme lui, pas méchant pour deux sous, u</w:t>
      </w:r>
      <w:r w:rsidRPr="00734472">
        <w:rPr>
          <w:i/>
        </w:rPr>
        <w:t>n Français qui aimait tant l’Iran qu’il avait failli mourir pour sa Révolution.”</w:t>
      </w:r>
    </w:p>
    <w:p w:rsidR="00E72CE6" w:rsidRDefault="00E72CE6" w:rsidP="005A5213">
      <w:pPr>
        <w:jc w:val="both"/>
      </w:pPr>
      <w:r>
        <w:t xml:space="preserve">Le travail </w:t>
      </w:r>
      <w:r w:rsidR="00EF2A13">
        <w:t xml:space="preserve">minutieux </w:t>
      </w:r>
      <w:r>
        <w:t xml:space="preserve">de recherche </w:t>
      </w:r>
      <w:r w:rsidR="00D1643A">
        <w:t>sur ces événements historiques</w:t>
      </w:r>
      <w:r w:rsidR="00EF2A13">
        <w:t xml:space="preserve"> et</w:t>
      </w:r>
      <w:r w:rsidR="00D1643A">
        <w:t xml:space="preserve"> les nombreuses précisions apportées aux faits racontés</w:t>
      </w:r>
      <w:r w:rsidR="00EF2A13">
        <w:t>,</w:t>
      </w:r>
      <w:r w:rsidR="00D1643A">
        <w:t xml:space="preserve"> offrent au roman une force réaliste convaincante </w:t>
      </w:r>
      <w:r w:rsidR="00EF2A13">
        <w:t>et</w:t>
      </w:r>
      <w:r w:rsidR="00D1643A">
        <w:t xml:space="preserve"> un charme </w:t>
      </w:r>
      <w:r w:rsidR="00734472">
        <w:lastRenderedPageBreak/>
        <w:t>p</w:t>
      </w:r>
      <w:r w:rsidR="00D1643A">
        <w:t>ittoresque</w:t>
      </w:r>
      <w:r w:rsidR="00EF2A13">
        <w:t xml:space="preserve">, même si çà-et-là, l’abondance de détails, </w:t>
      </w:r>
      <w:r w:rsidR="00571346">
        <w:t xml:space="preserve">les références culturelles </w:t>
      </w:r>
      <w:r w:rsidR="00EF2A13">
        <w:t>déroute</w:t>
      </w:r>
      <w:r w:rsidR="00571346">
        <w:t>nt</w:t>
      </w:r>
      <w:r w:rsidR="00EF2A13">
        <w:t xml:space="preserve"> </w:t>
      </w:r>
      <w:r w:rsidR="00571346">
        <w:t>parfois</w:t>
      </w:r>
      <w:r w:rsidR="00EF2A13">
        <w:t xml:space="preserve"> le lecteur non-initié et ôte</w:t>
      </w:r>
      <w:r w:rsidR="00571346">
        <w:t>nt</w:t>
      </w:r>
      <w:r w:rsidR="00EF2A13">
        <w:t xml:space="preserve"> </w:t>
      </w:r>
      <w:r w:rsidR="00571346">
        <w:t>au rythme un peu de son ardeur.</w:t>
      </w:r>
    </w:p>
    <w:p w:rsidR="00DA0D19" w:rsidRDefault="00571346" w:rsidP="005A5213">
      <w:pPr>
        <w:jc w:val="both"/>
      </w:pPr>
      <w:r>
        <w:t>Néanmoins, ce récit d’apprentissage</w:t>
      </w:r>
      <w:r w:rsidR="00D65CFE">
        <w:t>, d’une construction hyper-maîtrisée</w:t>
      </w:r>
      <w:r w:rsidR="00720F43">
        <w:t xml:space="preserve"> et d’une lecture parfois exigeante</w:t>
      </w:r>
      <w:r>
        <w:t xml:space="preserve"> est habité d’un lyrisme envoûtant, </w:t>
      </w:r>
      <w:r w:rsidR="00D65CFE">
        <w:t>de rebondissements dynamiques</w:t>
      </w:r>
      <w:r w:rsidR="00720F43">
        <w:t xml:space="preserve">, capables de stimuler l’attention et le plaisir du lecteur au-delà </w:t>
      </w:r>
      <w:r w:rsidR="00D5646E">
        <w:t>de tout sentiment d’exclusion.</w:t>
      </w:r>
      <w:r w:rsidR="00DA0D19">
        <w:t xml:space="preserve"> </w:t>
      </w:r>
    </w:p>
    <w:p w:rsidR="00571346" w:rsidRDefault="00DA0D19" w:rsidP="005A5213">
      <w:pPr>
        <w:jc w:val="both"/>
      </w:pPr>
      <w:r>
        <w:t xml:space="preserve">C’est inattendu et </w:t>
      </w:r>
      <w:r w:rsidR="00734472">
        <w:t xml:space="preserve">superbement </w:t>
      </w:r>
      <w:r>
        <w:t>réjouissant !</w:t>
      </w:r>
    </w:p>
    <w:p w:rsidR="00734472" w:rsidRDefault="00734472" w:rsidP="00A10E51">
      <w:pPr>
        <w:jc w:val="right"/>
      </w:pPr>
      <w:bookmarkStart w:id="0" w:name="_GoBack"/>
      <w:bookmarkEnd w:id="0"/>
      <w:r>
        <w:t>Cécile Pellerin</w:t>
      </w:r>
    </w:p>
    <w:p w:rsidR="00734472" w:rsidRPr="00734472" w:rsidRDefault="00734472" w:rsidP="00734472">
      <w:pPr>
        <w:pStyle w:val="Sansinterligne"/>
        <w:rPr>
          <w:b/>
        </w:rPr>
      </w:pPr>
      <w:r w:rsidRPr="00D877E2">
        <w:rPr>
          <w:b/>
        </w:rPr>
        <w:t>Nuit persane</w:t>
      </w:r>
      <w:r>
        <w:rPr>
          <w:b/>
        </w:rPr>
        <w:t xml:space="preserve">, </w:t>
      </w:r>
      <w:r w:rsidRPr="00D877E2">
        <w:rPr>
          <w:b/>
        </w:rPr>
        <w:t xml:space="preserve">Maxime </w:t>
      </w:r>
      <w:proofErr w:type="spellStart"/>
      <w:r w:rsidRPr="00D877E2">
        <w:rPr>
          <w:b/>
        </w:rPr>
        <w:t>Abolgassemi</w:t>
      </w:r>
      <w:proofErr w:type="spellEnd"/>
      <w:r>
        <w:rPr>
          <w:b/>
        </w:rPr>
        <w:t xml:space="preserve">, </w:t>
      </w:r>
      <w:r>
        <w:t>Erick Bonnier</w:t>
      </w:r>
      <w:r>
        <w:rPr>
          <w:b/>
        </w:rPr>
        <w:t xml:space="preserve">, </w:t>
      </w:r>
      <w:r>
        <w:t>9782367600956</w:t>
      </w:r>
    </w:p>
    <w:p w:rsidR="00734472" w:rsidRDefault="00734472" w:rsidP="005A5213">
      <w:pPr>
        <w:jc w:val="both"/>
      </w:pPr>
      <w:r>
        <w:t>Roman français</w:t>
      </w:r>
    </w:p>
    <w:p w:rsidR="00734472" w:rsidRPr="00734472" w:rsidRDefault="00734472" w:rsidP="005A5213">
      <w:pPr>
        <w:jc w:val="both"/>
        <w:rPr>
          <w:i/>
        </w:rPr>
      </w:pPr>
      <w:r w:rsidRPr="00734472">
        <w:rPr>
          <w:i/>
        </w:rPr>
        <w:t xml:space="preserve">Maxime </w:t>
      </w:r>
      <w:proofErr w:type="spellStart"/>
      <w:r w:rsidRPr="00734472">
        <w:rPr>
          <w:i/>
        </w:rPr>
        <w:t>Abolgassemi</w:t>
      </w:r>
      <w:proofErr w:type="spellEnd"/>
      <w:r w:rsidRPr="00734472">
        <w:rPr>
          <w:i/>
        </w:rPr>
        <w:t xml:space="preserve">- </w:t>
      </w:r>
      <w:r w:rsidRPr="00734472">
        <w:rPr>
          <w:i/>
        </w:rPr>
        <w:t>Nuit persane</w:t>
      </w:r>
      <w:r w:rsidRPr="00734472">
        <w:rPr>
          <w:i/>
        </w:rPr>
        <w:t xml:space="preserve">- </w:t>
      </w:r>
      <w:r w:rsidRPr="00734472">
        <w:rPr>
          <w:i/>
        </w:rPr>
        <w:t>Erick Bonnier</w:t>
      </w:r>
      <w:r w:rsidRPr="00734472">
        <w:rPr>
          <w:i/>
        </w:rPr>
        <w:t xml:space="preserve">- </w:t>
      </w:r>
      <w:r w:rsidRPr="00734472">
        <w:rPr>
          <w:i/>
        </w:rPr>
        <w:t xml:space="preserve"> 9782367600956</w:t>
      </w:r>
      <w:r w:rsidRPr="00734472">
        <w:rPr>
          <w:i/>
        </w:rPr>
        <w:t xml:space="preserve"> – 22 euros</w:t>
      </w:r>
    </w:p>
    <w:p w:rsidR="00571346" w:rsidRDefault="00571346" w:rsidP="005A5213">
      <w:pPr>
        <w:jc w:val="both"/>
      </w:pPr>
    </w:p>
    <w:p w:rsidR="00E72CE6" w:rsidRDefault="00E72CE6" w:rsidP="005A5213">
      <w:pPr>
        <w:jc w:val="both"/>
      </w:pPr>
    </w:p>
    <w:p w:rsidR="009F533A" w:rsidRDefault="009F533A" w:rsidP="005A5213">
      <w:pPr>
        <w:jc w:val="both"/>
      </w:pPr>
    </w:p>
    <w:sectPr w:rsidR="009F533A" w:rsidSect="00D877E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E2"/>
    <w:rsid w:val="000609E0"/>
    <w:rsid w:val="001F0E5D"/>
    <w:rsid w:val="00316E07"/>
    <w:rsid w:val="003855BE"/>
    <w:rsid w:val="00385C6C"/>
    <w:rsid w:val="004476C5"/>
    <w:rsid w:val="004F070A"/>
    <w:rsid w:val="00571346"/>
    <w:rsid w:val="005A130A"/>
    <w:rsid w:val="005A5213"/>
    <w:rsid w:val="005D41DF"/>
    <w:rsid w:val="00657101"/>
    <w:rsid w:val="006A661E"/>
    <w:rsid w:val="006C343F"/>
    <w:rsid w:val="00720F43"/>
    <w:rsid w:val="00734472"/>
    <w:rsid w:val="007F1B09"/>
    <w:rsid w:val="008B606D"/>
    <w:rsid w:val="009F533A"/>
    <w:rsid w:val="00A10E51"/>
    <w:rsid w:val="00A5035E"/>
    <w:rsid w:val="00B92422"/>
    <w:rsid w:val="00BC7E51"/>
    <w:rsid w:val="00BD6D84"/>
    <w:rsid w:val="00D1643A"/>
    <w:rsid w:val="00D5646E"/>
    <w:rsid w:val="00D65CFE"/>
    <w:rsid w:val="00D877E2"/>
    <w:rsid w:val="00DA0D19"/>
    <w:rsid w:val="00E72828"/>
    <w:rsid w:val="00E72CE6"/>
    <w:rsid w:val="00ED7DDE"/>
    <w:rsid w:val="00EF2A13"/>
    <w:rsid w:val="00F0207E"/>
    <w:rsid w:val="00FA51CC"/>
    <w:rsid w:val="00FC6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8E8C-3D46-489F-8C37-D5991E7E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877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589</Words>
  <Characters>3242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7</cp:revision>
  <dcterms:created xsi:type="dcterms:W3CDTF">2018-02-27T07:18:00Z</dcterms:created>
  <dcterms:modified xsi:type="dcterms:W3CDTF">2018-02-28T08:40:00Z</dcterms:modified>
</cp:coreProperties>
</file>