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F75" w:rsidRPr="00451454" w:rsidRDefault="00451454" w:rsidP="00451454">
      <w:pPr>
        <w:pStyle w:val="Sansinterligne"/>
        <w:rPr>
          <w:b/>
        </w:rPr>
      </w:pPr>
      <w:bookmarkStart w:id="0" w:name="_GoBack"/>
      <w:bookmarkEnd w:id="0"/>
      <w:r w:rsidRPr="00451454">
        <w:rPr>
          <w:b/>
          <w:noProof/>
          <w:lang w:eastAsia="fr-FR"/>
        </w:rPr>
        <w:drawing>
          <wp:anchor distT="0" distB="0" distL="114300" distR="114300" simplePos="0" relativeHeight="251658240" behindDoc="1" locked="0" layoutInCell="1" allowOverlap="1" wp14:anchorId="51AC86C4" wp14:editId="62BAFC78">
            <wp:simplePos x="0" y="0"/>
            <wp:positionH relativeFrom="column">
              <wp:posOffset>-4445</wp:posOffset>
            </wp:positionH>
            <wp:positionV relativeFrom="paragraph">
              <wp:posOffset>-4445</wp:posOffset>
            </wp:positionV>
            <wp:extent cx="1229400" cy="1440000"/>
            <wp:effectExtent l="0" t="0" r="8890" b="8255"/>
            <wp:wrapTight wrapText="bothSides">
              <wp:wrapPolygon edited="0">
                <wp:start x="0" y="0"/>
                <wp:lineTo x="0" y="21438"/>
                <wp:lineTo x="21421" y="21438"/>
                <wp:lineTo x="21421"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294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1454">
        <w:rPr>
          <w:b/>
        </w:rPr>
        <w:t>Tous citoyens, tous politiques !</w:t>
      </w:r>
    </w:p>
    <w:p w:rsidR="00451454" w:rsidRPr="00451454" w:rsidRDefault="00451454" w:rsidP="00451454">
      <w:pPr>
        <w:pStyle w:val="Sansinterligne"/>
        <w:rPr>
          <w:b/>
        </w:rPr>
      </w:pPr>
      <w:r w:rsidRPr="00451454">
        <w:rPr>
          <w:b/>
        </w:rPr>
        <w:t>Sandra Laboucarie et Vincent Bergier</w:t>
      </w:r>
    </w:p>
    <w:p w:rsidR="00451454" w:rsidRDefault="00451454" w:rsidP="00451454">
      <w:pPr>
        <w:pStyle w:val="Sansinterligne"/>
      </w:pPr>
      <w:r>
        <w:t>Nathan</w:t>
      </w:r>
    </w:p>
    <w:p w:rsidR="00451454" w:rsidRDefault="00451454" w:rsidP="00451454">
      <w:pPr>
        <w:pStyle w:val="Sansinterligne"/>
      </w:pPr>
      <w:r>
        <w:t>9782092565629</w:t>
      </w:r>
    </w:p>
    <w:p w:rsidR="00451454" w:rsidRDefault="00451454" w:rsidP="00451454">
      <w:pPr>
        <w:pStyle w:val="Sansinterligne"/>
      </w:pPr>
      <w:r>
        <w:t>144 pages</w:t>
      </w:r>
    </w:p>
    <w:p w:rsidR="00451454" w:rsidRDefault="00451454" w:rsidP="00451454">
      <w:pPr>
        <w:pStyle w:val="Sansinterligne"/>
      </w:pPr>
      <w:r>
        <w:t>15,90 euros</w:t>
      </w:r>
    </w:p>
    <w:p w:rsidR="00451454" w:rsidRDefault="00451454" w:rsidP="00451454">
      <w:pPr>
        <w:pStyle w:val="Sansinterligne"/>
      </w:pPr>
      <w:r>
        <w:t>Date de parution : 09/2016</w:t>
      </w:r>
    </w:p>
    <w:p w:rsidR="00451454" w:rsidRPr="00451454" w:rsidRDefault="00451454" w:rsidP="00451454">
      <w:pPr>
        <w:pStyle w:val="Sansinterligne"/>
        <w:rPr>
          <w:i/>
        </w:rPr>
      </w:pPr>
    </w:p>
    <w:p w:rsidR="00451454" w:rsidRPr="00451454" w:rsidRDefault="00451454" w:rsidP="00451454">
      <w:pPr>
        <w:pStyle w:val="Sansinterligne"/>
        <w:rPr>
          <w:i/>
        </w:rPr>
      </w:pPr>
      <w:r w:rsidRPr="00451454">
        <w:rPr>
          <w:i/>
        </w:rPr>
        <w:t>06 décembre 2016</w:t>
      </w:r>
    </w:p>
    <w:p w:rsidR="00B558FF" w:rsidRDefault="00451454" w:rsidP="00A063D5">
      <w:pPr>
        <w:jc w:val="both"/>
      </w:pPr>
      <w:r>
        <w:t>Parce que 2017 est</w:t>
      </w:r>
      <w:r w:rsidR="00F26470">
        <w:t xml:space="preserve"> une année électorale en France, parce qu’en 2015, au 1</w:t>
      </w:r>
      <w:r w:rsidR="00F26470" w:rsidRPr="00F26470">
        <w:rPr>
          <w:vertAlign w:val="superscript"/>
        </w:rPr>
        <w:t>er</w:t>
      </w:r>
      <w:r w:rsidR="00F26470">
        <w:t xml:space="preserve"> tour des élections régionales, les deux-tiers des</w:t>
      </w:r>
      <w:r w:rsidR="0085007B">
        <w:t xml:space="preserve"> 18-24 ne sont pas allés voter et parce</w:t>
      </w:r>
      <w:r w:rsidR="00F26470">
        <w:t xml:space="preserve"> qu’il n’est jamais trop tôt</w:t>
      </w:r>
      <w:r w:rsidR="0085007B">
        <w:t xml:space="preserve"> (ni jamais trop tard)</w:t>
      </w:r>
      <w:r w:rsidR="00F26470">
        <w:t xml:space="preserve"> pour</w:t>
      </w:r>
      <w:r w:rsidR="00A063D5">
        <w:t xml:space="preserve"> enseigner </w:t>
      </w:r>
      <w:r w:rsidR="004A0C38">
        <w:t xml:space="preserve"> aux jeunes </w:t>
      </w:r>
      <w:r w:rsidR="00A063D5">
        <w:t>les principes de la citoyenneté et l</w:t>
      </w:r>
      <w:r w:rsidR="004A0C38">
        <w:t>es i</w:t>
      </w:r>
      <w:r w:rsidR="00A063D5">
        <w:t>mpliquer</w:t>
      </w:r>
      <w:r w:rsidR="00F26470">
        <w:t xml:space="preserve"> </w:t>
      </w:r>
      <w:r w:rsidR="0085007B">
        <w:t>dans la construction d’une nouvelle société</w:t>
      </w:r>
      <w:r w:rsidR="00A063D5">
        <w:t xml:space="preserve">, l’ouvrage documentaire de </w:t>
      </w:r>
      <w:r w:rsidR="00A063D5" w:rsidRPr="00C73075">
        <w:rPr>
          <w:b/>
        </w:rPr>
        <w:t>Sandra Laboucarie</w:t>
      </w:r>
      <w:r>
        <w:rPr>
          <w:b/>
        </w:rPr>
        <w:t xml:space="preserve">, </w:t>
      </w:r>
      <w:r w:rsidRPr="00451454">
        <w:t>illustré par</w:t>
      </w:r>
      <w:r>
        <w:rPr>
          <w:b/>
        </w:rPr>
        <w:t xml:space="preserve"> Vincent Bergier</w:t>
      </w:r>
      <w:r w:rsidR="00A063D5">
        <w:t xml:space="preserve"> est une opportunité à saisir.</w:t>
      </w:r>
    </w:p>
    <w:p w:rsidR="00A063D5" w:rsidRDefault="00A063D5" w:rsidP="00A063D5">
      <w:pPr>
        <w:jc w:val="both"/>
      </w:pPr>
      <w:r>
        <w:t xml:space="preserve">Intéressant, accessible et dynamique, d’une conception artistique attrayante, colorée et moderne, il se consulte avec plaisir et </w:t>
      </w:r>
      <w:r w:rsidR="004A0C38">
        <w:t xml:space="preserve">curiosité. A la fois instructif, éveilleur de conscience (mais sans ennui), résolument vivant, surtout pas moraliste, il s’efforce (dès 13 ans) de répondre aux interrogations de la jeunesse, ancre la politique au cœur de leurs préoccupations quotidiennes et des thèmes forts qui font l’actualité aujourd’hui. </w:t>
      </w:r>
    </w:p>
    <w:p w:rsidR="00BF05B2" w:rsidRDefault="004A0C38" w:rsidP="00A063D5">
      <w:pPr>
        <w:jc w:val="both"/>
      </w:pPr>
      <w:r>
        <w:t xml:space="preserve">Parfaitement adapté aux programmes d’enseignement d’éducation morale et civique, </w:t>
      </w:r>
      <w:r w:rsidR="00BF05B2">
        <w:t xml:space="preserve">il offre un support ouvert et interactif, propre aux débats. Réellement stimulant, il est un guide, une sorte de vade-mecum énergisant, conçu pour expliquer sans didactisme. </w:t>
      </w:r>
    </w:p>
    <w:p w:rsidR="00C73075" w:rsidRDefault="00C73075" w:rsidP="00A063D5">
      <w:pPr>
        <w:jc w:val="both"/>
      </w:pPr>
      <w:r>
        <w:t>Efficace et très concret, l’ouvrage définit les mots qui font la politique en s’emparant d’exemples du quotidien, en proposant des témoignages</w:t>
      </w:r>
      <w:r w:rsidR="001F3102">
        <w:t xml:space="preserve"> ciblés de proximité mais sans jamais non plus se départir des événements historiques qui ont façonné la société contemporaine française.</w:t>
      </w:r>
    </w:p>
    <w:p w:rsidR="00BC4449" w:rsidRDefault="001F3102" w:rsidP="00A063D5">
      <w:pPr>
        <w:jc w:val="both"/>
      </w:pPr>
      <w:r>
        <w:t>Sous forme de</w:t>
      </w:r>
      <w:r w:rsidR="00AC2EC7">
        <w:t xml:space="preserve"> grandes questions (</w:t>
      </w:r>
      <w:r w:rsidR="00AC2EC7" w:rsidRPr="00451454">
        <w:rPr>
          <w:i/>
        </w:rPr>
        <w:t>peut-on faire confiance aux politiques ? A quoi ça sert de voter ? La politique,</w:t>
      </w:r>
      <w:r w:rsidR="00BC4449">
        <w:rPr>
          <w:i/>
        </w:rPr>
        <w:t xml:space="preserve"> </w:t>
      </w:r>
      <w:r w:rsidR="00AC2EC7" w:rsidRPr="00451454">
        <w:rPr>
          <w:i/>
        </w:rPr>
        <w:t xml:space="preserve">c’est quoi ? </w:t>
      </w:r>
      <w:r w:rsidR="00AC2EC7">
        <w:t>Etc.)</w:t>
      </w:r>
      <w:r>
        <w:t>, à travers des portraits, de nombreuses infographies</w:t>
      </w:r>
      <w:r w:rsidR="00451454">
        <w:t>, photographies illustrations</w:t>
      </w:r>
      <w:r>
        <w:t xml:space="preserve">, des chiffres-clés, l’ouvrage rappelle notamment les principes de la démocratie, la nécessité de voter, précise l’organisation de la politique en France, les institutions européennes, l’indépendance de la justice, etc. </w:t>
      </w:r>
    </w:p>
    <w:p w:rsidR="001F3102" w:rsidRDefault="004C18FD" w:rsidP="00A063D5">
      <w:pPr>
        <w:jc w:val="both"/>
      </w:pPr>
      <w:r>
        <w:t>Il interroge également sur les régimes autoritaires dans le monde, étudie la mondialisation et ses conséqu</w:t>
      </w:r>
      <w:r w:rsidR="00AC2EC7">
        <w:t>ences (positives et négatives) et insiste sur le rôle que chacun peut jouer, comme citoyen,  pour bâtir une société plus égalitaire et solidaire, respectueuse des enjeux climatiques.</w:t>
      </w:r>
    </w:p>
    <w:p w:rsidR="00AC2EC7" w:rsidRDefault="00AC2EC7" w:rsidP="00A063D5">
      <w:pPr>
        <w:jc w:val="both"/>
      </w:pPr>
      <w:r>
        <w:t xml:space="preserve">L’art de vivre ensemble passe par chacun d’entre nous. Ce livre le démontre et propose, en toute fin, de relever quelques défis, de confronter le lecteur </w:t>
      </w:r>
      <w:r w:rsidR="00850639">
        <w:t>à des choix d’action. Sans entrer en politique, il est possible d’agir, de grandir et de penser collectif plutôt qu’à soi. Ce livre est un recueil de suggestions enthousiasmantes. Foncez.</w:t>
      </w:r>
    </w:p>
    <w:p w:rsidR="00850639" w:rsidRDefault="00850639" w:rsidP="00A063D5">
      <w:pPr>
        <w:jc w:val="both"/>
      </w:pPr>
      <w:r>
        <w:t>Et pour approfondir, une petite bibliographie est ajoutée en fin d’</w:t>
      </w:r>
      <w:r w:rsidR="00E52F75">
        <w:t>ouvrage. Enfin</w:t>
      </w:r>
      <w:r>
        <w:t xml:space="preserve"> les citations </w:t>
      </w:r>
      <w:r w:rsidR="00E52F75">
        <w:t xml:space="preserve">de philosophes, d’écrivains, d’intellectuels, </w:t>
      </w:r>
      <w:r>
        <w:t>égrenées au fil des chapitres, sont autant de pistes à suivre</w:t>
      </w:r>
      <w:r w:rsidR="00E52F75">
        <w:t xml:space="preserve"> pour susciter une conscience politique, donner envie de parti</w:t>
      </w:r>
      <w:r w:rsidR="00BC4449">
        <w:t>ciper à la construction</w:t>
      </w:r>
      <w:r w:rsidR="00E52F75">
        <w:t xml:space="preserve"> de</w:t>
      </w:r>
      <w:r w:rsidR="00BC4449">
        <w:t xml:space="preserve"> la société de</w:t>
      </w:r>
      <w:r w:rsidR="00E52F75">
        <w:t xml:space="preserve"> demain et </w:t>
      </w:r>
      <w:r w:rsidR="00BC4449">
        <w:t xml:space="preserve">de </w:t>
      </w:r>
      <w:r w:rsidR="00E52F75">
        <w:t>devenir un vrai citoyen du monde.</w:t>
      </w:r>
    </w:p>
    <w:p w:rsidR="00E52F75" w:rsidRDefault="00E52F75" w:rsidP="00E52F75">
      <w:pPr>
        <w:jc w:val="both"/>
        <w:rPr>
          <w:b/>
        </w:rPr>
      </w:pPr>
      <w:r w:rsidRPr="00E52F75">
        <w:rPr>
          <w:i/>
        </w:rPr>
        <w:lastRenderedPageBreak/>
        <w:t>« La politique n’est pas autre chose que l’ensemble des raisons d’obéir et des raisons de se révolter »</w:t>
      </w:r>
      <w:r>
        <w:t xml:space="preserve"> </w:t>
      </w:r>
      <w:r w:rsidRPr="00E52F75">
        <w:rPr>
          <w:b/>
        </w:rPr>
        <w:t>(Fernando Savater)</w:t>
      </w:r>
    </w:p>
    <w:p w:rsidR="00E52F75" w:rsidRDefault="00E52F75" w:rsidP="00E52F75">
      <w:pPr>
        <w:jc w:val="right"/>
      </w:pPr>
      <w:r w:rsidRPr="00E52F75">
        <w:t>Cécile Pellerin</w:t>
      </w:r>
    </w:p>
    <w:p w:rsidR="00BC4449" w:rsidRDefault="00BC4449" w:rsidP="00BC4449">
      <w:r>
        <w:t xml:space="preserve">Et pour les plus jeunes, voir aussi </w:t>
      </w:r>
      <w:hyperlink r:id="rId5" w:history="1">
        <w:r w:rsidRPr="00893606">
          <w:rPr>
            <w:rStyle w:val="Lienhypertexte"/>
          </w:rPr>
          <w:t>http://www.lalectrice.fr/questions-reponses.html</w:t>
        </w:r>
      </w:hyperlink>
    </w:p>
    <w:p w:rsidR="00BC4449" w:rsidRDefault="00BC4449" w:rsidP="00E52F75">
      <w:pPr>
        <w:jc w:val="right"/>
      </w:pPr>
    </w:p>
    <w:p w:rsidR="00BC4449" w:rsidRPr="00E52F75" w:rsidRDefault="00BC4449" w:rsidP="00BC4449">
      <w:pPr>
        <w:jc w:val="both"/>
      </w:pPr>
    </w:p>
    <w:p w:rsidR="00BC4449" w:rsidRDefault="00BC4449" w:rsidP="00BC4449">
      <w:pPr>
        <w:pStyle w:val="Sansinterligne"/>
      </w:pPr>
      <w:r w:rsidRPr="00451454">
        <w:rPr>
          <w:b/>
        </w:rPr>
        <w:t>Tous citoyens, tous politiques !</w:t>
      </w:r>
      <w:r>
        <w:rPr>
          <w:b/>
        </w:rPr>
        <w:t xml:space="preserve">, </w:t>
      </w:r>
      <w:r w:rsidRPr="00451454">
        <w:rPr>
          <w:b/>
        </w:rPr>
        <w:t>Sandra Laboucarie et Vincent Bergier</w:t>
      </w:r>
      <w:r>
        <w:rPr>
          <w:b/>
        </w:rPr>
        <w:t xml:space="preserve">, </w:t>
      </w:r>
      <w:r>
        <w:t>Nathan</w:t>
      </w:r>
      <w:r>
        <w:rPr>
          <w:b/>
        </w:rPr>
        <w:t xml:space="preserve">, </w:t>
      </w:r>
      <w:r>
        <w:t>9782092565629</w:t>
      </w:r>
    </w:p>
    <w:p w:rsidR="00BC4449" w:rsidRDefault="00BC4449" w:rsidP="00BC4449">
      <w:pPr>
        <w:pStyle w:val="Sansinterligne"/>
      </w:pPr>
      <w:r>
        <w:t>Jeunesse France</w:t>
      </w:r>
    </w:p>
    <w:p w:rsidR="00BC4449" w:rsidRPr="00BC4449" w:rsidRDefault="00BC4449" w:rsidP="00BC4449">
      <w:pPr>
        <w:pStyle w:val="Sansinterligne"/>
        <w:rPr>
          <w:b/>
        </w:rPr>
      </w:pPr>
    </w:p>
    <w:p w:rsidR="00AC2EC7" w:rsidRDefault="00AC2EC7" w:rsidP="00A063D5">
      <w:pPr>
        <w:jc w:val="both"/>
      </w:pPr>
    </w:p>
    <w:p w:rsidR="001F3102" w:rsidRDefault="001F3102" w:rsidP="00A063D5">
      <w:pPr>
        <w:jc w:val="both"/>
      </w:pPr>
    </w:p>
    <w:p w:rsidR="00C73075" w:rsidRDefault="00C73075" w:rsidP="00A063D5">
      <w:pPr>
        <w:jc w:val="both"/>
      </w:pPr>
    </w:p>
    <w:sectPr w:rsidR="00C73075" w:rsidSect="00E52F7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70"/>
    <w:rsid w:val="001F3102"/>
    <w:rsid w:val="00451454"/>
    <w:rsid w:val="004A0C38"/>
    <w:rsid w:val="004C18FD"/>
    <w:rsid w:val="00506A9B"/>
    <w:rsid w:val="006C2564"/>
    <w:rsid w:val="0085007B"/>
    <w:rsid w:val="00850639"/>
    <w:rsid w:val="00A063D5"/>
    <w:rsid w:val="00AC2EC7"/>
    <w:rsid w:val="00B558FF"/>
    <w:rsid w:val="00BC4449"/>
    <w:rsid w:val="00BF05B2"/>
    <w:rsid w:val="00C73075"/>
    <w:rsid w:val="00E52F75"/>
    <w:rsid w:val="00F26470"/>
    <w:rsid w:val="00F465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88F4A0-FCD8-4C2A-9D19-DBC7B48D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514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51454"/>
    <w:rPr>
      <w:rFonts w:ascii="Tahoma" w:hAnsi="Tahoma" w:cs="Tahoma"/>
      <w:sz w:val="16"/>
      <w:szCs w:val="16"/>
    </w:rPr>
  </w:style>
  <w:style w:type="paragraph" w:styleId="Sansinterligne">
    <w:name w:val="No Spacing"/>
    <w:uiPriority w:val="1"/>
    <w:qFormat/>
    <w:rsid w:val="00451454"/>
    <w:pPr>
      <w:spacing w:after="0" w:line="240" w:lineRule="auto"/>
    </w:pPr>
  </w:style>
  <w:style w:type="character" w:styleId="Lienhypertexte">
    <w:name w:val="Hyperlink"/>
    <w:basedOn w:val="Policepardfaut"/>
    <w:uiPriority w:val="99"/>
    <w:unhideWhenUsed/>
    <w:rsid w:val="00BC44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lectrice.fr/questions-reponses.html"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2876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Cecile</cp:lastModifiedBy>
  <cp:revision>2</cp:revision>
  <dcterms:created xsi:type="dcterms:W3CDTF">2016-12-11T09:58:00Z</dcterms:created>
  <dcterms:modified xsi:type="dcterms:W3CDTF">2016-12-11T09:58:00Z</dcterms:modified>
</cp:coreProperties>
</file>