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BD2" w:rsidRPr="00A46A8D" w:rsidRDefault="00A46A8D" w:rsidP="00A46A8D">
      <w:pPr>
        <w:pStyle w:val="Sansinterligne"/>
        <w:rPr>
          <w:b/>
        </w:rPr>
      </w:pPr>
      <w:r w:rsidRPr="00A46A8D">
        <w:rPr>
          <w:b/>
          <w:noProof/>
          <w:lang w:eastAsia="fr-FR"/>
        </w:rPr>
        <w:drawing>
          <wp:anchor distT="0" distB="0" distL="114300" distR="114300" simplePos="0" relativeHeight="251658240" behindDoc="1" locked="0" layoutInCell="1" allowOverlap="1" wp14:anchorId="09B5AFBD" wp14:editId="1A23A32E">
            <wp:simplePos x="0" y="0"/>
            <wp:positionH relativeFrom="column">
              <wp:posOffset>3810</wp:posOffset>
            </wp:positionH>
            <wp:positionV relativeFrom="paragraph">
              <wp:posOffset>3810</wp:posOffset>
            </wp:positionV>
            <wp:extent cx="1091496" cy="1440000"/>
            <wp:effectExtent l="0" t="0" r="0" b="8255"/>
            <wp:wrapTight wrapText="bothSides">
              <wp:wrapPolygon edited="0">
                <wp:start x="0" y="0"/>
                <wp:lineTo x="0" y="21438"/>
                <wp:lineTo x="21122" y="21438"/>
                <wp:lineTo x="21122"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1496"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6A8D">
        <w:rPr>
          <w:b/>
        </w:rPr>
        <w:t>Paul dans le Nord</w:t>
      </w:r>
    </w:p>
    <w:p w:rsidR="00A46A8D" w:rsidRPr="00A46A8D" w:rsidRDefault="00A46A8D" w:rsidP="00A46A8D">
      <w:pPr>
        <w:pStyle w:val="Sansinterligne"/>
        <w:rPr>
          <w:b/>
        </w:rPr>
      </w:pPr>
      <w:r w:rsidRPr="00A46A8D">
        <w:rPr>
          <w:b/>
        </w:rPr>
        <w:t xml:space="preserve">Michel </w:t>
      </w:r>
      <w:proofErr w:type="spellStart"/>
      <w:r w:rsidRPr="00A46A8D">
        <w:rPr>
          <w:b/>
        </w:rPr>
        <w:t>Rabagliati</w:t>
      </w:r>
      <w:proofErr w:type="spellEnd"/>
    </w:p>
    <w:p w:rsidR="00A46A8D" w:rsidRDefault="00A46A8D" w:rsidP="00A46A8D">
      <w:pPr>
        <w:pStyle w:val="Sansinterligne"/>
      </w:pPr>
      <w:r>
        <w:t>La Pastèque</w:t>
      </w:r>
    </w:p>
    <w:p w:rsidR="00A46A8D" w:rsidRDefault="00A46A8D" w:rsidP="00A46A8D">
      <w:pPr>
        <w:pStyle w:val="Sansinterligne"/>
      </w:pPr>
      <w:r>
        <w:t>9782923841786</w:t>
      </w:r>
    </w:p>
    <w:p w:rsidR="00A46A8D" w:rsidRDefault="00A46A8D" w:rsidP="00A46A8D">
      <w:pPr>
        <w:pStyle w:val="Sansinterligne"/>
      </w:pPr>
      <w:r>
        <w:t>180 pages</w:t>
      </w:r>
    </w:p>
    <w:p w:rsidR="00A46A8D" w:rsidRDefault="00A46A8D" w:rsidP="00A46A8D">
      <w:pPr>
        <w:pStyle w:val="Sansinterligne"/>
      </w:pPr>
      <w:r>
        <w:t>23 euros</w:t>
      </w:r>
    </w:p>
    <w:p w:rsidR="00A46A8D" w:rsidRDefault="00A46A8D" w:rsidP="00A46A8D">
      <w:pPr>
        <w:pStyle w:val="Sansinterligne"/>
      </w:pPr>
      <w:r>
        <w:t>Date de parution : 13/11/2015</w:t>
      </w:r>
    </w:p>
    <w:p w:rsidR="00A46A8D" w:rsidRDefault="00A46A8D" w:rsidP="00A46A8D">
      <w:pPr>
        <w:pStyle w:val="Sansinterligne"/>
      </w:pPr>
    </w:p>
    <w:p w:rsidR="00A46A8D" w:rsidRDefault="00A46A8D" w:rsidP="00A46A8D">
      <w:pPr>
        <w:pStyle w:val="Sansinterligne"/>
        <w:rPr>
          <w:i/>
        </w:rPr>
      </w:pPr>
      <w:r w:rsidRPr="00A46A8D">
        <w:rPr>
          <w:i/>
        </w:rPr>
        <w:t>06 décembre 2015</w:t>
      </w:r>
    </w:p>
    <w:p w:rsidR="001F0CDE" w:rsidRDefault="00A46A8D" w:rsidP="00A46A8D">
      <w:pPr>
        <w:jc w:val="both"/>
      </w:pPr>
      <w:r>
        <w:t xml:space="preserve">Paul est en quelque sorte l'alter ego de </w:t>
      </w:r>
      <w:r w:rsidRPr="001B6ACE">
        <w:rPr>
          <w:b/>
        </w:rPr>
        <w:t xml:space="preserve">Michel </w:t>
      </w:r>
      <w:proofErr w:type="spellStart"/>
      <w:r w:rsidRPr="001B6ACE">
        <w:rPr>
          <w:b/>
        </w:rPr>
        <w:t>Rabagliati</w:t>
      </w:r>
      <w:proofErr w:type="spellEnd"/>
      <w:r>
        <w:t xml:space="preserve"> et </w:t>
      </w:r>
      <w:r w:rsidR="00442801">
        <w:t xml:space="preserve">dans </w:t>
      </w:r>
      <w:r>
        <w:t xml:space="preserve">chacune des histoires </w:t>
      </w:r>
      <w:r w:rsidR="00442801">
        <w:t>où son personnage s'illustre, ce sont des bribes de l'existence de l'auteur qui surgissent. Même à distance des années qu'il met en scène, avec l'expérience et le détachement inévitables,</w:t>
      </w:r>
      <w:r w:rsidR="001B6ACE">
        <w:t xml:space="preserve"> une pointe de dérision, </w:t>
      </w:r>
      <w:r w:rsidR="00442801">
        <w:t xml:space="preserve"> Michel </w:t>
      </w:r>
      <w:proofErr w:type="spellStart"/>
      <w:r w:rsidR="00442801">
        <w:t>Rabagliati</w:t>
      </w:r>
      <w:proofErr w:type="spellEnd"/>
      <w:r w:rsidR="00442801">
        <w:t xml:space="preserve"> parvient à saisir les émotions du moment, retrouve avec précision et réalisme les ambiances de</w:t>
      </w:r>
      <w:r w:rsidR="001F0CDE">
        <w:t xml:space="preserve"> son adolescence</w:t>
      </w:r>
      <w:r w:rsidR="00442801">
        <w:t xml:space="preserve"> et l'atmosphère </w:t>
      </w:r>
      <w:r w:rsidR="001F0CDE">
        <w:t xml:space="preserve">de l'année </w:t>
      </w:r>
      <w:r w:rsidR="00E850EA">
        <w:t>1975-</w:t>
      </w:r>
      <w:r w:rsidR="001F0CDE">
        <w:t>1976 au Canada, sur fond de je</w:t>
      </w:r>
      <w:r w:rsidR="00BA52E7">
        <w:t>ux olympiques, de Greg Joy et de Nadia Comaneci, du boycott</w:t>
      </w:r>
      <w:r w:rsidR="00AC47F6">
        <w:t xml:space="preserve"> des pays africains ou </w:t>
      </w:r>
      <w:r w:rsidR="00BA52E7">
        <w:t>de la polémique sur le coût de certaines constructions</w:t>
      </w:r>
      <w:r w:rsidR="00646265">
        <w:t>…</w:t>
      </w:r>
    </w:p>
    <w:p w:rsidR="00646265" w:rsidRDefault="001F0CDE" w:rsidP="00A46A8D">
      <w:pPr>
        <w:jc w:val="both"/>
      </w:pPr>
      <w:r>
        <w:t>Le lecteur s'immerge dans cette époque sans difficulté, et selon son âge, éprouve même une nostalgie douce et salutaire. Ce livre fait du bien, rend même carrément heureux car cette histoire, pourtant très personnelle, résonne intensément, renvoie le lecteur à sa propre existence, l'air de rien</w:t>
      </w:r>
      <w:r w:rsidR="001B6ACE">
        <w:t xml:space="preserve">, avec simplicité, justesse et humour. </w:t>
      </w:r>
    </w:p>
    <w:p w:rsidR="001F0CDE" w:rsidRDefault="001B6ACE" w:rsidP="00A46A8D">
      <w:pPr>
        <w:jc w:val="both"/>
      </w:pPr>
      <w:r>
        <w:t>La lecture est alors très fluide, pleine de saveurs et l'exotisme de la langue québécoise (</w:t>
      </w:r>
      <w:r w:rsidRPr="001B6ACE">
        <w:rPr>
          <w:i/>
        </w:rPr>
        <w:t>pour le lecteur français)</w:t>
      </w:r>
      <w:r>
        <w:t xml:space="preserve">, surprenante mais toujours intelligible, </w:t>
      </w:r>
      <w:r w:rsidR="00646265">
        <w:t>apporte</w:t>
      </w:r>
      <w:r>
        <w:t xml:space="preserve"> au texte une fraîcheur et une drôlerie délicieuses</w:t>
      </w:r>
      <w:r w:rsidR="00FB5613">
        <w:t>, si inédites.</w:t>
      </w:r>
    </w:p>
    <w:p w:rsidR="005F0A60" w:rsidRPr="00E850EA" w:rsidRDefault="00FB5613" w:rsidP="00A46A8D">
      <w:pPr>
        <w:jc w:val="both"/>
        <w:rPr>
          <w:i/>
        </w:rPr>
      </w:pPr>
      <w:r>
        <w:t xml:space="preserve">Après l'évocation de sa petite enfance, dans </w:t>
      </w:r>
      <w:r w:rsidRPr="00646265">
        <w:rPr>
          <w:b/>
          <w:i/>
        </w:rPr>
        <w:t>Paul au parc</w:t>
      </w:r>
      <w:r>
        <w:t xml:space="preserve">, de son émancipation et de son entrée dans l'âge adulte dans </w:t>
      </w:r>
      <w:r w:rsidRPr="00646265">
        <w:rPr>
          <w:b/>
          <w:i/>
        </w:rPr>
        <w:t>Paul a un travail d'été</w:t>
      </w:r>
      <w:r>
        <w:t>, voici Paul adolescent, à son entrée à la</w:t>
      </w:r>
      <w:r w:rsidRPr="00AC47F6">
        <w:rPr>
          <w:i/>
        </w:rPr>
        <w:t xml:space="preserve"> polyvalente</w:t>
      </w:r>
      <w:r>
        <w:t>. Il a 15 ans, seul à la maison avec ses parents depuis que sa sœur a pris son indépendance</w:t>
      </w:r>
      <w:r w:rsidR="0047255F">
        <w:t xml:space="preserve"> avec Yvan, son nouvel amoureux</w:t>
      </w:r>
      <w:r>
        <w:t xml:space="preserve">. Ainsi parfois les conversations sont pénibles entre un père qui ne </w:t>
      </w:r>
      <w:r w:rsidR="0047255F">
        <w:t>le comprend pas et le trouve trop mou</w:t>
      </w:r>
      <w:r>
        <w:t xml:space="preserve"> et une mère préoccupé</w:t>
      </w:r>
      <w:r w:rsidR="005F0A60">
        <w:t xml:space="preserve">e par ses rides et la peur de vieillir. Et si son oncle Raynald tente bien de le </w:t>
      </w:r>
      <w:r w:rsidR="005F0A60" w:rsidRPr="00646265">
        <w:rPr>
          <w:i/>
        </w:rPr>
        <w:t>déniaiser</w:t>
      </w:r>
      <w:r w:rsidR="0047255F">
        <w:t xml:space="preserve"> (</w:t>
      </w:r>
      <w:r w:rsidR="0047255F" w:rsidRPr="0047255F">
        <w:rPr>
          <w:i/>
        </w:rPr>
        <w:t xml:space="preserve">"t'es trop pogné, mon </w:t>
      </w:r>
      <w:proofErr w:type="spellStart"/>
      <w:r w:rsidR="0047255F" w:rsidRPr="0047255F">
        <w:rPr>
          <w:i/>
        </w:rPr>
        <w:t>Paulot</w:t>
      </w:r>
      <w:proofErr w:type="spellEnd"/>
      <w:r w:rsidR="0047255F">
        <w:rPr>
          <w:i/>
        </w:rPr>
        <w:t>, il faut que tu sautes dans l'party</w:t>
      </w:r>
      <w:r w:rsidR="0047255F">
        <w:t>"),</w:t>
      </w:r>
      <w:r w:rsidR="005F0A60">
        <w:t xml:space="preserve"> c'est avec son ami Marc qu'il va </w:t>
      </w:r>
      <w:r w:rsidR="00AC47F6">
        <w:t xml:space="preserve">découvrir la vie et devenir un </w:t>
      </w:r>
      <w:r w:rsidR="005F0A60">
        <w:t xml:space="preserve">homme. </w:t>
      </w:r>
      <w:r w:rsidR="00E850EA" w:rsidRPr="00E850EA">
        <w:rPr>
          <w:i/>
        </w:rPr>
        <w:t>"Oui, en ce mois de septembre 1</w:t>
      </w:r>
      <w:r w:rsidR="00E850EA">
        <w:rPr>
          <w:i/>
        </w:rPr>
        <w:t>975, j'avais trouvé un ami form</w:t>
      </w:r>
      <w:r w:rsidR="00E850EA" w:rsidRPr="00E850EA">
        <w:rPr>
          <w:i/>
        </w:rPr>
        <w:t>idable".</w:t>
      </w:r>
    </w:p>
    <w:p w:rsidR="00503E78" w:rsidRDefault="005F0A60" w:rsidP="00A46A8D">
      <w:pPr>
        <w:jc w:val="both"/>
      </w:pPr>
      <w:r>
        <w:t>Usa</w:t>
      </w:r>
      <w:r w:rsidR="0026545F">
        <w:t>nt d'une construction</w:t>
      </w:r>
      <w:r w:rsidR="00646265">
        <w:t xml:space="preserve"> et d'un découpage</w:t>
      </w:r>
      <w:r w:rsidR="0026545F">
        <w:t xml:space="preserve"> limpide</w:t>
      </w:r>
      <w:r w:rsidR="00887148">
        <w:t>s</w:t>
      </w:r>
      <w:r w:rsidR="00646265">
        <w:t xml:space="preserve"> et rigoureux</w:t>
      </w:r>
      <w:r w:rsidR="0026545F">
        <w:t xml:space="preserve">, </w:t>
      </w:r>
      <w:r>
        <w:t>sans jamais s'appesantir sur les tourments adolescents</w:t>
      </w:r>
      <w:r w:rsidR="00646265">
        <w:t xml:space="preserve"> ni s'exhiber</w:t>
      </w:r>
      <w:r>
        <w:t xml:space="preserve">, l'auteur rend compte avec brio de cette période particulière par des morceaux choisis, tous plus révélateurs les uns des autres des sentiments contradictoires qui </w:t>
      </w:r>
      <w:r w:rsidR="0026545F">
        <w:t xml:space="preserve">émanent du personnage, des expériences vécues à cet âge, des plus légères au plus profondes, des plus amusantes au plus douloureuses. </w:t>
      </w:r>
      <w:r w:rsidR="00503E78">
        <w:t xml:space="preserve">Avec, à chaque fois, la petite pointe de détail qui pénètre au cœur du lecteur, </w:t>
      </w:r>
      <w:r w:rsidR="00887148">
        <w:t xml:space="preserve">intime et commune à la fois. </w:t>
      </w:r>
    </w:p>
    <w:p w:rsidR="00FB5613" w:rsidRDefault="003D10BA" w:rsidP="00A46A8D">
      <w:pPr>
        <w:jc w:val="both"/>
      </w:pPr>
      <w:r>
        <w:t>De l'impossibilité de tro</w:t>
      </w:r>
      <w:r w:rsidR="00842963">
        <w:t xml:space="preserve">uver une coiffure et un visage </w:t>
      </w:r>
      <w:r>
        <w:t>plaisants face au miroir, des conversations interminables et futiles entre copains,</w:t>
      </w:r>
      <w:r w:rsidR="00646265">
        <w:t xml:space="preserve"> de ces instants passés à ne rien faire (</w:t>
      </w:r>
      <w:proofErr w:type="spellStart"/>
      <w:r w:rsidR="00646265" w:rsidRPr="00646265">
        <w:rPr>
          <w:i/>
        </w:rPr>
        <w:t>hanging</w:t>
      </w:r>
      <w:proofErr w:type="spellEnd"/>
      <w:r w:rsidR="00646265" w:rsidRPr="00646265">
        <w:rPr>
          <w:i/>
        </w:rPr>
        <w:t xml:space="preserve"> out)</w:t>
      </w:r>
      <w:r>
        <w:t xml:space="preserve"> des films d'horreur, des tentatives de stop et des expériences désastreuses, de la mobylette ou du scooter rêvées, </w:t>
      </w:r>
      <w:r w:rsidR="00887148">
        <w:t xml:space="preserve">des Noëls en famille, </w:t>
      </w:r>
      <w:r>
        <w:t xml:space="preserve">des escapades entre potes, des premiers émois amoureux, de la découverte du sexe, des joints et de l'alcool, </w:t>
      </w:r>
      <w:r w:rsidR="00887148">
        <w:t xml:space="preserve">de </w:t>
      </w:r>
      <w:r w:rsidR="0047255F">
        <w:t>la musique</w:t>
      </w:r>
      <w:r w:rsidR="00887148">
        <w:t>, du</w:t>
      </w:r>
      <w:r w:rsidR="00E850EA">
        <w:t xml:space="preserve"> sport</w:t>
      </w:r>
      <w:r w:rsidR="00887148">
        <w:t>, du</w:t>
      </w:r>
      <w:r w:rsidR="00E850EA">
        <w:t xml:space="preserve"> McDo, </w:t>
      </w:r>
      <w:r>
        <w:t>… tout y est</w:t>
      </w:r>
      <w:r w:rsidR="00E850EA">
        <w:t xml:space="preserve"> (même </w:t>
      </w:r>
      <w:r w:rsidR="00E850EA">
        <w:lastRenderedPageBreak/>
        <w:t>ce qui n'est plus, comme le fumoir à la bibliothèque ou le magnétoscope)</w:t>
      </w:r>
      <w:r w:rsidR="00646265">
        <w:t xml:space="preserve"> ; </w:t>
      </w:r>
      <w:r>
        <w:t xml:space="preserve"> avec le sentiment de </w:t>
      </w:r>
      <w:r w:rsidR="00646265">
        <w:t>(</w:t>
      </w:r>
      <w:proofErr w:type="spellStart"/>
      <w:r>
        <w:t>re</w:t>
      </w:r>
      <w:proofErr w:type="spellEnd"/>
      <w:r w:rsidR="00646265">
        <w:t>)</w:t>
      </w:r>
      <w:r>
        <w:t>vivre cela avec les mêmes émotions, la même innocence. Au plus près.</w:t>
      </w:r>
      <w:r w:rsidR="00887148">
        <w:t xml:space="preserve"> De l'intérieur.</w:t>
      </w:r>
    </w:p>
    <w:p w:rsidR="00646265" w:rsidRDefault="0047255F" w:rsidP="00A46A8D">
      <w:pPr>
        <w:jc w:val="both"/>
      </w:pPr>
      <w:r>
        <w:t>Une mise en forme classique et intemporelle</w:t>
      </w:r>
      <w:r w:rsidR="00646265">
        <w:t>,</w:t>
      </w:r>
      <w:r>
        <w:t xml:space="preserve"> immédiate, sans facéties ou presque ; </w:t>
      </w:r>
      <w:r w:rsidR="00646265">
        <w:t>un rythme</w:t>
      </w:r>
      <w:r>
        <w:t xml:space="preserve"> expressif</w:t>
      </w:r>
      <w:r w:rsidR="00646265">
        <w:t xml:space="preserve"> qui prend le temps, donne à voir et à ressenti</w:t>
      </w:r>
      <w:r>
        <w:t>r, accessible et sincère</w:t>
      </w:r>
      <w:r w:rsidR="00887148">
        <w:t>. Tout est parfaitement adapté à l'histoire, bâti pour elle sans faute de goût ni décalage. Esthétique.</w:t>
      </w:r>
    </w:p>
    <w:p w:rsidR="00E850EA" w:rsidRDefault="00BA52E7" w:rsidP="00A46A8D">
      <w:pPr>
        <w:jc w:val="both"/>
        <w:rPr>
          <w:rFonts w:cs="Arial"/>
          <w:color w:val="252525"/>
          <w:shd w:val="clear" w:color="auto" w:fill="FFFFFF"/>
        </w:rPr>
      </w:pPr>
      <w:r>
        <w:t xml:space="preserve">A </w:t>
      </w:r>
      <w:r w:rsidR="003D10BA">
        <w:t xml:space="preserve">l'instar d'Annie </w:t>
      </w:r>
      <w:proofErr w:type="spellStart"/>
      <w:r w:rsidR="003D10BA">
        <w:t>Ernaux</w:t>
      </w:r>
      <w:proofErr w:type="spellEnd"/>
      <w:r w:rsidR="003D10BA">
        <w:t xml:space="preserve">, </w:t>
      </w:r>
      <w:r>
        <w:t xml:space="preserve">Michel </w:t>
      </w:r>
      <w:proofErr w:type="spellStart"/>
      <w:r>
        <w:t>Rabagliati</w:t>
      </w:r>
      <w:proofErr w:type="spellEnd"/>
      <w:r>
        <w:t xml:space="preserve"> </w:t>
      </w:r>
      <w:r w:rsidRPr="00BA52E7">
        <w:rPr>
          <w:rFonts w:cs="Arial"/>
          <w:color w:val="252525"/>
          <w:shd w:val="clear" w:color="auto" w:fill="FFFFFF"/>
        </w:rPr>
        <w:t xml:space="preserve">retrouve </w:t>
      </w:r>
      <w:r w:rsidRPr="00E850EA">
        <w:rPr>
          <w:rFonts w:cs="Arial"/>
          <w:i/>
          <w:color w:val="252525"/>
          <w:shd w:val="clear" w:color="auto" w:fill="FFFFFF"/>
        </w:rPr>
        <w:t>les mots avec lesquels il se pensait  et pensait le monde autour,</w:t>
      </w:r>
      <w:r>
        <w:rPr>
          <w:rFonts w:cs="Arial"/>
          <w:color w:val="252525"/>
          <w:shd w:val="clear" w:color="auto" w:fill="FFFFFF"/>
        </w:rPr>
        <w:t xml:space="preserve"> construit avec Paul, une œuvre "</w:t>
      </w:r>
      <w:r w:rsidRPr="00BA52E7">
        <w:rPr>
          <w:rFonts w:cs="Arial"/>
          <w:i/>
          <w:color w:val="252525"/>
          <w:shd w:val="clear" w:color="auto" w:fill="FFFFFF"/>
        </w:rPr>
        <w:t>socio-auto-biographique</w:t>
      </w:r>
      <w:r>
        <w:rPr>
          <w:rFonts w:cs="Arial"/>
          <w:i/>
          <w:color w:val="252525"/>
          <w:shd w:val="clear" w:color="auto" w:fill="FFFFFF"/>
        </w:rPr>
        <w:t>"</w:t>
      </w:r>
      <w:r w:rsidR="00BC2656">
        <w:rPr>
          <w:rFonts w:cs="Arial"/>
          <w:color w:val="252525"/>
          <w:shd w:val="clear" w:color="auto" w:fill="FFFFFF"/>
        </w:rPr>
        <w:t>.</w:t>
      </w:r>
      <w:r w:rsidR="00646265">
        <w:rPr>
          <w:rFonts w:cs="Arial"/>
          <w:color w:val="252525"/>
          <w:shd w:val="clear" w:color="auto" w:fill="FFFFFF"/>
        </w:rPr>
        <w:t xml:space="preserve"> Magnifique, réaliste</w:t>
      </w:r>
      <w:r w:rsidR="00E850EA">
        <w:rPr>
          <w:rFonts w:cs="Arial"/>
          <w:color w:val="252525"/>
          <w:shd w:val="clear" w:color="auto" w:fill="FFFFFF"/>
        </w:rPr>
        <w:t xml:space="preserve"> et sensible.</w:t>
      </w:r>
    </w:p>
    <w:p w:rsidR="003D10BA" w:rsidRDefault="00E850EA" w:rsidP="00A46A8D">
      <w:pPr>
        <w:jc w:val="both"/>
        <w:rPr>
          <w:rFonts w:cs="Arial"/>
          <w:color w:val="252525"/>
          <w:shd w:val="clear" w:color="auto" w:fill="FFFFFF"/>
        </w:rPr>
      </w:pPr>
      <w:r>
        <w:rPr>
          <w:rFonts w:cs="Arial"/>
          <w:color w:val="252525"/>
          <w:shd w:val="clear" w:color="auto" w:fill="FFFFFF"/>
        </w:rPr>
        <w:t xml:space="preserve"> S</w:t>
      </w:r>
      <w:r w:rsidR="0047255F">
        <w:rPr>
          <w:rFonts w:cs="Arial"/>
          <w:color w:val="252525"/>
          <w:shd w:val="clear" w:color="auto" w:fill="FFFFFF"/>
        </w:rPr>
        <w:t>ans doute</w:t>
      </w:r>
      <w:r>
        <w:rPr>
          <w:rFonts w:cs="Arial"/>
          <w:color w:val="252525"/>
          <w:shd w:val="clear" w:color="auto" w:fill="FFFFFF"/>
        </w:rPr>
        <w:t xml:space="preserve"> l'histoire de Paul est-elle inépuisable mais alors ? Quel</w:t>
      </w:r>
      <w:r w:rsidR="0047255F">
        <w:rPr>
          <w:rFonts w:cs="Arial"/>
          <w:color w:val="252525"/>
          <w:shd w:val="clear" w:color="auto" w:fill="FFFFFF"/>
        </w:rPr>
        <w:t xml:space="preserve"> bonheur !</w:t>
      </w:r>
    </w:p>
    <w:p w:rsidR="0047255F" w:rsidRDefault="0047255F" w:rsidP="0047255F">
      <w:pPr>
        <w:jc w:val="right"/>
        <w:rPr>
          <w:rFonts w:cs="Arial"/>
          <w:color w:val="252525"/>
          <w:shd w:val="clear" w:color="auto" w:fill="FFFFFF"/>
        </w:rPr>
      </w:pPr>
      <w:r>
        <w:rPr>
          <w:rFonts w:cs="Arial"/>
          <w:color w:val="252525"/>
          <w:shd w:val="clear" w:color="auto" w:fill="FFFFFF"/>
        </w:rPr>
        <w:t>Cécile Pellerin</w:t>
      </w:r>
    </w:p>
    <w:p w:rsidR="005D66AB" w:rsidRDefault="005D66AB" w:rsidP="005D66AB">
      <w:pPr>
        <w:pStyle w:val="Sansinterligne"/>
      </w:pPr>
      <w:r w:rsidRPr="00A46A8D">
        <w:rPr>
          <w:b/>
        </w:rPr>
        <w:t>Paul dans le Nord</w:t>
      </w:r>
      <w:r>
        <w:rPr>
          <w:b/>
        </w:rPr>
        <w:t xml:space="preserve">, Michel </w:t>
      </w:r>
      <w:proofErr w:type="spellStart"/>
      <w:r>
        <w:rPr>
          <w:b/>
        </w:rPr>
        <w:t>Rabagliati</w:t>
      </w:r>
      <w:proofErr w:type="spellEnd"/>
      <w:r>
        <w:rPr>
          <w:b/>
        </w:rPr>
        <w:t xml:space="preserve">, </w:t>
      </w:r>
      <w:r>
        <w:t>La Pastèque</w:t>
      </w:r>
      <w:r>
        <w:rPr>
          <w:b/>
        </w:rPr>
        <w:t xml:space="preserve">, </w:t>
      </w:r>
      <w:r>
        <w:t>9782923841786</w:t>
      </w:r>
    </w:p>
    <w:p w:rsidR="005D66AB" w:rsidRPr="005D66AB" w:rsidRDefault="005D66AB" w:rsidP="005D66AB">
      <w:pPr>
        <w:pStyle w:val="Sansinterligne"/>
        <w:rPr>
          <w:b/>
        </w:rPr>
      </w:pPr>
      <w:r>
        <w:t>Bande-dessinée, Canada</w:t>
      </w:r>
    </w:p>
    <w:p w:rsidR="005D66AB" w:rsidRDefault="005D66AB" w:rsidP="005D66AB">
      <w:pPr>
        <w:jc w:val="both"/>
      </w:pPr>
    </w:p>
    <w:p w:rsidR="003C27C2" w:rsidRPr="00BA52E7" w:rsidRDefault="003C27C2" w:rsidP="005D66AB">
      <w:pPr>
        <w:jc w:val="both"/>
      </w:pPr>
      <w:bookmarkStart w:id="0" w:name="_GoBack"/>
      <w:bookmarkEnd w:id="0"/>
    </w:p>
    <w:sectPr w:rsidR="003C27C2" w:rsidRPr="00BA52E7" w:rsidSect="00A46A8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A8D"/>
    <w:rsid w:val="00017EE5"/>
    <w:rsid w:val="001B6ACE"/>
    <w:rsid w:val="001F0CDE"/>
    <w:rsid w:val="0026545F"/>
    <w:rsid w:val="003C27C2"/>
    <w:rsid w:val="003D10BA"/>
    <w:rsid w:val="00442801"/>
    <w:rsid w:val="0047255F"/>
    <w:rsid w:val="00503E78"/>
    <w:rsid w:val="005D66AB"/>
    <w:rsid w:val="005F0A60"/>
    <w:rsid w:val="00646265"/>
    <w:rsid w:val="00842963"/>
    <w:rsid w:val="00887148"/>
    <w:rsid w:val="00A46A8D"/>
    <w:rsid w:val="00AC47F6"/>
    <w:rsid w:val="00BA52E7"/>
    <w:rsid w:val="00BC2656"/>
    <w:rsid w:val="00BF6BD2"/>
    <w:rsid w:val="00E850EA"/>
    <w:rsid w:val="00FB56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46A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6A8D"/>
    <w:rPr>
      <w:rFonts w:ascii="Tahoma" w:hAnsi="Tahoma" w:cs="Tahoma"/>
      <w:sz w:val="16"/>
      <w:szCs w:val="16"/>
    </w:rPr>
  </w:style>
  <w:style w:type="paragraph" w:styleId="Sansinterligne">
    <w:name w:val="No Spacing"/>
    <w:uiPriority w:val="1"/>
    <w:qFormat/>
    <w:rsid w:val="00A46A8D"/>
    <w:pPr>
      <w:spacing w:after="0" w:line="240" w:lineRule="auto"/>
    </w:pPr>
  </w:style>
  <w:style w:type="character" w:styleId="Lienhypertexte">
    <w:name w:val="Hyperlink"/>
    <w:basedOn w:val="Policepardfaut"/>
    <w:uiPriority w:val="99"/>
    <w:semiHidden/>
    <w:unhideWhenUsed/>
    <w:rsid w:val="00BA52E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46A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6A8D"/>
    <w:rPr>
      <w:rFonts w:ascii="Tahoma" w:hAnsi="Tahoma" w:cs="Tahoma"/>
      <w:sz w:val="16"/>
      <w:szCs w:val="16"/>
    </w:rPr>
  </w:style>
  <w:style w:type="paragraph" w:styleId="Sansinterligne">
    <w:name w:val="No Spacing"/>
    <w:uiPriority w:val="1"/>
    <w:qFormat/>
    <w:rsid w:val="00A46A8D"/>
    <w:pPr>
      <w:spacing w:after="0" w:line="240" w:lineRule="auto"/>
    </w:pPr>
  </w:style>
  <w:style w:type="character" w:styleId="Lienhypertexte">
    <w:name w:val="Hyperlink"/>
    <w:basedOn w:val="Policepardfaut"/>
    <w:uiPriority w:val="99"/>
    <w:semiHidden/>
    <w:unhideWhenUsed/>
    <w:rsid w:val="00BA52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Pages>
  <Words>610</Words>
  <Characters>3360</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9</cp:revision>
  <dcterms:created xsi:type="dcterms:W3CDTF">2015-12-06T10:13:00Z</dcterms:created>
  <dcterms:modified xsi:type="dcterms:W3CDTF">2016-01-02T16:36:00Z</dcterms:modified>
</cp:coreProperties>
</file>