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10" w:rsidRPr="00564F9B" w:rsidRDefault="00564F9B" w:rsidP="00564F9B">
      <w:pPr>
        <w:pStyle w:val="Sansinterligne"/>
        <w:rPr>
          <w:b/>
        </w:rPr>
      </w:pPr>
      <w:r w:rsidRPr="00564F9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81075" cy="1439545"/>
            <wp:effectExtent l="19050" t="0" r="9525" b="0"/>
            <wp:wrapTight wrapText="bothSides">
              <wp:wrapPolygon edited="0">
                <wp:start x="-419" y="0"/>
                <wp:lineTo x="-419" y="21438"/>
                <wp:lineTo x="21810" y="21438"/>
                <wp:lineTo x="21810" y="0"/>
                <wp:lineTo x="-419" y="0"/>
              </wp:wrapPolygon>
            </wp:wrapTight>
            <wp:docPr id="1" name="il_fi" descr="http://www.laprocure.com/cache/couvertures/9782070141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aprocure.com/cache/couvertures/978207014187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F9B">
        <w:rPr>
          <w:b/>
        </w:rPr>
        <w:t>Pour trois couronnes</w:t>
      </w:r>
      <w:r w:rsidR="00E442DE">
        <w:rPr>
          <w:b/>
        </w:rPr>
        <w:t> : aventure sous les Tropiques</w:t>
      </w:r>
    </w:p>
    <w:p w:rsidR="00564F9B" w:rsidRPr="00564F9B" w:rsidRDefault="00564F9B" w:rsidP="00564F9B">
      <w:pPr>
        <w:pStyle w:val="Sansinterligne"/>
        <w:rPr>
          <w:b/>
        </w:rPr>
      </w:pPr>
      <w:r w:rsidRPr="00564F9B">
        <w:rPr>
          <w:b/>
        </w:rPr>
        <w:t>François Garde</w:t>
      </w:r>
    </w:p>
    <w:p w:rsidR="00564F9B" w:rsidRDefault="00564F9B" w:rsidP="00564F9B">
      <w:pPr>
        <w:pStyle w:val="Sansinterligne"/>
      </w:pPr>
      <w:r>
        <w:t>Gallimard</w:t>
      </w:r>
    </w:p>
    <w:p w:rsidR="00564F9B" w:rsidRDefault="00564F9B" w:rsidP="00564F9B">
      <w:pPr>
        <w:pStyle w:val="Sansinterligne"/>
      </w:pPr>
      <w:r>
        <w:t>296 pages</w:t>
      </w:r>
    </w:p>
    <w:p w:rsidR="00564F9B" w:rsidRDefault="00564F9B" w:rsidP="00564F9B">
      <w:pPr>
        <w:pStyle w:val="Sansinterligne"/>
      </w:pPr>
      <w:r>
        <w:t>97820701411876</w:t>
      </w:r>
    </w:p>
    <w:p w:rsidR="00564F9B" w:rsidRPr="00564F9B" w:rsidRDefault="00564F9B" w:rsidP="00564F9B">
      <w:pPr>
        <w:pStyle w:val="Sansinterligne"/>
      </w:pPr>
      <w:r w:rsidRPr="00564F9B">
        <w:t>20 euros</w:t>
      </w:r>
    </w:p>
    <w:p w:rsidR="00564F9B" w:rsidRPr="00564F9B" w:rsidRDefault="00564F9B" w:rsidP="00564F9B">
      <w:pPr>
        <w:pStyle w:val="Sansinterligne"/>
      </w:pPr>
    </w:p>
    <w:p w:rsidR="00564F9B" w:rsidRDefault="00564F9B">
      <w:pPr>
        <w:rPr>
          <w:i/>
        </w:rPr>
      </w:pPr>
      <w:r w:rsidRPr="00564F9B">
        <w:rPr>
          <w:i/>
        </w:rPr>
        <w:t xml:space="preserve">01 juillet 2013 </w:t>
      </w:r>
    </w:p>
    <w:p w:rsidR="00564F9B" w:rsidRDefault="00564F9B" w:rsidP="003C1D5B">
      <w:pPr>
        <w:jc w:val="both"/>
      </w:pPr>
      <w:r>
        <w:t xml:space="preserve">Le nouveau roman de François Garde succède à </w:t>
      </w:r>
      <w:r w:rsidRPr="00564F9B">
        <w:rPr>
          <w:b/>
          <w:i/>
        </w:rPr>
        <w:t>« Ce qu’il advint du sauvage blanc »,</w:t>
      </w:r>
      <w:r>
        <w:t xml:space="preserve"> roman pour lequel il remporta huit prix littéraires dont le Goncourt du premier roman. Même s’il est difficile de récidiver avec le même succès, </w:t>
      </w:r>
      <w:r w:rsidRPr="00564F9B">
        <w:rPr>
          <w:b/>
        </w:rPr>
        <w:t>« Pour trois couronnes »</w:t>
      </w:r>
      <w:r>
        <w:t xml:space="preserve"> rentre aisément dans la catégorie des </w:t>
      </w:r>
      <w:r w:rsidRPr="009138FF">
        <w:rPr>
          <w:b/>
        </w:rPr>
        <w:t>livres brillants</w:t>
      </w:r>
      <w:r>
        <w:t xml:space="preserve"> dont on savoure la lecture à chaque page, qui nous emporte loin, tel un roman d’aventures à la « </w:t>
      </w:r>
      <w:r w:rsidRPr="00564F9B">
        <w:rPr>
          <w:b/>
          <w:i/>
        </w:rPr>
        <w:t>Stevenson</w:t>
      </w:r>
      <w:r>
        <w:rPr>
          <w:b/>
          <w:i/>
        </w:rPr>
        <w:t xml:space="preserve"> » </w:t>
      </w:r>
      <w:r>
        <w:t>avec, en sus, des allures de roman policier</w:t>
      </w:r>
      <w:r w:rsidR="003C1D5B">
        <w:t xml:space="preserve"> au sein desquelles s’enchevêtre avec intérêt également une inspiration plus politique et philosophiqu</w:t>
      </w:r>
      <w:r w:rsidR="00882ED6">
        <w:t>e. Un livre complet, donc, qui enchantera</w:t>
      </w:r>
      <w:r w:rsidR="003C1D5B">
        <w:t xml:space="preserve"> vos vacances. Emportez-le sans hésiter. Plaisir </w:t>
      </w:r>
      <w:r w:rsidR="00E442DE">
        <w:t xml:space="preserve">littéraire </w:t>
      </w:r>
      <w:r w:rsidR="003C1D5B">
        <w:t>et détente garantis !</w:t>
      </w:r>
    </w:p>
    <w:p w:rsidR="003C1D5B" w:rsidRDefault="003C1D5B" w:rsidP="003C1D5B">
      <w:pPr>
        <w:jc w:val="both"/>
        <w:rPr>
          <w:i/>
        </w:rPr>
      </w:pPr>
      <w:r>
        <w:t>Philippe Zafar, le narrateur est curateur de documents privés, profession qu’il a lui-même inventée.</w:t>
      </w:r>
      <w:r w:rsidR="001606F8">
        <w:t xml:space="preserve"> En fait, il se charge de classer les papiers du défunt, y met de l’ordre et de la paix et soulage ainsi la famille, pas toujours disposée à raviver chagrins et tourments. </w:t>
      </w:r>
      <w:r w:rsidR="001606F8" w:rsidRPr="001606F8">
        <w:rPr>
          <w:i/>
        </w:rPr>
        <w:t>«De même que les professionnels rigoureux et sans visage assuraient la toilette mortuaire et rendaient à la famille un défunt présentable, de même un autre professionnel anonyme avait su ranger les papiers épars, et ne laisser à la famille que les choix essentiels. »</w:t>
      </w:r>
    </w:p>
    <w:p w:rsidR="001606F8" w:rsidRPr="00882ED6" w:rsidRDefault="001606F8" w:rsidP="003C1D5B">
      <w:pPr>
        <w:jc w:val="both"/>
        <w:rPr>
          <w:i/>
        </w:rPr>
      </w:pPr>
      <w:r>
        <w:t>Sa nouvelle cliente, Hélène Colbert, veuve d’un magnat du commerce maritime lui de</w:t>
      </w:r>
      <w:r w:rsidR="00FC3B47">
        <w:t>mande de prolonger sa mission après qu’</w:t>
      </w:r>
      <w:r w:rsidR="00533894">
        <w:t xml:space="preserve">il lui </w:t>
      </w:r>
      <w:r w:rsidR="00FC3B47">
        <w:t>ait révélé</w:t>
      </w:r>
      <w:r w:rsidR="00533894">
        <w:t xml:space="preserve"> l’existence d’un court texte étrange, telle une confession qui raconte que son mari aurait reçu, dans sa jeunesse, </w:t>
      </w:r>
      <w:r w:rsidR="00533894" w:rsidRPr="00882ED6">
        <w:rPr>
          <w:b/>
        </w:rPr>
        <w:t>trois couronnes d’</w:t>
      </w:r>
      <w:r w:rsidR="00FC3B47" w:rsidRPr="00882ED6">
        <w:rPr>
          <w:b/>
        </w:rPr>
        <w:t>or</w:t>
      </w:r>
      <w:r w:rsidR="00FC3B47">
        <w:t xml:space="preserve"> pour faire un</w:t>
      </w:r>
      <w:r w:rsidR="009138FF">
        <w:t xml:space="preserve"> enfant à une </w:t>
      </w:r>
      <w:r w:rsidR="00533894">
        <w:t>femme masquée, probablement très riche.</w:t>
      </w:r>
      <w:r w:rsidR="00FC3B47">
        <w:t xml:space="preserve"> Philippe Zafar revêt alors l’habit d’un </w:t>
      </w:r>
      <w:r w:rsidR="00FC3B47" w:rsidRPr="009138FF">
        <w:rPr>
          <w:b/>
        </w:rPr>
        <w:t>détective</w:t>
      </w:r>
      <w:r w:rsidR="00FC3B47">
        <w:t xml:space="preserve"> et part enquêter</w:t>
      </w:r>
      <w:r w:rsidR="008B3FF7">
        <w:t xml:space="preserve"> en France d’abord puis</w:t>
      </w:r>
      <w:r w:rsidR="00FC3B47">
        <w:t xml:space="preserve"> jusqu’ à </w:t>
      </w:r>
      <w:r w:rsidR="00FC3B47" w:rsidRPr="009138FF">
        <w:rPr>
          <w:b/>
        </w:rPr>
        <w:t>Bourg Tapage</w:t>
      </w:r>
      <w:r w:rsidR="00FC3B47">
        <w:t>, île tropicale (fictive</w:t>
      </w:r>
      <w:r w:rsidR="00882ED6">
        <w:t>) et ancienne colonie française</w:t>
      </w:r>
      <w:r w:rsidR="002803D8">
        <w:t xml:space="preserve"> (qui connaîtra des « troubles »)</w:t>
      </w:r>
      <w:r w:rsidR="00882ED6">
        <w:t xml:space="preserve"> pour retrouver une trace de ces personnages. </w:t>
      </w:r>
      <w:r w:rsidR="00882ED6" w:rsidRPr="00882ED6">
        <w:rPr>
          <w:i/>
        </w:rPr>
        <w:t>« Je compris le même jour que cette enquête m’occuperait à plein temps. »</w:t>
      </w:r>
    </w:p>
    <w:p w:rsidR="00E0651E" w:rsidRDefault="00FC3B47" w:rsidP="003C1D5B">
      <w:pPr>
        <w:jc w:val="both"/>
        <w:rPr>
          <w:i/>
        </w:rPr>
      </w:pPr>
      <w:r w:rsidRPr="002E71EB">
        <w:rPr>
          <w:b/>
        </w:rPr>
        <w:t xml:space="preserve">En quête d’un enfant caché, </w:t>
      </w:r>
      <w:r w:rsidR="002803D8" w:rsidRPr="002E71EB">
        <w:rPr>
          <w:b/>
        </w:rPr>
        <w:t>d’un mari infécond</w:t>
      </w:r>
      <w:r w:rsidR="009138FF" w:rsidRPr="002E71EB">
        <w:rPr>
          <w:b/>
        </w:rPr>
        <w:t xml:space="preserve"> et d’une épouse mystérieuse</w:t>
      </w:r>
      <w:r w:rsidR="002803D8">
        <w:t xml:space="preserve">, </w:t>
      </w:r>
      <w:r>
        <w:t xml:space="preserve">le narrateur remonte la piste de Colbert, </w:t>
      </w:r>
      <w:r w:rsidR="00882ED6">
        <w:t xml:space="preserve">d’abord en  découvrant une nouvelle de Karen Blixen, </w:t>
      </w:r>
      <w:r w:rsidR="008B3FF7">
        <w:t xml:space="preserve">puis </w:t>
      </w:r>
      <w:r w:rsidR="00882ED6">
        <w:t>en se plongeant</w:t>
      </w:r>
      <w:r w:rsidR="008B3FF7">
        <w:t xml:space="preserve"> dans les registres de la marine marchande, dans les manuels de numismatique, les livres d’histoire, les guides de tourisme </w:t>
      </w:r>
      <w:r>
        <w:t>et</w:t>
      </w:r>
      <w:r w:rsidR="008B3FF7">
        <w:t>,</w:t>
      </w:r>
      <w:r>
        <w:t xml:space="preserve"> avec l’aide de certains habitants</w:t>
      </w:r>
      <w:r w:rsidR="009138FF">
        <w:t>,</w:t>
      </w:r>
      <w:r>
        <w:t xml:space="preserve"> </w:t>
      </w:r>
      <w:r w:rsidR="008B3FF7">
        <w:t xml:space="preserve"> il </w:t>
      </w:r>
      <w:r>
        <w:t xml:space="preserve">découvre rapidement </w:t>
      </w:r>
      <w:r w:rsidR="00EB55D3">
        <w:t>les origines de ce fils inconnu</w:t>
      </w:r>
      <w:r w:rsidR="009138FF">
        <w:t xml:space="preserve"> et </w:t>
      </w:r>
      <w:r w:rsidR="008B3FF7">
        <w:t>l’existence de la famille Tobias</w:t>
      </w:r>
      <w:r w:rsidR="00EB55D3">
        <w:t>.</w:t>
      </w:r>
      <w:r w:rsidR="008B3FF7">
        <w:t xml:space="preserve"> Il s</w:t>
      </w:r>
      <w:r w:rsidR="009138FF">
        <w:t>e penche alors sur cette lignée</w:t>
      </w:r>
      <w:r w:rsidR="008B3FF7">
        <w:t xml:space="preserve"> si particulière reliée</w:t>
      </w:r>
      <w:r w:rsidR="00A64EA9">
        <w:t xml:space="preserve"> à Thomas Colbert, et découvre en même temps l’histoire de cette île australe où la femme est</w:t>
      </w:r>
      <w:r w:rsidR="00196E0B">
        <w:t xml:space="preserve"> en quelque sorte</w:t>
      </w:r>
      <w:r w:rsidR="00A64EA9">
        <w:t xml:space="preserve"> l’avenir de l’homme. </w:t>
      </w:r>
      <w:r w:rsidR="00E0651E">
        <w:t xml:space="preserve"> </w:t>
      </w:r>
      <w:r w:rsidR="00E0651E" w:rsidRPr="00E0651E">
        <w:rPr>
          <w:i/>
        </w:rPr>
        <w:t>«  Ce sont les femmes qui font les Insulaires […] C’est la tradition. Les hommes ça va ça vient. Seules les femmes insulaires font des Insulaires. Nos femmes sont notre trésor. »</w:t>
      </w:r>
    </w:p>
    <w:p w:rsidR="00A94DB6" w:rsidRDefault="00A64EA9" w:rsidP="003C1D5B">
      <w:pPr>
        <w:jc w:val="both"/>
      </w:pPr>
      <w:r>
        <w:t xml:space="preserve">Au fil de l’aventure, </w:t>
      </w:r>
      <w:r w:rsidR="00196E0B">
        <w:t xml:space="preserve"> toujours </w:t>
      </w:r>
      <w:r>
        <w:t xml:space="preserve">passionnante, le narrateur explore avec une grande finesse </w:t>
      </w:r>
      <w:r w:rsidRPr="002E71EB">
        <w:rPr>
          <w:b/>
        </w:rPr>
        <w:t>la question de la filiation et des origines,</w:t>
      </w:r>
      <w:r>
        <w:t xml:space="preserve"> s’interroge lui-même (il est issu d’une famille libanaise mais vit aux Etats-Unis), pose </w:t>
      </w:r>
      <w:r w:rsidRPr="002E71EB">
        <w:rPr>
          <w:b/>
        </w:rPr>
        <w:t>un regard sur la déc</w:t>
      </w:r>
      <w:r w:rsidR="00F71DBB" w:rsidRPr="002E71EB">
        <w:rPr>
          <w:b/>
        </w:rPr>
        <w:t>olonisation</w:t>
      </w:r>
      <w:r w:rsidR="00F71DBB">
        <w:t xml:space="preserve">, entraîne le roman vers une </w:t>
      </w:r>
      <w:r w:rsidR="00F71DBB" w:rsidRPr="002E71EB">
        <w:rPr>
          <w:b/>
        </w:rPr>
        <w:t xml:space="preserve">réflexion plus politique, parfois philosophique </w:t>
      </w:r>
      <w:r w:rsidR="00F71DBB">
        <w:t>lorsqu’il est question de la Vérité, avouable ou non.</w:t>
      </w:r>
      <w:r w:rsidR="00A94DB6">
        <w:t xml:space="preserve">  Faut-il garder le silence ou risquer l’embrasement de Bourg Tapage ? </w:t>
      </w:r>
    </w:p>
    <w:p w:rsidR="00FC3B47" w:rsidRDefault="00F71DBB" w:rsidP="003C1D5B">
      <w:pPr>
        <w:jc w:val="both"/>
      </w:pPr>
      <w:r>
        <w:lastRenderedPageBreak/>
        <w:t>De temps à autre également, l’histoire s’</w:t>
      </w:r>
      <w:r w:rsidR="00EB55D3">
        <w:t xml:space="preserve">étoffe de </w:t>
      </w:r>
      <w:r w:rsidR="00EB55D3" w:rsidRPr="002E71EB">
        <w:rPr>
          <w:b/>
        </w:rPr>
        <w:t xml:space="preserve">savantes digressions </w:t>
      </w:r>
      <w:r w:rsidRPr="002E71EB">
        <w:rPr>
          <w:b/>
        </w:rPr>
        <w:t>en numismatique</w:t>
      </w:r>
      <w:r>
        <w:t xml:space="preserve"> mais elles profitent</w:t>
      </w:r>
      <w:r w:rsidR="00A94DB6">
        <w:t xml:space="preserve"> </w:t>
      </w:r>
      <w:r w:rsidR="00533CC3">
        <w:t>aussi au vagabondage du récit. Cette tonalité érudite, tout comme les belles et longues descriptions de la nature exotique</w:t>
      </w:r>
      <w:r w:rsidR="00331960">
        <w:t xml:space="preserve"> </w:t>
      </w:r>
      <w:r w:rsidR="00331960" w:rsidRPr="00B53E58">
        <w:rPr>
          <w:i/>
        </w:rPr>
        <w:t>(«  les verts de la végétation sortant de la nuit</w:t>
      </w:r>
      <w:r w:rsidR="00533CC3" w:rsidRPr="00B53E58">
        <w:rPr>
          <w:i/>
        </w:rPr>
        <w:t>,</w:t>
      </w:r>
      <w:r w:rsidR="00331960" w:rsidRPr="00B53E58">
        <w:rPr>
          <w:i/>
        </w:rPr>
        <w:t xml:space="preserve"> tous fondus en un émeraude indistinct et progressivement différenciés ; le bleu outremer du lagon, naissant d’un gris foncé comme d’un malentendu ; le brun-rouge des terres au flanc des collines ou dans les saignées des chantiers</w:t>
      </w:r>
      <w:r w:rsidR="00B53E58" w:rsidRPr="00B53E58">
        <w:rPr>
          <w:i/>
        </w:rPr>
        <w:t> ; le ciel blanc qui se révélait soie-grège, de plus en plus profond, léger, toute en délicates irisations ; le gris de l’asphalte velouté après la pluie, aux éclats de mica, choisissant à son tour d’être une couleur vraie</w:t>
      </w:r>
      <w:r w:rsidR="00B53E58">
        <w:rPr>
          <w:i/>
        </w:rPr>
        <w:t>. Le jaune n’apparaîtrait qu’en dernier, une bonne demi-heure plus tard</w:t>
      </w:r>
      <w:r w:rsidR="00B53E58" w:rsidRPr="00B53E58">
        <w:rPr>
          <w:i/>
        </w:rPr>
        <w:t> »)</w:t>
      </w:r>
      <w:r w:rsidR="00B53E58">
        <w:rPr>
          <w:i/>
        </w:rPr>
        <w:t>,</w:t>
      </w:r>
      <w:r w:rsidR="00331960" w:rsidRPr="00B53E58">
        <w:rPr>
          <w:i/>
        </w:rPr>
        <w:t xml:space="preserve"> </w:t>
      </w:r>
      <w:r w:rsidR="00533CC3">
        <w:t xml:space="preserve"> le rythme posé ou encore l’écriture classique, parfois désuète, offrent au roman </w:t>
      </w:r>
      <w:r w:rsidR="00533CC3" w:rsidRPr="002E71EB">
        <w:rPr>
          <w:b/>
        </w:rPr>
        <w:t>un charme élégant, assez rare</w:t>
      </w:r>
      <w:r w:rsidR="00533CC3">
        <w:t xml:space="preserve"> mais désormais propre à François G</w:t>
      </w:r>
      <w:r w:rsidR="00196E0B">
        <w:t xml:space="preserve">arde, </w:t>
      </w:r>
      <w:r w:rsidR="00970AF0">
        <w:t xml:space="preserve"> écrivain </w:t>
      </w:r>
      <w:r w:rsidR="00196E0B">
        <w:t>hautement recommandable et terriblement</w:t>
      </w:r>
      <w:r w:rsidR="00533CC3">
        <w:t xml:space="preserve"> </w:t>
      </w:r>
      <w:r w:rsidR="00196E0B">
        <w:t xml:space="preserve">réjouissant. </w:t>
      </w:r>
    </w:p>
    <w:p w:rsidR="00B404D1" w:rsidRPr="001606F8" w:rsidRDefault="00B404D1" w:rsidP="00B404D1">
      <w:pPr>
        <w:jc w:val="right"/>
      </w:pPr>
      <w:r>
        <w:t>Cécile Pellerin</w:t>
      </w:r>
    </w:p>
    <w:p w:rsidR="00564F9B" w:rsidRPr="001606F8" w:rsidRDefault="00564F9B" w:rsidP="003C1D5B">
      <w:pPr>
        <w:jc w:val="both"/>
      </w:pPr>
    </w:p>
    <w:sectPr w:rsidR="00564F9B" w:rsidRPr="001606F8" w:rsidSect="00564F9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F9B"/>
    <w:rsid w:val="001606F8"/>
    <w:rsid w:val="00196E0B"/>
    <w:rsid w:val="002803D8"/>
    <w:rsid w:val="002D7F18"/>
    <w:rsid w:val="002E71EB"/>
    <w:rsid w:val="00331960"/>
    <w:rsid w:val="003C1D5B"/>
    <w:rsid w:val="00533894"/>
    <w:rsid w:val="00533CC3"/>
    <w:rsid w:val="00564F9B"/>
    <w:rsid w:val="006B79BE"/>
    <w:rsid w:val="00706610"/>
    <w:rsid w:val="00882ED6"/>
    <w:rsid w:val="008B3FF7"/>
    <w:rsid w:val="009138FF"/>
    <w:rsid w:val="00970AF0"/>
    <w:rsid w:val="00A64EA9"/>
    <w:rsid w:val="00A94DB6"/>
    <w:rsid w:val="00B404D1"/>
    <w:rsid w:val="00B53E58"/>
    <w:rsid w:val="00C75278"/>
    <w:rsid w:val="00E0651E"/>
    <w:rsid w:val="00E442DE"/>
    <w:rsid w:val="00E943D1"/>
    <w:rsid w:val="00EB55D3"/>
    <w:rsid w:val="00F71DBB"/>
    <w:rsid w:val="00FC3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F9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64F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3</cp:revision>
  <dcterms:created xsi:type="dcterms:W3CDTF">2013-07-01T15:12:00Z</dcterms:created>
  <dcterms:modified xsi:type="dcterms:W3CDTF">2013-07-01T15:16:00Z</dcterms:modified>
</cp:coreProperties>
</file>