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A01" w:rsidRPr="006E6F25" w:rsidRDefault="006E6F25" w:rsidP="006E6F25">
      <w:pPr>
        <w:pStyle w:val="Sansinterligne"/>
        <w:rPr>
          <w:b/>
        </w:rPr>
      </w:pPr>
      <w:r w:rsidRPr="006E6F25">
        <w:rPr>
          <w:b/>
          <w:noProof/>
          <w:lang w:eastAsia="fr-FR"/>
        </w:rPr>
        <w:drawing>
          <wp:anchor distT="0" distB="0" distL="114300" distR="114300" simplePos="0" relativeHeight="251658240" behindDoc="1" locked="0" layoutInCell="1" allowOverlap="1" wp14:anchorId="72221F53" wp14:editId="2218A798">
            <wp:simplePos x="0" y="0"/>
            <wp:positionH relativeFrom="column">
              <wp:posOffset>-4445</wp:posOffset>
            </wp:positionH>
            <wp:positionV relativeFrom="paragraph">
              <wp:posOffset>-4445</wp:posOffset>
            </wp:positionV>
            <wp:extent cx="894600" cy="1440000"/>
            <wp:effectExtent l="0" t="0" r="1270" b="8255"/>
            <wp:wrapTight wrapText="bothSides">
              <wp:wrapPolygon edited="0">
                <wp:start x="0" y="0"/>
                <wp:lineTo x="0" y="21438"/>
                <wp:lineTo x="21170" y="21438"/>
                <wp:lineTo x="21170" y="0"/>
                <wp:lineTo x="0" y="0"/>
              </wp:wrapPolygon>
            </wp:wrapTight>
            <wp:docPr id="2" name="Image 2" descr="http://extranet.editis.com/it-yonixweb/IMAGES/BLF/P3/97827144586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xtranet.editis.com/it-yonixweb/IMAGES/BLF/P3/978271445865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46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6F25">
        <w:rPr>
          <w:b/>
        </w:rPr>
        <w:t>Tout ce qui est solide se dissout dans l'air</w:t>
      </w:r>
    </w:p>
    <w:p w:rsidR="006E6F25" w:rsidRDefault="006E6F25" w:rsidP="006E6F25">
      <w:pPr>
        <w:pStyle w:val="Sansinterligne"/>
      </w:pPr>
      <w:proofErr w:type="spellStart"/>
      <w:r w:rsidRPr="006E6F25">
        <w:rPr>
          <w:b/>
        </w:rPr>
        <w:t>Darragh</w:t>
      </w:r>
      <w:proofErr w:type="spellEnd"/>
      <w:r w:rsidRPr="006E6F25">
        <w:rPr>
          <w:b/>
        </w:rPr>
        <w:t xml:space="preserve"> McKeon</w:t>
      </w:r>
      <w:r>
        <w:t xml:space="preserve"> (traduit de l'anglais (Irlande) par Carine </w:t>
      </w:r>
      <w:proofErr w:type="spellStart"/>
      <w:r>
        <w:t>Chichereau</w:t>
      </w:r>
      <w:proofErr w:type="spellEnd"/>
      <w:r>
        <w:t>)</w:t>
      </w:r>
    </w:p>
    <w:p w:rsidR="006E6F25" w:rsidRDefault="006E6F25" w:rsidP="006E6F25">
      <w:pPr>
        <w:pStyle w:val="Sansinterligne"/>
      </w:pPr>
      <w:r>
        <w:t>Belfond</w:t>
      </w:r>
    </w:p>
    <w:p w:rsidR="006E6F25" w:rsidRDefault="006E6F25" w:rsidP="006E6F25">
      <w:pPr>
        <w:pStyle w:val="Sansinterligne"/>
      </w:pPr>
      <w:r>
        <w:t>9782714458650</w:t>
      </w:r>
    </w:p>
    <w:p w:rsidR="006E6F25" w:rsidRDefault="006E6F25" w:rsidP="006E6F25">
      <w:pPr>
        <w:pStyle w:val="Sansinterligne"/>
      </w:pPr>
      <w:r>
        <w:t>432 pages</w:t>
      </w:r>
    </w:p>
    <w:p w:rsidR="006E6F25" w:rsidRDefault="006E6F25" w:rsidP="006E6F25">
      <w:pPr>
        <w:pStyle w:val="Sansinterligne"/>
      </w:pPr>
      <w:r>
        <w:t>22 euros</w:t>
      </w:r>
    </w:p>
    <w:p w:rsidR="006E6F25" w:rsidRDefault="006E6F25" w:rsidP="006E6F25">
      <w:pPr>
        <w:pStyle w:val="Sansinterligne"/>
      </w:pPr>
      <w:r>
        <w:t xml:space="preserve"> Date de parution : 20/08/2015</w:t>
      </w:r>
    </w:p>
    <w:p w:rsidR="006E6F25" w:rsidRPr="006E6F25" w:rsidRDefault="006E6F25" w:rsidP="006E6F25">
      <w:pPr>
        <w:pStyle w:val="Sansinterligne"/>
        <w:rPr>
          <w:i/>
        </w:rPr>
      </w:pPr>
    </w:p>
    <w:p w:rsidR="006E6F25" w:rsidRDefault="006E6F25" w:rsidP="006E6F25">
      <w:pPr>
        <w:pStyle w:val="Sansinterligne"/>
        <w:rPr>
          <w:i/>
        </w:rPr>
      </w:pPr>
      <w:r w:rsidRPr="006E6F25">
        <w:rPr>
          <w:i/>
        </w:rPr>
        <w:t>26 septembre 2015</w:t>
      </w:r>
    </w:p>
    <w:p w:rsidR="00BE3D63" w:rsidRDefault="006E6F25" w:rsidP="006E6F25">
      <w:pPr>
        <w:jc w:val="both"/>
      </w:pPr>
      <w:r>
        <w:t xml:space="preserve">La nouvelle génération d'écrivains irlandais impressionne par son renouveau, sa qualité d'écriture, sa puissance poétique, </w:t>
      </w:r>
      <w:r w:rsidR="0036742F">
        <w:t xml:space="preserve">son ambition même et après Paul Lynch, vient </w:t>
      </w:r>
      <w:proofErr w:type="spellStart"/>
      <w:r w:rsidR="0036742F" w:rsidRPr="00BE3D63">
        <w:rPr>
          <w:b/>
        </w:rPr>
        <w:t>Darragh</w:t>
      </w:r>
      <w:proofErr w:type="spellEnd"/>
      <w:r w:rsidR="0036742F" w:rsidRPr="00BE3D63">
        <w:rPr>
          <w:b/>
        </w:rPr>
        <w:t xml:space="preserve"> McKeon</w:t>
      </w:r>
      <w:r w:rsidR="0036742F">
        <w:t xml:space="preserve"> et ce premier roman, assez inclassable, inattendu et troublant, d'une tonalité mélancolique et tragique, magnifié par une structure narrative originale et très inventive</w:t>
      </w:r>
      <w:r w:rsidR="00BE3D63">
        <w:t xml:space="preserve">, où s'imbriquent  avec brio les destinées des différents personnages, toutes reliées entre elles par la catastrophe de Tchernobyl et la chute de l'empire soviétique. </w:t>
      </w:r>
    </w:p>
    <w:p w:rsidR="00BE3D63" w:rsidRDefault="00BE3D63" w:rsidP="006E6F25">
      <w:pPr>
        <w:jc w:val="both"/>
      </w:pPr>
      <w:r>
        <w:t>Au cœur d'une atmosphère de chaos et de déliquescence, à certains moments presque irréelle</w:t>
      </w:r>
      <w:r w:rsidR="009B0A69">
        <w:t>,  le lecteur pénètre progressivement dans l'histoire, par à-coups, empruntant les chemins non linéaires que trace le narrateur, écoutant les voix  différentes des quatre personnages  principaux pris dans la tourmente d'un pays</w:t>
      </w:r>
      <w:r w:rsidR="000435A4" w:rsidRPr="000435A4">
        <w:t xml:space="preserve"> </w:t>
      </w:r>
      <w:r w:rsidR="000435A4">
        <w:t>bureaucratique,</w:t>
      </w:r>
      <w:r w:rsidR="009B0A69">
        <w:t xml:space="preserve">  </w:t>
      </w:r>
      <w:r w:rsidR="000435A4">
        <w:t>a</w:t>
      </w:r>
      <w:r w:rsidR="009B0A69">
        <w:t>utoritaire</w:t>
      </w:r>
      <w:r w:rsidR="000435A4">
        <w:t xml:space="preserve"> et</w:t>
      </w:r>
      <w:r w:rsidR="009B0A69">
        <w:t xml:space="preserve"> liberticide </w:t>
      </w:r>
      <w:r w:rsidR="000435A4">
        <w:t>en passe de s'effondrer.</w:t>
      </w:r>
    </w:p>
    <w:p w:rsidR="009C7AD1" w:rsidRDefault="001C34A1" w:rsidP="0094755C">
      <w:pPr>
        <w:jc w:val="both"/>
      </w:pPr>
      <w:r>
        <w:t>Moscou, a</w:t>
      </w:r>
      <w:r w:rsidR="000435A4">
        <w:t>vril 1986. A quelques instants de la catastrophe de Tchernobyl, un enfant de 9 ans</w:t>
      </w:r>
      <w:r w:rsidR="0094755C">
        <w:t xml:space="preserve"> doué </w:t>
      </w:r>
      <w:r w:rsidR="000435A4">
        <w:t xml:space="preserve">pour le piano, Evgueni, est harcelé dans le métro par deux élèves de sa classe. </w:t>
      </w:r>
      <w:r>
        <w:t>Un peu plus tard la  même journée</w:t>
      </w:r>
      <w:r w:rsidR="000435A4">
        <w:t xml:space="preserve"> un chirurgien, Grigori</w:t>
      </w:r>
      <w:r w:rsidR="00CE0A71">
        <w:t xml:space="preserve"> Ivanovitch </w:t>
      </w:r>
      <w:proofErr w:type="spellStart"/>
      <w:r w:rsidR="00CE0A71">
        <w:t>Brovkin</w:t>
      </w:r>
      <w:proofErr w:type="spellEnd"/>
      <w:r w:rsidR="000435A4">
        <w:t xml:space="preserve">, </w:t>
      </w:r>
      <w:r>
        <w:t xml:space="preserve">au bord d'une piscine </w:t>
      </w:r>
      <w:r w:rsidR="000435A4">
        <w:t xml:space="preserve">s'apprête </w:t>
      </w:r>
      <w:r>
        <w:t xml:space="preserve">à plonger, en proie à de nombreux souvenirs. Il a soigné l'enfant, un peu plus tôt, amené à l'hôpital par sa tante Maria. Maria, qui autrefois, a été sa femme.  </w:t>
      </w:r>
    </w:p>
    <w:p w:rsidR="00756477" w:rsidRDefault="009C7AD1" w:rsidP="0094755C">
      <w:pPr>
        <w:jc w:val="both"/>
      </w:pPr>
      <w:r>
        <w:t>Quelques centaines de kilomètres plus loin, tout près de Tchernobyl</w:t>
      </w:r>
      <w:r w:rsidR="001C34A1">
        <w:t xml:space="preserve">, </w:t>
      </w:r>
      <w:proofErr w:type="spellStart"/>
      <w:r w:rsidR="001C34A1">
        <w:t>Artiom</w:t>
      </w:r>
      <w:proofErr w:type="spellEnd"/>
      <w:r w:rsidR="001C34A1">
        <w:t>, 13 ans, levé avant l'aube</w:t>
      </w:r>
      <w:r w:rsidR="0094755C">
        <w:t xml:space="preserve"> pour partir à la chasse avec son père, perçoit le ciel bizarre, ce matin-là</w:t>
      </w:r>
      <w:r w:rsidR="00CE0A71">
        <w:t xml:space="preserve"> et découvre le premier le sang  qui coule des oreilles des</w:t>
      </w:r>
      <w:r w:rsidR="001F51AF">
        <w:t xml:space="preserve"> bœufs</w:t>
      </w:r>
      <w:r w:rsidR="0094755C">
        <w:t xml:space="preserve">. La catastrophe vient de se produire et, dans son mouvement tragique et effroyable, elle </w:t>
      </w:r>
      <w:r w:rsidR="00FA068A">
        <w:t xml:space="preserve">va </w:t>
      </w:r>
      <w:r w:rsidR="0094755C">
        <w:t>entraîne</w:t>
      </w:r>
      <w:r w:rsidR="00FA068A">
        <w:t>r</w:t>
      </w:r>
      <w:r w:rsidR="0094755C">
        <w:t xml:space="preserve"> et dessine</w:t>
      </w:r>
      <w:r w:rsidR="00FA068A">
        <w:t>r</w:t>
      </w:r>
      <w:r w:rsidR="0094755C">
        <w:t xml:space="preserve"> la vie  à venir des quatre personnages du roman</w:t>
      </w:r>
      <w:r w:rsidR="00D3662A">
        <w:t xml:space="preserve"> et crée</w:t>
      </w:r>
      <w:r w:rsidR="00FA068A">
        <w:t>r</w:t>
      </w:r>
      <w:r w:rsidR="00D3662A">
        <w:t xml:space="preserve"> le lien qui va les unir et autour duquel l'histoire va se construire.</w:t>
      </w:r>
      <w:r w:rsidR="00FA068A">
        <w:t xml:space="preserve"> Avec talent et puissance. Tout en nuances.</w:t>
      </w:r>
    </w:p>
    <w:p w:rsidR="00D240A7" w:rsidRDefault="00D3662A" w:rsidP="0094755C">
      <w:pPr>
        <w:jc w:val="both"/>
      </w:pPr>
      <w:r>
        <w:t xml:space="preserve">Un enchaînement subtil qui offre au récit un rythme varié, extrêmement vivant. De la réalité effrayante des conditions d'évacuation de la zone contaminée et des liquidateurs, ces hommes volontairement sacrifiés par le parti pour </w:t>
      </w:r>
      <w:r w:rsidR="00CE0A71">
        <w:t xml:space="preserve">tenter de </w:t>
      </w:r>
      <w:r>
        <w:t xml:space="preserve">contenir la radioactivité </w:t>
      </w:r>
      <w:r w:rsidR="00BC02D4">
        <w:t>après l'explosion de la centrale,</w:t>
      </w:r>
      <w:r>
        <w:t xml:space="preserve"> aux </w:t>
      </w:r>
      <w:r w:rsidR="00756477">
        <w:t>activités dissidentes de Maria puis de sa vie ouvrière au sein de l'usine automobile , des conditions de vie précaires d'</w:t>
      </w:r>
      <w:proofErr w:type="spellStart"/>
      <w:r w:rsidR="00756477">
        <w:t>Alina</w:t>
      </w:r>
      <w:proofErr w:type="spellEnd"/>
      <w:r w:rsidR="00756477">
        <w:t>, lingère,  sa sœur et  la mère du jeune Evgueni ou de celle des paysans biélorusses, de l'impui</w:t>
      </w:r>
      <w:r w:rsidR="00D240A7">
        <w:t>ssance de Grigori à dénoncer</w:t>
      </w:r>
      <w:r w:rsidR="001F51AF">
        <w:t xml:space="preserve"> les mensonges et </w:t>
      </w:r>
      <w:r w:rsidR="00D240A7">
        <w:t xml:space="preserve">l'aveuglement d'un gouvernement dépassé par l'ampleur du désastre, </w:t>
      </w:r>
      <w:r w:rsidR="00CE0A71">
        <w:t>TOUT</w:t>
      </w:r>
      <w:r w:rsidR="00756477">
        <w:t xml:space="preserve"> est décrit avec une précision saisissante, pleine d'intensité, de violence</w:t>
      </w:r>
      <w:r w:rsidR="00D240A7">
        <w:t xml:space="preserve"> et de douleur</w:t>
      </w:r>
      <w:r w:rsidR="001F51AF">
        <w:t xml:space="preserve"> -</w:t>
      </w:r>
      <w:r w:rsidR="00BC02D4">
        <w:t xml:space="preserve"> mais toujours à une distance supporta</w:t>
      </w:r>
      <w:r w:rsidR="00CE0A71">
        <w:t>ble</w:t>
      </w:r>
      <w:r w:rsidR="001F51AF">
        <w:t>-</w:t>
      </w:r>
      <w:r w:rsidR="00CE0A71">
        <w:t xml:space="preserve"> et</w:t>
      </w:r>
      <w:r w:rsidR="00CE0A71" w:rsidRPr="00CE0A71">
        <w:t xml:space="preserve"> </w:t>
      </w:r>
      <w:r w:rsidR="00CE0A71">
        <w:t>de révolte aussi.</w:t>
      </w:r>
    </w:p>
    <w:p w:rsidR="0094755C" w:rsidRDefault="00D240A7" w:rsidP="0094755C">
      <w:pPr>
        <w:jc w:val="both"/>
      </w:pPr>
      <w:r>
        <w:t>Sans excès ni pesanteur, avec une sobriété remarquable,</w:t>
      </w:r>
      <w:r w:rsidR="00FA068A">
        <w:t xml:space="preserve"> beaucoup de tendresse également,</w:t>
      </w:r>
      <w:r>
        <w:t xml:space="preserve"> </w:t>
      </w:r>
      <w:proofErr w:type="spellStart"/>
      <w:r>
        <w:t>Darragh</w:t>
      </w:r>
      <w:proofErr w:type="spellEnd"/>
      <w:r>
        <w:t xml:space="preserve"> McKeon, contient la tragédie, </w:t>
      </w:r>
      <w:r w:rsidR="00BC02D4">
        <w:t xml:space="preserve">la dilue à travers le quotidien plus ordinaire des personnages, </w:t>
      </w:r>
      <w:r w:rsidR="00CE0A71">
        <w:t xml:space="preserve"> à travers </w:t>
      </w:r>
      <w:r w:rsidR="00BC02D4">
        <w:t>leur</w:t>
      </w:r>
      <w:r w:rsidR="00CE0A71">
        <w:t>s digressions dans le passé, leurs</w:t>
      </w:r>
      <w:r w:rsidR="00BC02D4">
        <w:t xml:space="preserve"> sentiments amoureux, la musique</w:t>
      </w:r>
      <w:r w:rsidR="00FA068A">
        <w:t xml:space="preserve">, leur espoir d'une vie </w:t>
      </w:r>
      <w:r w:rsidR="00FA068A">
        <w:lastRenderedPageBreak/>
        <w:t>meilleure</w:t>
      </w:r>
      <w:r w:rsidR="00DD64F9">
        <w:t xml:space="preserve"> </w:t>
      </w:r>
      <w:r w:rsidR="00DD64F9" w:rsidRPr="00DD64F9">
        <w:rPr>
          <w:i/>
        </w:rPr>
        <w:t>("une survie possible")</w:t>
      </w:r>
      <w:r w:rsidR="00FA068A" w:rsidRPr="00DD64F9">
        <w:rPr>
          <w:i/>
        </w:rPr>
        <w:t xml:space="preserve"> et </w:t>
      </w:r>
      <w:r w:rsidR="00FA068A">
        <w:t>offre simultanément à ce récit</w:t>
      </w:r>
      <w:r w:rsidR="00DD64F9">
        <w:t xml:space="preserve"> surprenant</w:t>
      </w:r>
      <w:bookmarkStart w:id="0" w:name="_GoBack"/>
      <w:bookmarkEnd w:id="0"/>
      <w:r w:rsidR="00CE0A71">
        <w:t>,</w:t>
      </w:r>
      <w:r w:rsidR="00CE0A71" w:rsidRPr="00CE0A71">
        <w:t xml:space="preserve"> </w:t>
      </w:r>
      <w:r w:rsidR="00CE0A71">
        <w:t>difficile à lâcher</w:t>
      </w:r>
      <w:r w:rsidR="00CE0A71">
        <w:t>,</w:t>
      </w:r>
      <w:r w:rsidR="00FA068A">
        <w:t xml:space="preserve"> une force rom</w:t>
      </w:r>
      <w:r w:rsidR="00CE0A71">
        <w:t>anesque et profondément humaine.</w:t>
      </w:r>
    </w:p>
    <w:p w:rsidR="00DD64F9" w:rsidRDefault="00DD64F9" w:rsidP="00DD64F9">
      <w:pPr>
        <w:jc w:val="right"/>
      </w:pPr>
      <w:r>
        <w:t>Cécile Pellerin</w:t>
      </w:r>
    </w:p>
    <w:p w:rsidR="001F51AF" w:rsidRDefault="001F51AF" w:rsidP="0094755C">
      <w:pPr>
        <w:jc w:val="both"/>
      </w:pPr>
    </w:p>
    <w:p w:rsidR="00FA068A" w:rsidRDefault="00FA068A" w:rsidP="0094755C">
      <w:pPr>
        <w:jc w:val="both"/>
      </w:pPr>
    </w:p>
    <w:sectPr w:rsidR="00FA068A" w:rsidSect="006E6F2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F25"/>
    <w:rsid w:val="000435A4"/>
    <w:rsid w:val="001C34A1"/>
    <w:rsid w:val="001F51AF"/>
    <w:rsid w:val="0036742F"/>
    <w:rsid w:val="00423A01"/>
    <w:rsid w:val="006E6F25"/>
    <w:rsid w:val="00756477"/>
    <w:rsid w:val="0094755C"/>
    <w:rsid w:val="009B0A69"/>
    <w:rsid w:val="009C7AD1"/>
    <w:rsid w:val="00BC02D4"/>
    <w:rsid w:val="00BE3D63"/>
    <w:rsid w:val="00CE0A71"/>
    <w:rsid w:val="00D240A7"/>
    <w:rsid w:val="00D3662A"/>
    <w:rsid w:val="00DD64F9"/>
    <w:rsid w:val="00FA06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6F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6F25"/>
    <w:rPr>
      <w:rFonts w:ascii="Tahoma" w:hAnsi="Tahoma" w:cs="Tahoma"/>
      <w:sz w:val="16"/>
      <w:szCs w:val="16"/>
    </w:rPr>
  </w:style>
  <w:style w:type="paragraph" w:styleId="Sansinterligne">
    <w:name w:val="No Spacing"/>
    <w:uiPriority w:val="1"/>
    <w:qFormat/>
    <w:rsid w:val="006E6F2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E6F2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E6F25"/>
    <w:rPr>
      <w:rFonts w:ascii="Tahoma" w:hAnsi="Tahoma" w:cs="Tahoma"/>
      <w:sz w:val="16"/>
      <w:szCs w:val="16"/>
    </w:rPr>
  </w:style>
  <w:style w:type="paragraph" w:styleId="Sansinterligne">
    <w:name w:val="No Spacing"/>
    <w:uiPriority w:val="1"/>
    <w:qFormat/>
    <w:rsid w:val="006E6F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514</Words>
  <Characters>2833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4</cp:revision>
  <dcterms:created xsi:type="dcterms:W3CDTF">2015-09-26T07:06:00Z</dcterms:created>
  <dcterms:modified xsi:type="dcterms:W3CDTF">2015-10-02T07:11:00Z</dcterms:modified>
</cp:coreProperties>
</file>