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B9" w:rsidRPr="00D525BD" w:rsidRDefault="00D525BD" w:rsidP="00D525BD">
      <w:pPr>
        <w:pStyle w:val="Sansinterligne"/>
        <w:rPr>
          <w:b/>
        </w:rPr>
      </w:pPr>
      <w:r w:rsidRPr="00D525BD">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863568" cy="1440000"/>
            <wp:effectExtent l="0" t="0" r="0" b="8255"/>
            <wp:wrapTight wrapText="bothSides">
              <wp:wrapPolygon edited="0">
                <wp:start x="0" y="0"/>
                <wp:lineTo x="0" y="21438"/>
                <wp:lineTo x="20980" y="21438"/>
                <wp:lineTo x="20980"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6356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B62" w:rsidRPr="00D525BD">
        <w:rPr>
          <w:b/>
        </w:rPr>
        <w:t>Un singulier garçon</w:t>
      </w:r>
    </w:p>
    <w:p w:rsidR="003D1B62" w:rsidRDefault="003D1B62" w:rsidP="00D525BD">
      <w:pPr>
        <w:pStyle w:val="Sansinterligne"/>
      </w:pPr>
      <w:r w:rsidRPr="00D525BD">
        <w:rPr>
          <w:b/>
        </w:rPr>
        <w:t xml:space="preserve">Kate </w:t>
      </w:r>
      <w:proofErr w:type="spellStart"/>
      <w:r w:rsidRPr="00D525BD">
        <w:rPr>
          <w:b/>
        </w:rPr>
        <w:t>Summerscale</w:t>
      </w:r>
      <w:proofErr w:type="spellEnd"/>
      <w:r>
        <w:t xml:space="preserve"> (traduit de l’anglais par </w:t>
      </w:r>
      <w:proofErr w:type="spellStart"/>
      <w:r>
        <w:t>Eric</w:t>
      </w:r>
      <w:proofErr w:type="spellEnd"/>
      <w:r>
        <w:t xml:space="preserve"> </w:t>
      </w:r>
      <w:proofErr w:type="spellStart"/>
      <w:r>
        <w:t>Chédaille</w:t>
      </w:r>
      <w:proofErr w:type="spellEnd"/>
      <w:r>
        <w:t>)</w:t>
      </w:r>
    </w:p>
    <w:p w:rsidR="003D1B62" w:rsidRDefault="003D1B62" w:rsidP="00D525BD">
      <w:pPr>
        <w:pStyle w:val="Sansinterligne"/>
      </w:pPr>
      <w:r>
        <w:t>Christian Bourgois éditeur</w:t>
      </w:r>
    </w:p>
    <w:p w:rsidR="003D1B62" w:rsidRDefault="00D525BD" w:rsidP="00D525BD">
      <w:pPr>
        <w:pStyle w:val="Sansinterligne"/>
      </w:pPr>
      <w:r>
        <w:t>9782267032284</w:t>
      </w:r>
    </w:p>
    <w:p w:rsidR="00D525BD" w:rsidRDefault="00D525BD" w:rsidP="00D525BD">
      <w:pPr>
        <w:pStyle w:val="Sansinterligne"/>
      </w:pPr>
      <w:r>
        <w:t>467 pages</w:t>
      </w:r>
    </w:p>
    <w:p w:rsidR="00D525BD" w:rsidRDefault="00D525BD" w:rsidP="00D525BD">
      <w:pPr>
        <w:pStyle w:val="Sansinterligne"/>
      </w:pPr>
      <w:r>
        <w:t>24 euros</w:t>
      </w:r>
    </w:p>
    <w:p w:rsidR="00D525BD" w:rsidRDefault="00D525BD" w:rsidP="00D525BD">
      <w:pPr>
        <w:pStyle w:val="Sansinterligne"/>
      </w:pPr>
      <w:r>
        <w:t>Date de parution : 08/09/2016</w:t>
      </w:r>
    </w:p>
    <w:p w:rsidR="00D525BD" w:rsidRDefault="00D525BD" w:rsidP="00D525BD">
      <w:pPr>
        <w:pStyle w:val="Sansinterligne"/>
      </w:pPr>
    </w:p>
    <w:p w:rsidR="00CE4A24" w:rsidRDefault="00D525BD" w:rsidP="00D525BD">
      <w:pPr>
        <w:pStyle w:val="Sansinterligne"/>
        <w:rPr>
          <w:i/>
        </w:rPr>
      </w:pPr>
      <w:r w:rsidRPr="00D525BD">
        <w:rPr>
          <w:i/>
        </w:rPr>
        <w:t>18 novembre 2016</w:t>
      </w:r>
    </w:p>
    <w:p w:rsidR="00585EC4" w:rsidRDefault="009770DA" w:rsidP="00CE4A24">
      <w:pPr>
        <w:jc w:val="both"/>
      </w:pPr>
      <w:r>
        <w:t xml:space="preserve">Si </w:t>
      </w:r>
      <w:r w:rsidR="0032071B">
        <w:t>ce récit ressemble à une reconstitution d’un horrible fait-divers anglais du XIX</w:t>
      </w:r>
      <w:r w:rsidR="0032071B" w:rsidRPr="0032071B">
        <w:rPr>
          <w:vertAlign w:val="superscript"/>
        </w:rPr>
        <w:t>ème</w:t>
      </w:r>
      <w:r w:rsidR="0032071B">
        <w:rPr>
          <w:vertAlign w:val="superscript"/>
        </w:rPr>
        <w:t xml:space="preserve"> </w:t>
      </w:r>
      <w:r>
        <w:t>siècle,</w:t>
      </w:r>
      <w:r w:rsidR="0032071B" w:rsidRPr="0032071B">
        <w:t xml:space="preserve"> </w:t>
      </w:r>
      <w:r w:rsidR="0032071B" w:rsidRPr="009770DA">
        <w:rPr>
          <w:b/>
        </w:rPr>
        <w:t xml:space="preserve">Kate </w:t>
      </w:r>
      <w:proofErr w:type="spellStart"/>
      <w:r w:rsidR="0032071B" w:rsidRPr="009770DA">
        <w:rPr>
          <w:b/>
        </w:rPr>
        <w:t>Summerscale</w:t>
      </w:r>
      <w:proofErr w:type="spellEnd"/>
      <w:r w:rsidR="0032071B">
        <w:t xml:space="preserve"> n’est ni </w:t>
      </w:r>
      <w:r w:rsidR="00CE4A24">
        <w:t>historienne, ni journaliste d’investigation</w:t>
      </w:r>
      <w:r>
        <w:t xml:space="preserve">. Bien </w:t>
      </w:r>
      <w:r w:rsidR="0026784E">
        <w:t>qu’</w:t>
      </w:r>
      <w:r>
        <w:t xml:space="preserve">il prenne parfois la forme d’un compte-rendu rigoureux et précis, </w:t>
      </w:r>
      <w:r w:rsidR="006424EC">
        <w:t>ce livre n’en possède ni l’ennui ni la complexité ou l’austérité.</w:t>
      </w:r>
      <w:bookmarkStart w:id="0" w:name="_GoBack"/>
      <w:bookmarkEnd w:id="0"/>
    </w:p>
    <w:p w:rsidR="00585EC4" w:rsidRDefault="006424EC" w:rsidP="00CE4A24">
      <w:pPr>
        <w:jc w:val="both"/>
      </w:pPr>
      <w:r>
        <w:t>Derrière une apparente neutralité, se dessine</w:t>
      </w:r>
      <w:r w:rsidR="00585EC4">
        <w:t>nt</w:t>
      </w:r>
      <w:r>
        <w:t xml:space="preserve"> un texte littéraire, une finesse d’analyse, un attachement </w:t>
      </w:r>
      <w:r w:rsidR="00585EC4">
        <w:t xml:space="preserve">sincère aux personnages et une détermination à explorer en profondeur tous les mécanismes sociaux inhérents au drame. </w:t>
      </w:r>
    </w:p>
    <w:p w:rsidR="006424EC" w:rsidRDefault="00585EC4" w:rsidP="00CE4A24">
      <w:pPr>
        <w:jc w:val="both"/>
      </w:pPr>
      <w:r>
        <w:t xml:space="preserve">Très abouti et dense,  cet ouvrage va beaucoup plus loin que la simple histoire de Robert </w:t>
      </w:r>
      <w:proofErr w:type="spellStart"/>
      <w:r>
        <w:t>Coombes</w:t>
      </w:r>
      <w:proofErr w:type="spellEnd"/>
      <w:r>
        <w:t>, jeune garçon matricide. Il plonge le lecteur au cœur de la société britannique</w:t>
      </w:r>
      <w:r w:rsidR="0026784E">
        <w:t xml:space="preserve"> de la fin du XIX</w:t>
      </w:r>
      <w:r w:rsidR="0026784E">
        <w:rPr>
          <w:vertAlign w:val="superscript"/>
        </w:rPr>
        <w:t>ème</w:t>
      </w:r>
      <w:r w:rsidR="0026784E">
        <w:t xml:space="preserve"> et</w:t>
      </w:r>
      <w:r>
        <w:t xml:space="preserve"> du début du XX</w:t>
      </w:r>
      <w:r>
        <w:rPr>
          <w:vertAlign w:val="superscript"/>
        </w:rPr>
        <w:t>ème</w:t>
      </w:r>
      <w:r>
        <w:t xml:space="preserve"> siècle</w:t>
      </w:r>
      <w:r w:rsidR="0026784E">
        <w:t>s</w:t>
      </w:r>
      <w:r>
        <w:t xml:space="preserve">, explore le système éducatif et culturel, étudie la classe laborieuse en détails, </w:t>
      </w:r>
      <w:r w:rsidR="00BA04E8">
        <w:t>éclaire sur la justice,</w:t>
      </w:r>
      <w:r w:rsidR="00F9693F">
        <w:t xml:space="preserve"> sur</w:t>
      </w:r>
      <w:r w:rsidR="00BA04E8">
        <w:t xml:space="preserve"> la prise en charge psychiatrique de certains meurtriers et offre même une immersion dans un bataillon d’infanterie de l’AIF (</w:t>
      </w:r>
      <w:proofErr w:type="spellStart"/>
      <w:r w:rsidR="00BA04E8">
        <w:t>Australian</w:t>
      </w:r>
      <w:proofErr w:type="spellEnd"/>
      <w:r w:rsidR="00BA04E8">
        <w:t xml:space="preserve"> Imperial Force)</w:t>
      </w:r>
      <w:r w:rsidR="00316FCB">
        <w:t xml:space="preserve"> lors de la 1</w:t>
      </w:r>
      <w:r w:rsidR="00316FCB">
        <w:rPr>
          <w:vertAlign w:val="superscript"/>
        </w:rPr>
        <w:t xml:space="preserve">ère </w:t>
      </w:r>
      <w:r w:rsidR="00316FCB">
        <w:t xml:space="preserve">Guerre mondiale. </w:t>
      </w:r>
    </w:p>
    <w:p w:rsidR="00316FCB" w:rsidRDefault="00316FCB" w:rsidP="00CE4A24">
      <w:pPr>
        <w:jc w:val="both"/>
      </w:pPr>
      <w:r>
        <w:t>D’un intérêt socio-historique incontestable, le récit</w:t>
      </w:r>
      <w:r w:rsidR="00282BFF">
        <w:t>,</w:t>
      </w:r>
      <w:r w:rsidR="00282BFF" w:rsidRPr="00282BFF">
        <w:t xml:space="preserve"> </w:t>
      </w:r>
      <w:r w:rsidR="00282BFF">
        <w:t>d</w:t>
      </w:r>
      <w:r w:rsidR="00282BFF">
        <w:t>épourvu d’émotions</w:t>
      </w:r>
      <w:r w:rsidR="00282BFF">
        <w:t>,</w:t>
      </w:r>
      <w:r>
        <w:t xml:space="preserve"> emprunte un style laconique, </w:t>
      </w:r>
      <w:r w:rsidR="00282BFF">
        <w:t xml:space="preserve">s’attache à rendre compte avec objectivité et omniscience de tous les faits.  Et grâce à cette tonalité réservée, </w:t>
      </w:r>
      <w:r w:rsidR="00282BFF">
        <w:t>il offre au lecteur</w:t>
      </w:r>
      <w:r w:rsidR="00282BFF">
        <w:t xml:space="preserve"> un éclairage scientifique très ouvert sur le drame, révèle même de nouveaux indices </w:t>
      </w:r>
      <w:r w:rsidR="0034769F">
        <w:t>passionnants ; en tout cas ne le distrait jamais de cette quête obstinée de l’auteure, qui à travers le geste criminel d’un enfant, redessine aussi une société anglaise tout entière à l’époque victorienne.</w:t>
      </w:r>
    </w:p>
    <w:p w:rsidR="00F9693F" w:rsidRDefault="002A49A4" w:rsidP="00CE4A24">
      <w:pPr>
        <w:jc w:val="both"/>
      </w:pPr>
      <w:r>
        <w:t xml:space="preserve">Dans un quartier populaire de Londres, </w:t>
      </w:r>
      <w:r w:rsidR="00135FEE">
        <w:t xml:space="preserve">Robert </w:t>
      </w:r>
      <w:proofErr w:type="spellStart"/>
      <w:r w:rsidR="00135FEE">
        <w:t>Coombes</w:t>
      </w:r>
      <w:proofErr w:type="spellEnd"/>
      <w:r>
        <w:t xml:space="preserve">, </w:t>
      </w:r>
      <w:r w:rsidR="00135FEE">
        <w:t>treize ans</w:t>
      </w:r>
      <w:r>
        <w:t>,</w:t>
      </w:r>
      <w:r w:rsidR="0026784E" w:rsidRPr="0026784E">
        <w:t xml:space="preserve"> </w:t>
      </w:r>
      <w:r w:rsidR="0026784E">
        <w:t>profitant de l’absence de son père parti en mer jusqu’à New-York</w:t>
      </w:r>
      <w:r w:rsidR="0026784E">
        <w:t>,</w:t>
      </w:r>
      <w:r w:rsidR="00135FEE">
        <w:t xml:space="preserve"> assassine sa mère violemment à coups de couteau</w:t>
      </w:r>
      <w:r>
        <w:t xml:space="preserve">. </w:t>
      </w:r>
      <w:r w:rsidR="00135FEE">
        <w:t xml:space="preserve">Avec la complicité de son jeune frère Nathaniel, </w:t>
      </w:r>
      <w:r>
        <w:t xml:space="preserve">ils ne disent rien à personne et continuent à vivre normalement. Jusqu’à ce que l’odeur de mort, insoutenable, ne les trahisse, dix jours plus tard. </w:t>
      </w:r>
    </w:p>
    <w:p w:rsidR="00135FEE" w:rsidRDefault="002A49A4" w:rsidP="00CE4A24">
      <w:pPr>
        <w:jc w:val="both"/>
      </w:pPr>
      <w:r>
        <w:t>Le récit du geste (assumé), le procès, puis la peine exécutée dans un hôpital psychiatrique et enfin la libération en 1912 (il</w:t>
      </w:r>
      <w:r w:rsidR="00F9693F">
        <w:t xml:space="preserve"> a alors trente ans), puis</w:t>
      </w:r>
      <w:r>
        <w:t xml:space="preserve"> une nouvelle vie en Australie et dans l’armée jusqu’à sa mort en 1949 ; tout cela e</w:t>
      </w:r>
      <w:r w:rsidR="00F9693F">
        <w:t>st relaté, étudié avec minutie</w:t>
      </w:r>
      <w:r w:rsidR="0026784E">
        <w:t xml:space="preserve">, </w:t>
      </w:r>
      <w:r w:rsidR="00F9693F">
        <w:t xml:space="preserve">exhaustivité et hormis peut-être </w:t>
      </w:r>
      <w:r w:rsidR="00007709">
        <w:t xml:space="preserve">lors de </w:t>
      </w:r>
      <w:r w:rsidR="00F9693F">
        <w:t>quelques rares passages un peu fastidieux</w:t>
      </w:r>
      <w:r w:rsidR="00A2648D">
        <w:t xml:space="preserve"> (au sein de l’armée notamment)</w:t>
      </w:r>
      <w:r w:rsidR="00F9693F">
        <w:t>, l</w:t>
      </w:r>
      <w:r w:rsidR="00007709">
        <w:t>e lecteur reste intrigué, en mouvement, saisi par la narration vive et</w:t>
      </w:r>
      <w:r w:rsidR="0066571F">
        <w:t xml:space="preserve"> stimulante, immergé dans l’</w:t>
      </w:r>
      <w:r w:rsidR="00AC4141">
        <w:t>atmosphère, les odeurs urbaines et industrielles londoniennes de cette époque (descriptions éblouissantes de l’activité portuaire notamment).</w:t>
      </w:r>
    </w:p>
    <w:p w:rsidR="00007709" w:rsidRPr="00A2648D" w:rsidRDefault="00007709" w:rsidP="00CE4A24">
      <w:pPr>
        <w:jc w:val="both"/>
      </w:pPr>
      <w:r>
        <w:t>De l’attirance de Robert pour le crime, de son extrême sensibilité et intelligence (“</w:t>
      </w:r>
      <w:r w:rsidRPr="00007709">
        <w:rPr>
          <w:i/>
        </w:rPr>
        <w:t>son excès de matière cérébrale”</w:t>
      </w:r>
      <w:r>
        <w:t xml:space="preserve">), de la manière dont la presse couvre l’événement, des théories de l’époque sur le déclin de la race humaine,  de la folie chez les pauvres, </w:t>
      </w:r>
      <w:r w:rsidR="00A2648D">
        <w:t>de la mauvaise influence d’une certaine littérature (</w:t>
      </w:r>
      <w:r w:rsidR="00A2648D" w:rsidRPr="00A2648D">
        <w:rPr>
          <w:i/>
        </w:rPr>
        <w:t xml:space="preserve">les penny </w:t>
      </w:r>
      <w:proofErr w:type="spellStart"/>
      <w:r w:rsidR="00A2648D" w:rsidRPr="00A2648D">
        <w:rPr>
          <w:i/>
        </w:rPr>
        <w:t>bloods</w:t>
      </w:r>
      <w:proofErr w:type="spellEnd"/>
      <w:r w:rsidR="00A2648D" w:rsidRPr="00A2648D">
        <w:rPr>
          <w:i/>
        </w:rPr>
        <w:t>)</w:t>
      </w:r>
      <w:r w:rsidR="00A2648D">
        <w:rPr>
          <w:i/>
        </w:rPr>
        <w:t xml:space="preserve"> </w:t>
      </w:r>
      <w:r w:rsidR="00A2648D">
        <w:t xml:space="preserve">dans les classes inférieures, de l’instabilité psychique d’une mère, des conditions de vie assez inattendues à l’asile de </w:t>
      </w:r>
      <w:proofErr w:type="spellStart"/>
      <w:r w:rsidR="00A2648D">
        <w:t>Broadmoor</w:t>
      </w:r>
      <w:proofErr w:type="spellEnd"/>
      <w:r w:rsidR="00A2648D">
        <w:t xml:space="preserve"> </w:t>
      </w:r>
      <w:r w:rsidR="00A2648D" w:rsidRPr="00A633CE">
        <w:rPr>
          <w:i/>
        </w:rPr>
        <w:t>(“une prison et un sanctuaire, une forteresse et un château enchanté”</w:t>
      </w:r>
      <w:r w:rsidR="00A633CE">
        <w:t>)</w:t>
      </w:r>
      <w:r w:rsidR="00A2648D">
        <w:t xml:space="preserve">, de l’enrôlement dans l’Armée du Salut, etc. le lecteur est absolument curieux de tout. </w:t>
      </w:r>
    </w:p>
    <w:p w:rsidR="0034769F" w:rsidRDefault="0034769F" w:rsidP="00CE4A24">
      <w:pPr>
        <w:jc w:val="both"/>
      </w:pPr>
      <w:r>
        <w:lastRenderedPageBreak/>
        <w:t xml:space="preserve">Complété par des </w:t>
      </w:r>
      <w:r w:rsidR="00734A86">
        <w:t>photographies</w:t>
      </w:r>
      <w:r>
        <w:t xml:space="preserve"> et illustrations</w:t>
      </w:r>
      <w:r w:rsidR="00734A86">
        <w:t>, de nombreuses citations de presse, par un épilogue abs</w:t>
      </w:r>
      <w:r w:rsidR="0026784E">
        <w:t>olument captivant, de</w:t>
      </w:r>
      <w:r w:rsidR="00734A86">
        <w:t xml:space="preserve"> notes et d’une vaste bibliographie répertoriées en fin de volume, ce livre revêt l’apparence d’un essai  historique et scientifique mais conserve (et c’est heureux) une fluidité et un rythme romanesques assez </w:t>
      </w:r>
      <w:r w:rsidR="00135FEE">
        <w:t>remarquables pour fasciner le le</w:t>
      </w:r>
      <w:r w:rsidR="00F9693F">
        <w:t>cteur non initié. Et le retenir pendant plus de 400 pages.</w:t>
      </w:r>
    </w:p>
    <w:p w:rsidR="00A633CE" w:rsidRDefault="00A633CE" w:rsidP="00A633CE">
      <w:pPr>
        <w:jc w:val="right"/>
      </w:pPr>
      <w:r>
        <w:t>Cécile Pellerin</w:t>
      </w:r>
    </w:p>
    <w:p w:rsidR="00A633CE" w:rsidRDefault="00A633CE" w:rsidP="00A633CE">
      <w:pPr>
        <w:pStyle w:val="Sansinterligne"/>
      </w:pPr>
      <w:r w:rsidRPr="00D525BD">
        <w:rPr>
          <w:b/>
        </w:rPr>
        <w:t>Un singulier garçon</w:t>
      </w:r>
      <w:r>
        <w:rPr>
          <w:b/>
        </w:rPr>
        <w:t xml:space="preserve">, </w:t>
      </w:r>
      <w:r w:rsidRPr="00D525BD">
        <w:rPr>
          <w:b/>
        </w:rPr>
        <w:t xml:space="preserve">Kate </w:t>
      </w:r>
      <w:proofErr w:type="spellStart"/>
      <w:r w:rsidRPr="00D525BD">
        <w:rPr>
          <w:b/>
        </w:rPr>
        <w:t>Summerscale</w:t>
      </w:r>
      <w:proofErr w:type="spellEnd"/>
      <w:r>
        <w:t xml:space="preserve">, </w:t>
      </w:r>
      <w:proofErr w:type="spellStart"/>
      <w:r>
        <w:t>Eric</w:t>
      </w:r>
      <w:proofErr w:type="spellEnd"/>
      <w:r>
        <w:t xml:space="preserve"> </w:t>
      </w:r>
      <w:proofErr w:type="spellStart"/>
      <w:r>
        <w:t>Chédaille</w:t>
      </w:r>
      <w:proofErr w:type="spellEnd"/>
      <w:r>
        <w:rPr>
          <w:b/>
        </w:rPr>
        <w:t xml:space="preserve">, </w:t>
      </w:r>
      <w:r>
        <w:t>Christian Bourgois éditeur</w:t>
      </w:r>
      <w:r>
        <w:rPr>
          <w:b/>
        </w:rPr>
        <w:t xml:space="preserve">, </w:t>
      </w:r>
      <w:r>
        <w:t>9782267032284</w:t>
      </w:r>
    </w:p>
    <w:p w:rsidR="00A633CE" w:rsidRPr="00A633CE" w:rsidRDefault="00A633CE" w:rsidP="00A633CE">
      <w:pPr>
        <w:pStyle w:val="Sansinterligne"/>
        <w:rPr>
          <w:b/>
        </w:rPr>
      </w:pPr>
      <w:r>
        <w:t>Roman anglais</w:t>
      </w:r>
    </w:p>
    <w:p w:rsidR="00A633CE" w:rsidRPr="00316FCB" w:rsidRDefault="00A633CE" w:rsidP="00A633CE">
      <w:pPr>
        <w:jc w:val="both"/>
      </w:pPr>
    </w:p>
    <w:sectPr w:rsidR="00A633CE" w:rsidRPr="00316FCB" w:rsidSect="00D525B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B62"/>
    <w:rsid w:val="00007709"/>
    <w:rsid w:val="00135FEE"/>
    <w:rsid w:val="0026784E"/>
    <w:rsid w:val="00282BFF"/>
    <w:rsid w:val="002A49A4"/>
    <w:rsid w:val="00316FCB"/>
    <w:rsid w:val="0032071B"/>
    <w:rsid w:val="0034769F"/>
    <w:rsid w:val="003D1B62"/>
    <w:rsid w:val="00585EC4"/>
    <w:rsid w:val="006424EC"/>
    <w:rsid w:val="0066571F"/>
    <w:rsid w:val="00734A86"/>
    <w:rsid w:val="009770DA"/>
    <w:rsid w:val="00A2648D"/>
    <w:rsid w:val="00A633CE"/>
    <w:rsid w:val="00AC4141"/>
    <w:rsid w:val="00BA04E8"/>
    <w:rsid w:val="00BF03B9"/>
    <w:rsid w:val="00CE4A24"/>
    <w:rsid w:val="00D525BD"/>
    <w:rsid w:val="00F969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3B121-55CC-44F3-AAC7-5D4E8A07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525BD"/>
    <w:pPr>
      <w:spacing w:after="0" w:line="240" w:lineRule="auto"/>
    </w:pPr>
  </w:style>
  <w:style w:type="paragraph" w:styleId="Textedebulles">
    <w:name w:val="Balloon Text"/>
    <w:basedOn w:val="Normal"/>
    <w:link w:val="TextedebullesCar"/>
    <w:uiPriority w:val="99"/>
    <w:semiHidden/>
    <w:unhideWhenUsed/>
    <w:rsid w:val="00AC41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C41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607</Words>
  <Characters>3344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3</cp:revision>
  <cp:lastPrinted>2016-11-18T09:53:00Z</cp:lastPrinted>
  <dcterms:created xsi:type="dcterms:W3CDTF">2016-11-18T09:43:00Z</dcterms:created>
  <dcterms:modified xsi:type="dcterms:W3CDTF">2016-11-18T10:02:00Z</dcterms:modified>
</cp:coreProperties>
</file>