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A67" w:rsidRPr="00FD5B8E" w:rsidRDefault="00FD5B8E" w:rsidP="00FD5B8E">
      <w:pPr>
        <w:pStyle w:val="Sansinterligne"/>
        <w:rPr>
          <w:b/>
          <w:lang w:val="es-ES_tradnl"/>
        </w:rPr>
      </w:pPr>
      <w:r w:rsidRPr="00FD5B8E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75F3ABE" wp14:editId="7B5D6310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202400" cy="1800000"/>
            <wp:effectExtent l="0" t="0" r="0" b="0"/>
            <wp:wrapTight wrapText="bothSides">
              <wp:wrapPolygon edited="0">
                <wp:start x="0" y="0"/>
                <wp:lineTo x="0" y="21265"/>
                <wp:lineTo x="21223" y="21265"/>
                <wp:lineTo x="21223" y="0"/>
                <wp:lineTo x="0" y="0"/>
              </wp:wrapPolygon>
            </wp:wrapTight>
            <wp:docPr id="1" name="Image 1" descr="http://www.lianalevi.fr/images/30/book_5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ianalevi.fr/images/30/book_56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5B8E">
        <w:rPr>
          <w:b/>
          <w:lang w:val="es-ES_tradnl"/>
        </w:rPr>
        <w:t>Vi</w:t>
      </w:r>
    </w:p>
    <w:p w:rsidR="00FD5B8E" w:rsidRPr="00FD5B8E" w:rsidRDefault="00FD5B8E" w:rsidP="00FD5B8E">
      <w:pPr>
        <w:pStyle w:val="Sansinterligne"/>
        <w:rPr>
          <w:b/>
          <w:lang w:val="es-ES_tradnl"/>
        </w:rPr>
      </w:pPr>
      <w:r w:rsidRPr="00FD5B8E">
        <w:rPr>
          <w:b/>
          <w:lang w:val="es-ES_tradnl"/>
        </w:rPr>
        <w:t xml:space="preserve">Kim </w:t>
      </w:r>
      <w:proofErr w:type="spellStart"/>
      <w:r w:rsidRPr="00FD5B8E">
        <w:rPr>
          <w:b/>
          <w:lang w:val="es-ES_tradnl"/>
        </w:rPr>
        <w:t>Thύy</w:t>
      </w:r>
      <w:proofErr w:type="spellEnd"/>
    </w:p>
    <w:p w:rsidR="00FD5B8E" w:rsidRDefault="00FD5B8E" w:rsidP="00FD5B8E">
      <w:pPr>
        <w:pStyle w:val="Sansinterligne"/>
        <w:rPr>
          <w:lang w:val="es-ES_tradnl"/>
        </w:rPr>
      </w:pPr>
      <w:r w:rsidRPr="00FD5B8E">
        <w:rPr>
          <w:lang w:val="es-ES_tradnl"/>
        </w:rPr>
        <w:t>Liana Levi</w:t>
      </w:r>
    </w:p>
    <w:p w:rsidR="00FD5B8E" w:rsidRPr="00FD5B8E" w:rsidRDefault="00FD5B8E" w:rsidP="00FD5B8E">
      <w:pPr>
        <w:pStyle w:val="Sansinterligne"/>
      </w:pPr>
      <w:r w:rsidRPr="00FD5B8E">
        <w:t>9782867468315</w:t>
      </w:r>
    </w:p>
    <w:p w:rsidR="00FD5B8E" w:rsidRPr="00FD5B8E" w:rsidRDefault="00FD5B8E" w:rsidP="00FD5B8E">
      <w:pPr>
        <w:pStyle w:val="Sansinterligne"/>
        <w:rPr>
          <w:lang w:val="es-ES_tradnl"/>
        </w:rPr>
      </w:pPr>
      <w:r w:rsidRPr="00FD5B8E">
        <w:rPr>
          <w:lang w:val="es-ES_tradnl"/>
        </w:rPr>
        <w:t xml:space="preserve">144 </w:t>
      </w:r>
      <w:proofErr w:type="spellStart"/>
      <w:r w:rsidRPr="00FD5B8E">
        <w:rPr>
          <w:lang w:val="es-ES_tradnl"/>
        </w:rPr>
        <w:t>pages</w:t>
      </w:r>
      <w:proofErr w:type="spellEnd"/>
    </w:p>
    <w:p w:rsidR="00FD5B8E" w:rsidRPr="00FD5B8E" w:rsidRDefault="00FD5B8E" w:rsidP="00FD5B8E">
      <w:pPr>
        <w:pStyle w:val="Sansinterligne"/>
        <w:rPr>
          <w:lang w:val="es-ES_tradnl"/>
        </w:rPr>
      </w:pPr>
      <w:r w:rsidRPr="00FD5B8E">
        <w:rPr>
          <w:lang w:val="es-ES_tradnl"/>
        </w:rPr>
        <w:t>14,50 euros</w:t>
      </w:r>
    </w:p>
    <w:p w:rsidR="00FD5B8E" w:rsidRDefault="00FD5B8E" w:rsidP="00FD5B8E">
      <w:pPr>
        <w:pStyle w:val="Sansinterligne"/>
        <w:rPr>
          <w:lang w:val="es-ES_tradnl"/>
        </w:rPr>
      </w:pPr>
      <w:r>
        <w:rPr>
          <w:lang w:val="es-ES_tradnl"/>
        </w:rPr>
        <w:t xml:space="preserve">Date de </w:t>
      </w:r>
      <w:proofErr w:type="spellStart"/>
      <w:proofErr w:type="gramStart"/>
      <w:r>
        <w:rPr>
          <w:lang w:val="es-ES_tradnl"/>
        </w:rPr>
        <w:t>parution</w:t>
      </w:r>
      <w:proofErr w:type="spellEnd"/>
      <w:r>
        <w:rPr>
          <w:lang w:val="es-ES_tradnl"/>
        </w:rPr>
        <w:t xml:space="preserve"> :</w:t>
      </w:r>
      <w:proofErr w:type="gramEnd"/>
      <w:r>
        <w:rPr>
          <w:lang w:val="es-ES_tradnl"/>
        </w:rPr>
        <w:t xml:space="preserve"> 02/05/2016</w:t>
      </w:r>
    </w:p>
    <w:p w:rsidR="00FD5B8E" w:rsidRPr="00FD5B8E" w:rsidRDefault="00FD5B8E" w:rsidP="00FD5B8E">
      <w:pPr>
        <w:pStyle w:val="Sansinterligne"/>
        <w:rPr>
          <w:i/>
          <w:lang w:val="es-ES_tradnl"/>
        </w:rPr>
      </w:pPr>
    </w:p>
    <w:p w:rsidR="00FD5B8E" w:rsidRDefault="00FD5B8E" w:rsidP="00FD5B8E">
      <w:pPr>
        <w:pStyle w:val="Sansinterligne"/>
        <w:rPr>
          <w:i/>
          <w:lang w:val="es-ES_tradnl"/>
        </w:rPr>
      </w:pPr>
      <w:r w:rsidRPr="00FD5B8E">
        <w:rPr>
          <w:i/>
          <w:lang w:val="es-ES_tradnl"/>
        </w:rPr>
        <w:t xml:space="preserve">28 </w:t>
      </w:r>
      <w:proofErr w:type="spellStart"/>
      <w:r w:rsidRPr="00FD5B8E">
        <w:rPr>
          <w:i/>
          <w:lang w:val="es-ES_tradnl"/>
        </w:rPr>
        <w:t>avril</w:t>
      </w:r>
      <w:proofErr w:type="spellEnd"/>
      <w:r w:rsidRPr="00FD5B8E">
        <w:rPr>
          <w:i/>
          <w:lang w:val="es-ES_tradnl"/>
        </w:rPr>
        <w:t xml:space="preserve"> 2016</w:t>
      </w:r>
    </w:p>
    <w:p w:rsidR="00FD5B8E" w:rsidRDefault="00FD5B8E" w:rsidP="00FD5B8E">
      <w:pPr>
        <w:pStyle w:val="Sansinterligne"/>
        <w:rPr>
          <w:i/>
          <w:lang w:val="es-ES_tradnl"/>
        </w:rPr>
      </w:pPr>
    </w:p>
    <w:p w:rsidR="00FD5B8E" w:rsidRDefault="00FD5B8E" w:rsidP="00FD5B8E">
      <w:pPr>
        <w:pStyle w:val="Sansinterligne"/>
        <w:rPr>
          <w:i/>
          <w:lang w:val="es-ES_tradnl"/>
        </w:rPr>
      </w:pPr>
    </w:p>
    <w:p w:rsidR="00F40634" w:rsidRDefault="00F52643" w:rsidP="00FD5B8E">
      <w:pPr>
        <w:jc w:val="both"/>
      </w:pPr>
      <w:r w:rsidRPr="00F52643">
        <w:t xml:space="preserve">Comme un </w:t>
      </w:r>
      <w:r w:rsidR="0000323F" w:rsidRPr="0000323F">
        <w:t xml:space="preserve"> rai de lumière éclatant </w:t>
      </w:r>
      <w:r w:rsidR="0000323F">
        <w:t>sur</w:t>
      </w:r>
      <w:r>
        <w:t xml:space="preserve"> des images</w:t>
      </w:r>
      <w:r w:rsidR="0000323F">
        <w:t xml:space="preserve"> ancien</w:t>
      </w:r>
      <w:r>
        <w:t>ne</w:t>
      </w:r>
      <w:r w:rsidR="0000323F">
        <w:t xml:space="preserve">s </w:t>
      </w:r>
      <w:r>
        <w:t xml:space="preserve">associé à </w:t>
      </w:r>
      <w:r w:rsidR="0000323F">
        <w:t>quelques odeurs furtives</w:t>
      </w:r>
      <w:r w:rsidR="00BA3E39">
        <w:t xml:space="preserve"> et</w:t>
      </w:r>
      <w:r w:rsidR="0000323F">
        <w:t xml:space="preserve"> douces</w:t>
      </w:r>
      <w:r>
        <w:t>, de</w:t>
      </w:r>
      <w:r w:rsidR="0000323F">
        <w:t xml:space="preserve"> </w:t>
      </w:r>
      <w:r>
        <w:t>précieuses</w:t>
      </w:r>
      <w:r w:rsidRPr="00F52643">
        <w:t xml:space="preserve"> </w:t>
      </w:r>
      <w:r>
        <w:t>saveurs</w:t>
      </w:r>
      <w:r w:rsidR="00AD01DE" w:rsidRPr="00AD01DE">
        <w:t xml:space="preserve"> </w:t>
      </w:r>
      <w:r w:rsidR="00AD01DE">
        <w:t>délicates</w:t>
      </w:r>
      <w:r w:rsidR="0000323F">
        <w:t xml:space="preserve">, </w:t>
      </w:r>
      <w:r w:rsidR="00BA3E39">
        <w:t>le nouveau récit</w:t>
      </w:r>
      <w:r w:rsidRPr="00F52643">
        <w:t xml:space="preserve"> </w:t>
      </w:r>
      <w:r>
        <w:t xml:space="preserve">de </w:t>
      </w:r>
      <w:r w:rsidRPr="00F52643">
        <w:rPr>
          <w:b/>
        </w:rPr>
        <w:t xml:space="preserve">Kim </w:t>
      </w:r>
      <w:proofErr w:type="spellStart"/>
      <w:r w:rsidRPr="00F52643">
        <w:rPr>
          <w:b/>
        </w:rPr>
        <w:t>Thύy</w:t>
      </w:r>
      <w:proofErr w:type="spellEnd"/>
      <w:r w:rsidRPr="00F52643">
        <w:rPr>
          <w:b/>
        </w:rPr>
        <w:t>,</w:t>
      </w:r>
      <w:r>
        <w:t xml:space="preserve"> (auteur de Ru et </w:t>
      </w:r>
      <w:hyperlink r:id="rId6" w:history="1">
        <w:proofErr w:type="spellStart"/>
        <w:r w:rsidRPr="00F52643">
          <w:rPr>
            <w:rStyle w:val="Lienhypertexte"/>
            <w:u w:val="none"/>
          </w:rPr>
          <w:t>Mᾶn</w:t>
        </w:r>
        <w:proofErr w:type="spellEnd"/>
      </w:hyperlink>
      <w:r>
        <w:t>)</w:t>
      </w:r>
      <w:r w:rsidR="00BA3E39">
        <w:t xml:space="preserve"> </w:t>
      </w:r>
      <w:r w:rsidR="00F40634">
        <w:t xml:space="preserve">semble, une fois encore, saisir l'essentiel  et l'intime d'une existence. </w:t>
      </w:r>
    </w:p>
    <w:p w:rsidR="00F37359" w:rsidRDefault="00F40634" w:rsidP="00FD5B8E">
      <w:pPr>
        <w:jc w:val="both"/>
      </w:pPr>
      <w:r>
        <w:t xml:space="preserve">Avec une fine sensibilité et un art de la concision, elle dépeint l'histoire de la famille Le </w:t>
      </w:r>
      <w:proofErr w:type="spellStart"/>
      <w:r>
        <w:t>Vᾶ</w:t>
      </w:r>
      <w:r w:rsidR="008D697E">
        <w:t>n</w:t>
      </w:r>
      <w:proofErr w:type="spellEnd"/>
      <w:r w:rsidR="008D697E">
        <w:t xml:space="preserve">, </w:t>
      </w:r>
      <w:r>
        <w:t xml:space="preserve">de Saigon à </w:t>
      </w:r>
      <w:r w:rsidR="008D697E">
        <w:t>Montréal.</w:t>
      </w:r>
      <w:r>
        <w:t xml:space="preserve"> </w:t>
      </w:r>
      <w:r w:rsidR="008D697E">
        <w:t xml:space="preserve"> A</w:t>
      </w:r>
      <w:r>
        <w:t xml:space="preserve"> travers le regard de Vi, la benjamine d'une fratrie de trois</w:t>
      </w:r>
      <w:r w:rsidR="008D697E">
        <w:t xml:space="preserve">, elle raconte le grand-père paternel, juge et riche propriétaire foncier, la rencontre avec sa femme au marché flottant de </w:t>
      </w:r>
      <w:proofErr w:type="spellStart"/>
      <w:r w:rsidR="008D697E">
        <w:t>Cái</w:t>
      </w:r>
      <w:proofErr w:type="spellEnd"/>
      <w:r w:rsidR="008D697E">
        <w:t xml:space="preserve"> </w:t>
      </w:r>
      <w:proofErr w:type="spellStart"/>
      <w:r w:rsidR="008D697E">
        <w:t>Bè</w:t>
      </w:r>
      <w:proofErr w:type="spellEnd"/>
      <w:r w:rsidR="008D697E">
        <w:t xml:space="preserve">, puis son père, septième enfant après six sœurs, choyé comme un prince jusqu'aux changements et réformes politiques. </w:t>
      </w:r>
      <w:r w:rsidR="00F37359">
        <w:t xml:space="preserve">Et enfin sa mère, originaire de </w:t>
      </w:r>
      <w:proofErr w:type="spellStart"/>
      <w:r w:rsidR="00F37359">
        <w:t>Dà</w:t>
      </w:r>
      <w:proofErr w:type="spellEnd"/>
      <w:r w:rsidR="00F37359">
        <w:t xml:space="preserve"> </w:t>
      </w:r>
      <w:proofErr w:type="spellStart"/>
      <w:r w:rsidR="00F37359">
        <w:t>Lạt</w:t>
      </w:r>
      <w:proofErr w:type="spellEnd"/>
      <w:r w:rsidR="00F37359">
        <w:t>, dans les hauts plateaux</w:t>
      </w:r>
      <w:r w:rsidR="005416F8">
        <w:t>, femme robuste et dure.</w:t>
      </w:r>
    </w:p>
    <w:p w:rsidR="001D4F1C" w:rsidRPr="001D4F1C" w:rsidRDefault="001D4F1C" w:rsidP="001D4F1C">
      <w:pPr>
        <w:jc w:val="center"/>
        <w:rPr>
          <w:i/>
        </w:rPr>
      </w:pPr>
      <w:r w:rsidRPr="001D4F1C">
        <w:rPr>
          <w:i/>
        </w:rPr>
        <w:t>"Heureusement, la vie aime surprendre et changer constamment l'ordre des choses afin de donner à tous une occasion de suivre ses mouvements, d'être à l'intérieur d'elle."</w:t>
      </w:r>
    </w:p>
    <w:p w:rsidR="005416F8" w:rsidRDefault="008D697E" w:rsidP="00FD5B8E">
      <w:pPr>
        <w:jc w:val="both"/>
      </w:pPr>
      <w:r>
        <w:t>De la fuite en bateau avec sa mère et ses frères</w:t>
      </w:r>
      <w:r w:rsidR="005144AA">
        <w:t xml:space="preserve"> mais sans leur père</w:t>
      </w:r>
      <w:r>
        <w:t xml:space="preserve">,  de leur </w:t>
      </w:r>
      <w:r w:rsidR="00F37359">
        <w:t xml:space="preserve">séjour dans un camp de réfugiés en Malaisie, des conditions de vie éprouvantes, elle dit </w:t>
      </w:r>
      <w:r w:rsidR="005416F8">
        <w:t xml:space="preserve">peu, discrète sur les tragédies et les souffrances. </w:t>
      </w:r>
    </w:p>
    <w:p w:rsidR="005144AA" w:rsidRPr="005144AA" w:rsidRDefault="005144AA" w:rsidP="005144AA">
      <w:pPr>
        <w:jc w:val="center"/>
        <w:rPr>
          <w:i/>
        </w:rPr>
      </w:pPr>
      <w:r w:rsidRPr="005144AA">
        <w:rPr>
          <w:i/>
        </w:rPr>
        <w:t>"La vie nous a emmenés jusqu'au Canada".</w:t>
      </w:r>
    </w:p>
    <w:p w:rsidR="005144AA" w:rsidRDefault="005416F8" w:rsidP="00FD5B8E">
      <w:pPr>
        <w:jc w:val="both"/>
      </w:pPr>
      <w:r>
        <w:t xml:space="preserve">De courtes séquences, des instants précis d'une vie en construction, toujours en mouvement, </w:t>
      </w:r>
      <w:r w:rsidR="004400D5">
        <w:t xml:space="preserve">mais presque </w:t>
      </w:r>
      <w:r>
        <w:t>é</w:t>
      </w:r>
      <w:r w:rsidR="004400D5">
        <w:t>vanescents, comme s'il ne fallait rien alourdir mais échapper à la nostalgie, éviter les regrets. Des souvenirs remémorés simplement parce qu'ils façonnent une vie, édifient une identité, construisent et fortifient le présent et l'avenir. Jamais amers</w:t>
      </w:r>
      <w:r w:rsidR="004A7AC9">
        <w:t xml:space="preserve"> ou hostiles.</w:t>
      </w:r>
      <w:r w:rsidR="005144AA">
        <w:t xml:space="preserve"> Seulement tristes parfois.</w:t>
      </w:r>
    </w:p>
    <w:p w:rsidR="00CE1E30" w:rsidRDefault="004A7AC9" w:rsidP="00FD5B8E">
      <w:pPr>
        <w:jc w:val="both"/>
      </w:pPr>
      <w:r>
        <w:t xml:space="preserve">Un rythme doux, une écriture précise, tactile, toujours attentive aux couleurs, aux odeurs, </w:t>
      </w:r>
      <w:r w:rsidR="00D83BA9">
        <w:t>empreinte de saveurs culinaires</w:t>
      </w:r>
      <w:r w:rsidR="00D83BA9" w:rsidRPr="00D83BA9">
        <w:t xml:space="preserve"> </w:t>
      </w:r>
      <w:r w:rsidR="00D83BA9">
        <w:t>pénétrantes</w:t>
      </w:r>
      <w:r w:rsidR="00D83BA9">
        <w:t>, gourmandes et subtiles (on aimerait connaître les recettes !) accompagn</w:t>
      </w:r>
      <w:r w:rsidR="00CE1E30">
        <w:t>ent avec équilibre et une distance appropriée</w:t>
      </w:r>
      <w:r w:rsidR="005144AA">
        <w:t xml:space="preserve"> </w:t>
      </w:r>
      <w:r w:rsidR="00FF6D4A">
        <w:t xml:space="preserve">(résiliente) </w:t>
      </w:r>
      <w:r w:rsidR="00CE1E30">
        <w:t xml:space="preserve">les événements parfois éprouvants que traversent Vi et sa famille. </w:t>
      </w:r>
    </w:p>
    <w:p w:rsidR="004400D5" w:rsidRDefault="00CE1E30" w:rsidP="00FD5B8E">
      <w:pPr>
        <w:jc w:val="both"/>
      </w:pPr>
      <w:r>
        <w:t>La condition des femmes au Vietnam,</w:t>
      </w:r>
      <w:r w:rsidR="001D4F1C">
        <w:t xml:space="preserve"> la guerre,</w:t>
      </w:r>
      <w:r w:rsidR="00FF6D4A">
        <w:t xml:space="preserve"> l'exil et</w:t>
      </w:r>
      <w:r>
        <w:t xml:space="preserve"> l'immigration, l'apprentissage d'une autre langue, la lente insertion vers une culture occidentale, l'émancipation salvatrice, le sentiment amoureux, les chagrins</w:t>
      </w:r>
      <w:r w:rsidR="002272B8">
        <w:t xml:space="preserve"> et le désespoir</w:t>
      </w:r>
      <w:r>
        <w:t xml:space="preserve">, </w:t>
      </w:r>
      <w:r w:rsidR="00931C42">
        <w:t>le retour au pays natal… Tout cela réson</w:t>
      </w:r>
      <w:r w:rsidR="001D4F1C">
        <w:t xml:space="preserve">ne dans le livre, </w:t>
      </w:r>
      <w:r w:rsidR="001D4F1C">
        <w:t>sans violence</w:t>
      </w:r>
      <w:r w:rsidR="001D4F1C">
        <w:t xml:space="preserve">, comme un murmure. </w:t>
      </w:r>
      <w:r w:rsidR="00931C42">
        <w:t xml:space="preserve">Avec </w:t>
      </w:r>
      <w:r w:rsidR="00FF6D4A">
        <w:t xml:space="preserve">pudeur et fugacité. Simplement. </w:t>
      </w:r>
      <w:bookmarkStart w:id="0" w:name="_GoBack"/>
      <w:bookmarkEnd w:id="0"/>
    </w:p>
    <w:p w:rsidR="00FF6D4A" w:rsidRDefault="00FF6D4A" w:rsidP="00FF6D4A">
      <w:pPr>
        <w:jc w:val="right"/>
      </w:pPr>
      <w:r>
        <w:t>Cécile Pellerin</w:t>
      </w:r>
    </w:p>
    <w:p w:rsidR="00FF6D4A" w:rsidRDefault="00FF6D4A" w:rsidP="00FF6D4A">
      <w:pPr>
        <w:pStyle w:val="Sansinterligne"/>
      </w:pPr>
      <w:r w:rsidRPr="00FD5B8E">
        <w:rPr>
          <w:b/>
          <w:lang w:val="es-ES_tradnl"/>
        </w:rPr>
        <w:t>Vi</w:t>
      </w:r>
      <w:r>
        <w:rPr>
          <w:b/>
          <w:lang w:val="es-ES_tradnl"/>
        </w:rPr>
        <w:t xml:space="preserve">, </w:t>
      </w:r>
      <w:r w:rsidRPr="00FD5B8E">
        <w:rPr>
          <w:b/>
          <w:lang w:val="es-ES_tradnl"/>
        </w:rPr>
        <w:t xml:space="preserve">Kim </w:t>
      </w:r>
      <w:proofErr w:type="spellStart"/>
      <w:r w:rsidRPr="00FD5B8E">
        <w:rPr>
          <w:b/>
          <w:lang w:val="es-ES_tradnl"/>
        </w:rPr>
        <w:t>Thύ</w:t>
      </w:r>
      <w:r>
        <w:rPr>
          <w:b/>
          <w:lang w:val="es-ES_tradnl"/>
        </w:rPr>
        <w:t>y</w:t>
      </w:r>
      <w:proofErr w:type="spellEnd"/>
      <w:r>
        <w:rPr>
          <w:b/>
          <w:lang w:val="es-ES_tradnl"/>
        </w:rPr>
        <w:t xml:space="preserve">, </w:t>
      </w:r>
      <w:r w:rsidRPr="00FD5B8E">
        <w:rPr>
          <w:lang w:val="es-ES_tradnl"/>
        </w:rPr>
        <w:t>Liana Levi</w:t>
      </w:r>
      <w:r>
        <w:rPr>
          <w:b/>
          <w:lang w:val="es-ES_tradnl"/>
        </w:rPr>
        <w:t xml:space="preserve">, </w:t>
      </w:r>
      <w:r w:rsidRPr="00FD5B8E">
        <w:t>9782867468315</w:t>
      </w:r>
    </w:p>
    <w:p w:rsidR="00FF6D4A" w:rsidRPr="00FF6D4A" w:rsidRDefault="00FF6D4A" w:rsidP="00FF6D4A">
      <w:pPr>
        <w:pStyle w:val="Sansinterligne"/>
        <w:rPr>
          <w:b/>
          <w:lang w:val="es-ES_tradnl"/>
        </w:rPr>
      </w:pPr>
      <w:r>
        <w:t xml:space="preserve">Roman québécois </w:t>
      </w:r>
    </w:p>
    <w:p w:rsidR="00FF6D4A" w:rsidRDefault="00FF6D4A" w:rsidP="00FF6D4A">
      <w:pPr>
        <w:jc w:val="both"/>
      </w:pPr>
    </w:p>
    <w:p w:rsidR="00FF6D4A" w:rsidRDefault="00FF6D4A" w:rsidP="00FD5B8E">
      <w:pPr>
        <w:jc w:val="both"/>
      </w:pPr>
    </w:p>
    <w:sectPr w:rsidR="00FF6D4A" w:rsidSect="00FD5B8E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8E"/>
    <w:rsid w:val="0000323F"/>
    <w:rsid w:val="001D4F1C"/>
    <w:rsid w:val="002272B8"/>
    <w:rsid w:val="004400D5"/>
    <w:rsid w:val="00484A67"/>
    <w:rsid w:val="004A7AC9"/>
    <w:rsid w:val="005144AA"/>
    <w:rsid w:val="005416F8"/>
    <w:rsid w:val="008D697E"/>
    <w:rsid w:val="00931C42"/>
    <w:rsid w:val="00AD01DE"/>
    <w:rsid w:val="00BA3E39"/>
    <w:rsid w:val="00CE1E30"/>
    <w:rsid w:val="00D83BA9"/>
    <w:rsid w:val="00F37359"/>
    <w:rsid w:val="00F40634"/>
    <w:rsid w:val="00F52643"/>
    <w:rsid w:val="00FD5B8E"/>
    <w:rsid w:val="00FF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D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B8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D5B8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526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D5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5B8E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FD5B8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526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actualitte.com/article/livres/man-une-histoire-de-vies-gourmande-et-delicate/56983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401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3</cp:revision>
  <dcterms:created xsi:type="dcterms:W3CDTF">2016-04-28T05:44:00Z</dcterms:created>
  <dcterms:modified xsi:type="dcterms:W3CDTF">2016-04-28T08:37:00Z</dcterms:modified>
</cp:coreProperties>
</file>