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006" w:rsidRPr="00757E84" w:rsidRDefault="00757E84" w:rsidP="00757E84">
      <w:pPr>
        <w:pStyle w:val="Sansinterligne"/>
        <w:rPr>
          <w:b/>
        </w:rPr>
      </w:pPr>
      <w:r w:rsidRPr="00757E84">
        <w:rPr>
          <w:b/>
          <w:noProof/>
          <w:lang w:eastAsia="fr-FR"/>
        </w:rPr>
        <w:drawing>
          <wp:anchor distT="0" distB="0" distL="114300" distR="114300" simplePos="0" relativeHeight="251658240" behindDoc="1" locked="0" layoutInCell="1" allowOverlap="1" wp14:anchorId="101E2E7E" wp14:editId="70EA5AE8">
            <wp:simplePos x="0" y="0"/>
            <wp:positionH relativeFrom="column">
              <wp:posOffset>-1905</wp:posOffset>
            </wp:positionH>
            <wp:positionV relativeFrom="paragraph">
              <wp:posOffset>-1905</wp:posOffset>
            </wp:positionV>
            <wp:extent cx="1078306" cy="1440000"/>
            <wp:effectExtent l="0" t="0" r="7620" b="8255"/>
            <wp:wrapTight wrapText="bothSides">
              <wp:wrapPolygon edited="0">
                <wp:start x="0" y="0"/>
                <wp:lineTo x="0" y="21438"/>
                <wp:lineTo x="21371" y="21438"/>
                <wp:lineTo x="21371" y="0"/>
                <wp:lineTo x="0" y="0"/>
              </wp:wrapPolygon>
            </wp:wrapTight>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78306"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7E84">
        <w:rPr>
          <w:b/>
        </w:rPr>
        <w:t>Vivants</w:t>
      </w:r>
      <w:r w:rsidR="005F28EB">
        <w:rPr>
          <w:b/>
        </w:rPr>
        <w:t xml:space="preserve"> : Célébration de la différence</w:t>
      </w:r>
    </w:p>
    <w:p w:rsidR="00757E84" w:rsidRPr="00757E84" w:rsidRDefault="00757E84" w:rsidP="00757E84">
      <w:pPr>
        <w:pStyle w:val="Sansinterligne"/>
        <w:rPr>
          <w:b/>
          <w:lang w:val="en-US"/>
        </w:rPr>
      </w:pPr>
      <w:r w:rsidRPr="00757E84">
        <w:rPr>
          <w:b/>
          <w:lang w:val="en-US"/>
        </w:rPr>
        <w:t xml:space="preserve">Thierry </w:t>
      </w:r>
      <w:proofErr w:type="spellStart"/>
      <w:r w:rsidRPr="00757E84">
        <w:rPr>
          <w:b/>
          <w:lang w:val="en-US"/>
        </w:rPr>
        <w:t>Lenain</w:t>
      </w:r>
      <w:proofErr w:type="spellEnd"/>
      <w:r w:rsidRPr="00757E84">
        <w:rPr>
          <w:b/>
          <w:lang w:val="en-US"/>
        </w:rPr>
        <w:t>/Betty Bone</w:t>
      </w:r>
    </w:p>
    <w:p w:rsidR="00757E84" w:rsidRPr="00757E84" w:rsidRDefault="00757E84" w:rsidP="00757E84">
      <w:pPr>
        <w:pStyle w:val="Sansinterligne"/>
        <w:rPr>
          <w:lang w:val="en-US"/>
        </w:rPr>
      </w:pPr>
      <w:proofErr w:type="spellStart"/>
      <w:r w:rsidRPr="00757E84">
        <w:rPr>
          <w:lang w:val="en-US"/>
        </w:rPr>
        <w:t>Sarbacane</w:t>
      </w:r>
      <w:proofErr w:type="spellEnd"/>
    </w:p>
    <w:p w:rsidR="00757E84" w:rsidRPr="00757E84" w:rsidRDefault="00757E84" w:rsidP="00757E84">
      <w:pPr>
        <w:pStyle w:val="Sansinterligne"/>
        <w:rPr>
          <w:lang w:val="en-US"/>
        </w:rPr>
      </w:pPr>
      <w:r w:rsidRPr="00757E84">
        <w:rPr>
          <w:lang w:val="en-US"/>
        </w:rPr>
        <w:t>9782848658940</w:t>
      </w:r>
    </w:p>
    <w:p w:rsidR="00757E84" w:rsidRPr="00757E84" w:rsidRDefault="00757E84" w:rsidP="00757E84">
      <w:pPr>
        <w:pStyle w:val="Sansinterligne"/>
      </w:pPr>
      <w:r w:rsidRPr="00757E84">
        <w:t>32 pages</w:t>
      </w:r>
    </w:p>
    <w:p w:rsidR="00757E84" w:rsidRPr="00757E84" w:rsidRDefault="00757E84" w:rsidP="00757E84">
      <w:pPr>
        <w:pStyle w:val="Sansinterligne"/>
      </w:pPr>
      <w:r w:rsidRPr="00757E84">
        <w:t>14, 90 euros</w:t>
      </w:r>
    </w:p>
    <w:p w:rsidR="00757E84" w:rsidRDefault="00757E84" w:rsidP="00757E84">
      <w:pPr>
        <w:pStyle w:val="Sansinterligne"/>
      </w:pPr>
      <w:r w:rsidRPr="00757E84">
        <w:t>Date de parution : 24 ao</w:t>
      </w:r>
      <w:r>
        <w:t>ût 2016</w:t>
      </w:r>
    </w:p>
    <w:p w:rsidR="00757E84" w:rsidRDefault="00757E84" w:rsidP="00757E84">
      <w:pPr>
        <w:pStyle w:val="Sansinterligne"/>
      </w:pPr>
    </w:p>
    <w:p w:rsidR="00757E84" w:rsidRDefault="00757E84" w:rsidP="00757E84">
      <w:pPr>
        <w:pStyle w:val="Sansinterligne"/>
        <w:rPr>
          <w:i/>
        </w:rPr>
      </w:pPr>
      <w:r w:rsidRPr="00757E84">
        <w:rPr>
          <w:i/>
        </w:rPr>
        <w:t>29 août 2016</w:t>
      </w:r>
    </w:p>
    <w:p w:rsidR="00767CD7" w:rsidRDefault="007779CE" w:rsidP="007779CE">
      <w:pPr>
        <w:jc w:val="both"/>
      </w:pPr>
      <w:r>
        <w:t>C'est un album très coloré, aux illustrations assez singulières, inhabituelles pour un album jeunesse (accessible dès 5 ans), et réalisé en partenariat avec Amnesty International, que propose</w:t>
      </w:r>
      <w:r w:rsidR="00767CD7">
        <w:t xml:space="preserve">nt </w:t>
      </w:r>
      <w:r>
        <w:t xml:space="preserve">les Editions Sarbacane. </w:t>
      </w:r>
    </w:p>
    <w:p w:rsidR="00EF07EF" w:rsidRDefault="007779CE" w:rsidP="007779CE">
      <w:pPr>
        <w:jc w:val="both"/>
      </w:pPr>
      <w:r>
        <w:t xml:space="preserve">Des images </w:t>
      </w:r>
      <w:r w:rsidR="00BE5E18">
        <w:t>expressives et denses, habitées de mouvements</w:t>
      </w:r>
      <w:r w:rsidR="00427905">
        <w:t>, subtil</w:t>
      </w:r>
      <w:r w:rsidR="00767CD7">
        <w:t>e</w:t>
      </w:r>
      <w:r w:rsidR="00427905">
        <w:t xml:space="preserve">s et ludiques. Des portraits d'une belle sobriété qui se dévoilent peu à peu, </w:t>
      </w:r>
      <w:r w:rsidR="00B52BDD">
        <w:t>s'apprivoisent après plusieurs lectures, s'imprègnent des mots du t</w:t>
      </w:r>
      <w:r w:rsidR="00767CD7">
        <w:t xml:space="preserve">exte avec grâce et précision, harmonieuses et douces. </w:t>
      </w:r>
    </w:p>
    <w:p w:rsidR="007779CE" w:rsidRDefault="00767CD7" w:rsidP="007779CE">
      <w:pPr>
        <w:jc w:val="both"/>
      </w:pPr>
      <w:r>
        <w:t xml:space="preserve">Ainsi la sensibilité de </w:t>
      </w:r>
      <w:r w:rsidRPr="00767CD7">
        <w:rPr>
          <w:b/>
        </w:rPr>
        <w:t xml:space="preserve">Betty </w:t>
      </w:r>
      <w:proofErr w:type="spellStart"/>
      <w:r w:rsidRPr="00767CD7">
        <w:rPr>
          <w:b/>
        </w:rPr>
        <w:t>Bone</w:t>
      </w:r>
      <w:proofErr w:type="spellEnd"/>
      <w:r>
        <w:t xml:space="preserve"> s'accorde-t-elle joliment et avec légèreté avec le texte citoyen de </w:t>
      </w:r>
      <w:r w:rsidRPr="00767CD7">
        <w:rPr>
          <w:b/>
        </w:rPr>
        <w:t xml:space="preserve">Thierry </w:t>
      </w:r>
      <w:proofErr w:type="spellStart"/>
      <w:r w:rsidRPr="00767CD7">
        <w:rPr>
          <w:b/>
        </w:rPr>
        <w:t>Lenain</w:t>
      </w:r>
      <w:proofErr w:type="spellEnd"/>
      <w:r>
        <w:t>.</w:t>
      </w:r>
    </w:p>
    <w:p w:rsidR="00767CD7" w:rsidRDefault="00767CD7" w:rsidP="007779CE">
      <w:pPr>
        <w:jc w:val="both"/>
      </w:pPr>
      <w:r>
        <w:t xml:space="preserve">Avec concision, une simplicité juste et pleine d'astuces, le message joyeusement absurde mais en même temps significatif et </w:t>
      </w:r>
      <w:r w:rsidR="008B5BCB">
        <w:t>fort, très contemporain</w:t>
      </w:r>
      <w:r w:rsidR="00EF07EF">
        <w:t>,</w:t>
      </w:r>
      <w:r w:rsidR="008B5BCB">
        <w:t xml:space="preserve"> sur la diversité, la différence et l'identité</w:t>
      </w:r>
      <w:r w:rsidR="00EF07EF">
        <w:t xml:space="preserve"> des êtres humains</w:t>
      </w:r>
      <w:r w:rsidR="008B5BCB">
        <w:t xml:space="preserve">, résonne pas après page, épuré à l'essentiel, </w:t>
      </w:r>
      <w:r w:rsidR="00EF07EF">
        <w:t xml:space="preserve">concentré autour d'un vocabulaire limité et approprié, facile à assimiler, mémoriser et à transmettre ensuite. </w:t>
      </w:r>
      <w:r w:rsidR="00BD75B5">
        <w:t>Comme un refrain.</w:t>
      </w:r>
    </w:p>
    <w:p w:rsidR="00EF07EF" w:rsidRDefault="00EF07EF" w:rsidP="007779CE">
      <w:pPr>
        <w:jc w:val="both"/>
      </w:pPr>
      <w:r>
        <w:t xml:space="preserve">Si tu étais moi ou si j'étais toi, on serait tous pareils, on saurait tout de l'autre et inversement. Nul besoin de se parler alors. L'ennui serait palpable et la morosité ambiante. En étant pareils, on deviendrait finalement personne. Vous suivez le raisonnement ? </w:t>
      </w:r>
      <w:bookmarkStart w:id="0" w:name="_GoBack"/>
      <w:bookmarkEnd w:id="0"/>
    </w:p>
    <w:p w:rsidR="005F28EB" w:rsidRPr="005F28EB" w:rsidRDefault="005F28EB" w:rsidP="005F28EB">
      <w:pPr>
        <w:jc w:val="center"/>
      </w:pPr>
      <w:r w:rsidRPr="005F28EB">
        <w:rPr>
          <w:rStyle w:val="Accentuation"/>
          <w:rFonts w:cs="Arial"/>
          <w:color w:val="333333"/>
          <w:bdr w:val="none" w:sz="0" w:space="0" w:color="auto" w:frame="1"/>
          <w:shd w:val="clear" w:color="auto" w:fill="FFFFFF"/>
        </w:rPr>
        <w:t>"Si on était pareils, on serait tout le monde. On existerait mais personne ne le saurait vraiment."</w:t>
      </w:r>
    </w:p>
    <w:p w:rsidR="00EF07EF" w:rsidRDefault="00BD75B5" w:rsidP="007779CE">
      <w:pPr>
        <w:jc w:val="both"/>
      </w:pPr>
      <w:r>
        <w:t>Une démonstration imparable illustrée avec conviction pour que v</w:t>
      </w:r>
      <w:r w:rsidR="00EF07EF">
        <w:t xml:space="preserve">ive la différence.  </w:t>
      </w:r>
      <w:r>
        <w:t xml:space="preserve">Une belle initiation à la tolérance. </w:t>
      </w:r>
    </w:p>
    <w:p w:rsidR="00BD75B5" w:rsidRDefault="00BD75B5" w:rsidP="00BD75B5">
      <w:pPr>
        <w:jc w:val="right"/>
      </w:pPr>
      <w:r>
        <w:t>Cécile Pellerin</w:t>
      </w:r>
    </w:p>
    <w:p w:rsidR="00BD75B5" w:rsidRPr="005F28EB" w:rsidRDefault="00BD75B5" w:rsidP="00BD75B5">
      <w:pPr>
        <w:pStyle w:val="Sansinterligne"/>
      </w:pPr>
      <w:r w:rsidRPr="005F28EB">
        <w:rPr>
          <w:b/>
        </w:rPr>
        <w:t xml:space="preserve">Vivants, Thierry </w:t>
      </w:r>
      <w:proofErr w:type="spellStart"/>
      <w:r w:rsidRPr="005F28EB">
        <w:rPr>
          <w:b/>
        </w:rPr>
        <w:t>Lenain</w:t>
      </w:r>
      <w:proofErr w:type="spellEnd"/>
      <w:r w:rsidRPr="005F28EB">
        <w:rPr>
          <w:b/>
        </w:rPr>
        <w:t xml:space="preserve">/Betty </w:t>
      </w:r>
      <w:proofErr w:type="spellStart"/>
      <w:r w:rsidRPr="005F28EB">
        <w:rPr>
          <w:b/>
        </w:rPr>
        <w:t>Bone</w:t>
      </w:r>
      <w:proofErr w:type="spellEnd"/>
      <w:r w:rsidRPr="005F28EB">
        <w:rPr>
          <w:b/>
        </w:rPr>
        <w:t xml:space="preserve">, </w:t>
      </w:r>
      <w:r w:rsidRPr="005F28EB">
        <w:t>Sarbacane</w:t>
      </w:r>
      <w:r w:rsidRPr="005F28EB">
        <w:rPr>
          <w:b/>
        </w:rPr>
        <w:t xml:space="preserve">, </w:t>
      </w:r>
      <w:r w:rsidRPr="005F28EB">
        <w:t>9782848658940</w:t>
      </w:r>
    </w:p>
    <w:p w:rsidR="00BD75B5" w:rsidRPr="00BD75B5" w:rsidRDefault="00BD75B5" w:rsidP="00BD75B5">
      <w:pPr>
        <w:pStyle w:val="Sansinterligne"/>
        <w:rPr>
          <w:b/>
          <w:lang w:val="en-US"/>
        </w:rPr>
      </w:pPr>
      <w:r>
        <w:rPr>
          <w:lang w:val="en-US"/>
        </w:rPr>
        <w:t>Album Jeunesse, France</w:t>
      </w:r>
    </w:p>
    <w:p w:rsidR="00BD75B5" w:rsidRPr="00BD75B5" w:rsidRDefault="00BD75B5" w:rsidP="00BD75B5">
      <w:pPr>
        <w:jc w:val="both"/>
        <w:rPr>
          <w:lang w:val="en-US"/>
        </w:rPr>
      </w:pPr>
    </w:p>
    <w:p w:rsidR="00767CD7" w:rsidRPr="00BD75B5" w:rsidRDefault="00767CD7" w:rsidP="007779CE">
      <w:pPr>
        <w:jc w:val="both"/>
        <w:rPr>
          <w:lang w:val="en-US"/>
        </w:rPr>
      </w:pPr>
    </w:p>
    <w:sectPr w:rsidR="00767CD7" w:rsidRPr="00BD75B5" w:rsidSect="00757E8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E84"/>
    <w:rsid w:val="00427905"/>
    <w:rsid w:val="005F28EB"/>
    <w:rsid w:val="00757E84"/>
    <w:rsid w:val="00767CD7"/>
    <w:rsid w:val="007779CE"/>
    <w:rsid w:val="008B5BCB"/>
    <w:rsid w:val="008E3006"/>
    <w:rsid w:val="00B52BDD"/>
    <w:rsid w:val="00BD75B5"/>
    <w:rsid w:val="00BE5E18"/>
    <w:rsid w:val="00EF07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57E8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57E84"/>
    <w:rPr>
      <w:rFonts w:ascii="Tahoma" w:hAnsi="Tahoma" w:cs="Tahoma"/>
      <w:sz w:val="16"/>
      <w:szCs w:val="16"/>
    </w:rPr>
  </w:style>
  <w:style w:type="paragraph" w:styleId="Sansinterligne">
    <w:name w:val="No Spacing"/>
    <w:uiPriority w:val="1"/>
    <w:qFormat/>
    <w:rsid w:val="00757E84"/>
    <w:pPr>
      <w:spacing w:after="0" w:line="240" w:lineRule="auto"/>
    </w:pPr>
  </w:style>
  <w:style w:type="character" w:styleId="Accentuation">
    <w:name w:val="Emphasis"/>
    <w:basedOn w:val="Policepardfaut"/>
    <w:uiPriority w:val="20"/>
    <w:qFormat/>
    <w:rsid w:val="005F28E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57E8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57E84"/>
    <w:rPr>
      <w:rFonts w:ascii="Tahoma" w:hAnsi="Tahoma" w:cs="Tahoma"/>
      <w:sz w:val="16"/>
      <w:szCs w:val="16"/>
    </w:rPr>
  </w:style>
  <w:style w:type="paragraph" w:styleId="Sansinterligne">
    <w:name w:val="No Spacing"/>
    <w:uiPriority w:val="1"/>
    <w:qFormat/>
    <w:rsid w:val="00757E84"/>
    <w:pPr>
      <w:spacing w:after="0" w:line="240" w:lineRule="auto"/>
    </w:pPr>
  </w:style>
  <w:style w:type="character" w:styleId="Accentuation">
    <w:name w:val="Emphasis"/>
    <w:basedOn w:val="Policepardfaut"/>
    <w:uiPriority w:val="20"/>
    <w:qFormat/>
    <w:rsid w:val="005F28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267</Words>
  <Characters>1473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5</cp:revision>
  <dcterms:created xsi:type="dcterms:W3CDTF">2016-08-29T07:09:00Z</dcterms:created>
  <dcterms:modified xsi:type="dcterms:W3CDTF">2016-08-29T08:53:00Z</dcterms:modified>
</cp:coreProperties>
</file>