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58" w:rsidRPr="00636B58" w:rsidRDefault="00636B58" w:rsidP="00636B58">
      <w:pPr>
        <w:pStyle w:val="Sansinterligne"/>
        <w:rPr>
          <w:b/>
        </w:rPr>
      </w:pPr>
      <w:r w:rsidRPr="00636B5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38200" cy="1438275"/>
            <wp:effectExtent l="19050" t="0" r="0" b="0"/>
            <wp:wrapTight wrapText="bothSides">
              <wp:wrapPolygon edited="0">
                <wp:start x="-491" y="0"/>
                <wp:lineTo x="-491" y="21457"/>
                <wp:lineTo x="21600" y="21457"/>
                <wp:lineTo x="21600" y="0"/>
                <wp:lineTo x="-491" y="0"/>
              </wp:wrapPolygon>
            </wp:wrapTight>
            <wp:docPr id="1" name="il_fi" descr="http://s3.static69.com/m/image-offre/1/3/f/4/13f43d54ef4fa1c80340dbab05e23ae2-300x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3.static69.com/m/image-offre/1/3/f/4/13f43d54ef4fa1c80340dbab05e23ae2-300x3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667" r="2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58">
        <w:rPr>
          <w:b/>
        </w:rPr>
        <w:t>Mon doudou divin</w:t>
      </w:r>
    </w:p>
    <w:p w:rsidR="00636B58" w:rsidRPr="00636B58" w:rsidRDefault="00636B58" w:rsidP="00636B58">
      <w:pPr>
        <w:pStyle w:val="Sansinterligne"/>
        <w:rPr>
          <w:b/>
        </w:rPr>
      </w:pPr>
      <w:r w:rsidRPr="00636B58">
        <w:rPr>
          <w:b/>
        </w:rPr>
        <w:t xml:space="preserve">Katarina </w:t>
      </w:r>
      <w:proofErr w:type="spellStart"/>
      <w:r w:rsidRPr="00636B58">
        <w:rPr>
          <w:b/>
        </w:rPr>
        <w:t>Mazetti</w:t>
      </w:r>
      <w:proofErr w:type="spellEnd"/>
    </w:p>
    <w:p w:rsidR="00636B58" w:rsidRPr="00636B58" w:rsidRDefault="00636B58" w:rsidP="00636B58">
      <w:pPr>
        <w:pStyle w:val="Sansinterligne"/>
      </w:pPr>
      <w:r w:rsidRPr="00636B58">
        <w:t>Gaïa</w:t>
      </w:r>
    </w:p>
    <w:p w:rsidR="00636B58" w:rsidRPr="00636B58" w:rsidRDefault="00636B58" w:rsidP="00636B58">
      <w:pPr>
        <w:pStyle w:val="Sansinterligne"/>
      </w:pPr>
      <w:r w:rsidRPr="00636B58">
        <w:t>224 pages</w:t>
      </w:r>
    </w:p>
    <w:p w:rsidR="00636B58" w:rsidRPr="00636B58" w:rsidRDefault="00636B58" w:rsidP="00636B58">
      <w:pPr>
        <w:pStyle w:val="Sansinterligne"/>
      </w:pPr>
      <w:r w:rsidRPr="00636B58">
        <w:t>9782847202243</w:t>
      </w:r>
    </w:p>
    <w:p w:rsidR="00636B58" w:rsidRPr="00636B58" w:rsidRDefault="00636B58" w:rsidP="00636B58">
      <w:pPr>
        <w:pStyle w:val="Sansinterligne"/>
      </w:pPr>
      <w:r w:rsidRPr="00636B58">
        <w:t>20 euros</w:t>
      </w:r>
    </w:p>
    <w:p w:rsidR="00636B58" w:rsidRPr="00636B58" w:rsidRDefault="00636B58" w:rsidP="00636B58">
      <w:pPr>
        <w:pStyle w:val="Sansinterligne"/>
        <w:rPr>
          <w:i/>
        </w:rPr>
      </w:pPr>
    </w:p>
    <w:p w:rsidR="00636B58" w:rsidRPr="00636B58" w:rsidRDefault="00636B58" w:rsidP="00636B58">
      <w:pPr>
        <w:pStyle w:val="Sansinterligne"/>
      </w:pPr>
      <w:r w:rsidRPr="00636B58">
        <w:rPr>
          <w:i/>
        </w:rPr>
        <w:t>20 mai 2012</w:t>
      </w:r>
    </w:p>
    <w:p w:rsidR="00636B58" w:rsidRPr="00636B58" w:rsidRDefault="00636B58" w:rsidP="00636B58">
      <w:pPr>
        <w:pStyle w:val="Sansinterligne"/>
        <w:rPr>
          <w:i/>
        </w:rPr>
      </w:pPr>
    </w:p>
    <w:p w:rsidR="00E01D64" w:rsidRDefault="00636B58" w:rsidP="00885A8A">
      <w:pPr>
        <w:jc w:val="both"/>
      </w:pPr>
      <w:r>
        <w:t>Une couverture rose bonbon et un</w:t>
      </w:r>
      <w:r w:rsidR="00E01D64">
        <w:t xml:space="preserve"> titre enfantin ont réservé ma lecture pendant quelques semaines. Aussi, sans véritable engouement ni beaucoup d’ardeur, </w:t>
      </w:r>
      <w:r w:rsidR="00DD6AE1">
        <w:t>(</w:t>
      </w:r>
      <w:r w:rsidR="00915547">
        <w:t>d’autant que le « caveau de fami</w:t>
      </w:r>
      <w:r w:rsidR="00E01D64">
        <w:t>lle », son précédent roman m’avait déçue) j’ai entamé la lecture du</w:t>
      </w:r>
      <w:r w:rsidR="00915547">
        <w:t xml:space="preserve"> nouveau livre de Katarina </w:t>
      </w:r>
      <w:proofErr w:type="spellStart"/>
      <w:r w:rsidR="00915547">
        <w:t>Mazetti</w:t>
      </w:r>
      <w:proofErr w:type="spellEnd"/>
      <w:r w:rsidR="00915547">
        <w:t>.</w:t>
      </w:r>
    </w:p>
    <w:p w:rsidR="00E57FA5" w:rsidRDefault="00885A8A" w:rsidP="00885A8A">
      <w:pPr>
        <w:jc w:val="both"/>
      </w:pPr>
      <w:r>
        <w:t xml:space="preserve"> Au final, une histoire agréable, sans prise de tête ni réelle surprise</w:t>
      </w:r>
      <w:r w:rsidR="00DD6AE1">
        <w:t xml:space="preserve"> mais distrayant</w:t>
      </w:r>
      <w:r w:rsidR="00E92DEF">
        <w:t>e</w:t>
      </w:r>
      <w:r w:rsidR="009B217A">
        <w:t>, dans l’ensemble</w:t>
      </w:r>
      <w:r w:rsidR="00E01D64">
        <w:t>. Ce roman</w:t>
      </w:r>
      <w:r w:rsidR="009B217A">
        <w:t>, plutôt</w:t>
      </w:r>
      <w:r w:rsidR="00DD6AE1">
        <w:t xml:space="preserve"> drôle et amusant</w:t>
      </w:r>
      <w:r>
        <w:t>, sans prétention</w:t>
      </w:r>
      <w:r w:rsidR="009B217A">
        <w:t>,</w:t>
      </w:r>
      <w:r w:rsidR="00DD6AE1">
        <w:t xml:space="preserve"> pourra aisément</w:t>
      </w:r>
      <w:r w:rsidR="009B217A">
        <w:t xml:space="preserve"> et sans difficultés</w:t>
      </w:r>
      <w:r w:rsidR="00DD6AE1">
        <w:t xml:space="preserve"> combler une soirée oisive, offrira même le plaisir au lecteur de </w:t>
      </w:r>
      <w:r>
        <w:t>retrouver dans les deux personnages principaux, un peu de sa voisine</w:t>
      </w:r>
      <w:r w:rsidR="009B217A">
        <w:t>, de sa copine ou</w:t>
      </w:r>
      <w:r w:rsidR="00DD6AE1">
        <w:t xml:space="preserve"> de sa famille voire</w:t>
      </w:r>
      <w:r>
        <w:t xml:space="preserve"> de soi-même.</w:t>
      </w:r>
      <w:r w:rsidR="00DD6AE1">
        <w:t xml:space="preserve"> Bref, un livre familier</w:t>
      </w:r>
      <w:r w:rsidR="00E01D64">
        <w:t>, n</w:t>
      </w:r>
      <w:r w:rsidR="009B217A">
        <w:t>i exceptionnel, ni inédit, simplement sy</w:t>
      </w:r>
      <w:r w:rsidR="00E01D64">
        <w:t>mpathique et douillet. Une lecture de proximité, en quelque sorte.</w:t>
      </w:r>
    </w:p>
    <w:p w:rsidR="00E01D64" w:rsidRDefault="009B217A" w:rsidP="00885A8A">
      <w:pPr>
        <w:jc w:val="both"/>
      </w:pPr>
      <w:proofErr w:type="spellStart"/>
      <w:r>
        <w:t>Wera</w:t>
      </w:r>
      <w:proofErr w:type="spellEnd"/>
      <w:r>
        <w:t xml:space="preserve">, journaliste indépendante est en quête de scoops pour assurer ses fins de mois. Une petite annonce d’un stage à « la Béatitude », affichée à la superette du coin et la voilà disposée à passer trois semaines avec d’autres stagiaires </w:t>
      </w:r>
      <w:r w:rsidR="0087056C" w:rsidRPr="007105E4">
        <w:rPr>
          <w:i/>
        </w:rPr>
        <w:t>« pour trouver et créer sa propre foi »</w:t>
      </w:r>
      <w:r w:rsidR="0051450A" w:rsidRPr="007105E4">
        <w:rPr>
          <w:i/>
        </w:rPr>
        <w:t>,</w:t>
      </w:r>
      <w:r w:rsidR="0051450A">
        <w:t xml:space="preserve"> et en finir avec les dieux soleils et le bouddhisme zen </w:t>
      </w:r>
      <w:r w:rsidR="0051450A" w:rsidRPr="0051450A">
        <w:rPr>
          <w:i/>
        </w:rPr>
        <w:t>« qui fout les rotules en l’air ».</w:t>
      </w:r>
      <w:r w:rsidR="0051450A">
        <w:t xml:space="preserve"> De ce</w:t>
      </w:r>
      <w:r w:rsidR="0087056C">
        <w:t xml:space="preserve"> </w:t>
      </w:r>
      <w:r w:rsidR="0051450A">
        <w:t>séjour, elle va rédiger une</w:t>
      </w:r>
      <w:r w:rsidR="0087056C">
        <w:t xml:space="preserve"> série d’articles prometteurs et lucratifs, espère-t-elle.</w:t>
      </w:r>
      <w:r w:rsidR="0047208B">
        <w:t xml:space="preserve"> </w:t>
      </w:r>
      <w:r w:rsidR="0087056C">
        <w:t>Madeleine, femme plus névrosée, tiraillée par la culpabilité</w:t>
      </w:r>
      <w:r w:rsidR="0051450A">
        <w:t xml:space="preserve"> et les questions incessantes. </w:t>
      </w:r>
      <w:r w:rsidR="0051450A" w:rsidRPr="0051450A">
        <w:rPr>
          <w:i/>
        </w:rPr>
        <w:t>« Elles étaient comme une infection dans mon corps, un peu comme les douleurs articulaires qui s’installent plusieurs jours avant que le rhume n’éclate »</w:t>
      </w:r>
      <w:r w:rsidR="0051450A">
        <w:t>.</w:t>
      </w:r>
      <w:r w:rsidR="007105E4">
        <w:t xml:space="preserve"> </w:t>
      </w:r>
      <w:r w:rsidR="0051450A">
        <w:t>A</w:t>
      </w:r>
      <w:r w:rsidR="0087056C">
        <w:t>u bo</w:t>
      </w:r>
      <w:r w:rsidR="007105E4">
        <w:t xml:space="preserve">rd de la dépression, à la recherche d’un </w:t>
      </w:r>
      <w:r w:rsidR="007105E4" w:rsidRPr="007105E4">
        <w:rPr>
          <w:i/>
        </w:rPr>
        <w:t>« Moi perdu »</w:t>
      </w:r>
      <w:r w:rsidR="00062E1F" w:rsidRPr="007105E4">
        <w:rPr>
          <w:i/>
        </w:rPr>
        <w:t>,</w:t>
      </w:r>
      <w:r w:rsidR="00062E1F">
        <w:t xml:space="preserve"> </w:t>
      </w:r>
      <w:r w:rsidR="007105E4">
        <w:t xml:space="preserve">elle espère, </w:t>
      </w:r>
      <w:r w:rsidR="00062E1F">
        <w:t>grâce à c</w:t>
      </w:r>
      <w:r w:rsidR="0087056C">
        <w:t>e stage</w:t>
      </w:r>
      <w:r w:rsidR="007105E4">
        <w:t>,</w:t>
      </w:r>
      <w:r w:rsidR="0087056C">
        <w:t xml:space="preserve"> être en mesure d’affronter la vie plus sereineme</w:t>
      </w:r>
      <w:r w:rsidR="0094600E">
        <w:t xml:space="preserve">nt, </w:t>
      </w:r>
      <w:r w:rsidR="007105E4">
        <w:t>se libérer d’un fardeau et re</w:t>
      </w:r>
      <w:r w:rsidR="0087056C">
        <w:t xml:space="preserve">trouver l’équilibre </w:t>
      </w:r>
      <w:r w:rsidR="0094600E">
        <w:t>qui</w:t>
      </w:r>
      <w:r w:rsidR="00062E1F">
        <w:t xml:space="preserve"> lui fait actuellement défaut</w:t>
      </w:r>
      <w:r w:rsidR="0094600E">
        <w:t>.</w:t>
      </w:r>
      <w:r w:rsidR="0047208B">
        <w:t xml:space="preserve"> Tour à tour, au fil des chapitres, elles vont exprimer leur</w:t>
      </w:r>
      <w:r w:rsidR="00062E1F">
        <w:t>s</w:t>
      </w:r>
      <w:r w:rsidR="0047208B">
        <w:t xml:space="preserve"> sentiments, raconter à leur manière (bien différente l’une de l’autre) ce qui se passe et détailler les autr</w:t>
      </w:r>
      <w:r w:rsidR="0051450A">
        <w:t xml:space="preserve">es protagonistes de ce stage : </w:t>
      </w:r>
      <w:proofErr w:type="spellStart"/>
      <w:r w:rsidR="007105E4">
        <w:t>Bertil</w:t>
      </w:r>
      <w:proofErr w:type="spellEnd"/>
      <w:r w:rsidR="007105E4">
        <w:t>, le médecin radié au gilet de laine tricoté main,</w:t>
      </w:r>
      <w:r w:rsidR="0047208B">
        <w:t xml:space="preserve">  Karim, l</w:t>
      </w:r>
      <w:r w:rsidR="00062E1F">
        <w:t>e musulman iranien</w:t>
      </w:r>
      <w:r w:rsidR="007105E4">
        <w:t xml:space="preserve"> à la tête de chouette, </w:t>
      </w:r>
      <w:r w:rsidR="00062E1F">
        <w:t xml:space="preserve"> la femme G</w:t>
      </w:r>
      <w:r w:rsidR="007105E4">
        <w:t>rise qui surveille de près tout ce qui se passe</w:t>
      </w:r>
      <w:r w:rsidR="0047208B">
        <w:t xml:space="preserve"> et</w:t>
      </w:r>
      <w:r w:rsidR="00205E46">
        <w:t xml:space="preserve"> les organisateurs,</w:t>
      </w:r>
      <w:r w:rsidR="0047208B">
        <w:t xml:space="preserve"> Annette</w:t>
      </w:r>
      <w:r w:rsidR="007105E4">
        <w:t>, vêtue d’une couverture de cheval indienne brodée</w:t>
      </w:r>
      <w:r w:rsidR="0047208B">
        <w:t xml:space="preserve"> et Adrien</w:t>
      </w:r>
      <w:r w:rsidR="00205E46">
        <w:t xml:space="preserve"> qui parle comme un sauveur et ressemble à un dictateur</w:t>
      </w:r>
      <w:r w:rsidR="00062E1F">
        <w:t>. V</w:t>
      </w:r>
      <w:r w:rsidR="0047208B">
        <w:t>éritable microcosme d’une société suédoise où les clivages sociaux animent les forums de discussion quotidien</w:t>
      </w:r>
      <w:r w:rsidR="00062E1F">
        <w:t>s</w:t>
      </w:r>
      <w:r w:rsidR="00205E46">
        <w:t xml:space="preserve"> où chacun prêche à tour de rôle</w:t>
      </w:r>
      <w:r w:rsidR="0047208B">
        <w:t>, prêtent à rire et rendent bien délicat</w:t>
      </w:r>
      <w:r w:rsidR="005C5B47">
        <w:t>e</w:t>
      </w:r>
      <w:r w:rsidR="0047208B">
        <w:t xml:space="preserve">s les aspirations </w:t>
      </w:r>
      <w:r w:rsidR="00205E46">
        <w:t>religieuses de tous</w:t>
      </w:r>
      <w:r w:rsidR="005C5B47">
        <w:t>,</w:t>
      </w:r>
      <w:r w:rsidR="00205E46">
        <w:t xml:space="preserve"> fragilisant l’harmonie et</w:t>
      </w:r>
      <w:r w:rsidR="005C5B47">
        <w:t xml:space="preserve"> </w:t>
      </w:r>
      <w:r w:rsidR="00205E46">
        <w:t xml:space="preserve">la </w:t>
      </w:r>
      <w:r w:rsidR="005C5B47">
        <w:t xml:space="preserve">réflexion philosophique. </w:t>
      </w:r>
    </w:p>
    <w:p w:rsidR="00636B58" w:rsidRDefault="005C5B47" w:rsidP="00885A8A">
      <w:pPr>
        <w:jc w:val="both"/>
      </w:pPr>
      <w:r>
        <w:t>Rien n’est à prendre au sérieux finalement et l’auteur se moque gentiment de cette quête spirituelle, souvent superficielle, un brin ridicule et vaine. Elle tourne en dérision les gour</w:t>
      </w:r>
      <w:r w:rsidR="00205E46">
        <w:t>ous et autres maîtres (cf</w:t>
      </w:r>
      <w:r w:rsidR="00636B58">
        <w:t>. l’envolée lyrique</w:t>
      </w:r>
      <w:r w:rsidR="00205E46">
        <w:t xml:space="preserve"> d’Annette p.81</w:t>
      </w:r>
      <w:r w:rsidR="00636B58">
        <w:t xml:space="preserve"> qui s’achève par </w:t>
      </w:r>
      <w:r w:rsidR="00636B58" w:rsidRPr="00636B58">
        <w:rPr>
          <w:i/>
        </w:rPr>
        <w:t>« Merde au Seigneur, le chef de file des persécuteurs de femmes tout au long des siècles. Je lui crache droit au visage, à ce barbu…</w:t>
      </w:r>
      <w:r w:rsidR="00205E46" w:rsidRPr="00636B58">
        <w:rPr>
          <w:i/>
        </w:rPr>
        <w:t>)</w:t>
      </w:r>
      <w:r w:rsidRPr="00636B58">
        <w:rPr>
          <w:i/>
        </w:rPr>
        <w:t>,</w:t>
      </w:r>
      <w:r>
        <w:t xml:space="preserve"> amuse</w:t>
      </w:r>
      <w:r w:rsidR="00636B58">
        <w:t xml:space="preserve"> </w:t>
      </w:r>
      <w:r>
        <w:t xml:space="preserve"> le lecteur</w:t>
      </w:r>
      <w:r w:rsidR="00636B58">
        <w:t xml:space="preserve"> ça et là,</w:t>
      </w:r>
      <w:r>
        <w:t xml:space="preserve"> jusqu’aux révélations intimes de Madeleine, parfois si pathétiques, qu’elles rendent le récit soudain moins léger, sans pour autant </w:t>
      </w:r>
      <w:r w:rsidR="00CA5F39">
        <w:t xml:space="preserve"> en </w:t>
      </w:r>
      <w:r>
        <w:t>changer la tonalité</w:t>
      </w:r>
      <w:r w:rsidR="00062E1F">
        <w:t xml:space="preserve"> générale</w:t>
      </w:r>
      <w:r>
        <w:t xml:space="preserve">. </w:t>
      </w:r>
    </w:p>
    <w:p w:rsidR="009B217A" w:rsidRDefault="005C5B47" w:rsidP="00885A8A">
      <w:pPr>
        <w:jc w:val="both"/>
      </w:pPr>
      <w:r>
        <w:t>On s’amuse dans ce stage</w:t>
      </w:r>
      <w:r w:rsidR="00CA5F39">
        <w:t xml:space="preserve"> et chaque personnage est un divertissement à lui seul. Une lecture à prendre comme telle, qui ne délivre, au final, aucun message</w:t>
      </w:r>
      <w:r w:rsidR="005E0778">
        <w:t xml:space="preserve"> évident</w:t>
      </w:r>
      <w:r w:rsidR="001F008C">
        <w:t xml:space="preserve"> (c’est un peu</w:t>
      </w:r>
      <w:r w:rsidR="00E01D64">
        <w:t xml:space="preserve"> dommage, </w:t>
      </w:r>
      <w:r w:rsidR="00E01D64">
        <w:lastRenderedPageBreak/>
        <w:t>d’ailleurs)</w:t>
      </w:r>
      <w:r w:rsidR="005E0778">
        <w:t xml:space="preserve"> </w:t>
      </w:r>
      <w:r w:rsidR="00CA5F39">
        <w:t xml:space="preserve">si ce n’est </w:t>
      </w:r>
      <w:r w:rsidR="005E0778">
        <w:t xml:space="preserve">peut être </w:t>
      </w:r>
      <w:r w:rsidR="00E01D64">
        <w:t xml:space="preserve">que </w:t>
      </w:r>
      <w:r w:rsidR="00CA5F39">
        <w:t xml:space="preserve">chaque être humain est en quête de quelque chose sans réellement savoir pourquoi, ni vers quoi il veut tendre. </w:t>
      </w:r>
      <w:r w:rsidR="00CA5F39" w:rsidRPr="0051450A">
        <w:rPr>
          <w:i/>
        </w:rPr>
        <w:t>« Une bande de chercheurs</w:t>
      </w:r>
      <w:r w:rsidR="00062E1F" w:rsidRPr="0051450A">
        <w:rPr>
          <w:i/>
        </w:rPr>
        <w:t xml:space="preserve"> de sens, qui</w:t>
      </w:r>
      <w:r w:rsidR="0051450A" w:rsidRPr="0051450A">
        <w:rPr>
          <w:i/>
        </w:rPr>
        <w:t>,</w:t>
      </w:r>
      <w:r w:rsidR="00062E1F" w:rsidRPr="0051450A">
        <w:rPr>
          <w:i/>
        </w:rPr>
        <w:t xml:space="preserve"> si elle trouvait réellement </w:t>
      </w:r>
      <w:r w:rsidR="0051450A" w:rsidRPr="0051450A">
        <w:rPr>
          <w:i/>
        </w:rPr>
        <w:t>les réponses à ses énigmes, serait un dieu elle-même. »</w:t>
      </w:r>
      <w:r w:rsidR="00636B58">
        <w:t xml:space="preserve"> </w:t>
      </w:r>
    </w:p>
    <w:p w:rsidR="00E01D64" w:rsidRPr="00636B58" w:rsidRDefault="00E01D64" w:rsidP="00E01D64">
      <w:pPr>
        <w:jc w:val="right"/>
      </w:pPr>
      <w:r>
        <w:t>Cécile Pellerin</w:t>
      </w:r>
    </w:p>
    <w:sectPr w:rsidR="00E01D64" w:rsidRPr="00636B58" w:rsidSect="0091554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547"/>
    <w:rsid w:val="00062E1F"/>
    <w:rsid w:val="000B7282"/>
    <w:rsid w:val="001F008C"/>
    <w:rsid w:val="00205E46"/>
    <w:rsid w:val="002D189A"/>
    <w:rsid w:val="0047208B"/>
    <w:rsid w:val="0051450A"/>
    <w:rsid w:val="005C5B47"/>
    <w:rsid w:val="005E0778"/>
    <w:rsid w:val="00636B58"/>
    <w:rsid w:val="007105E4"/>
    <w:rsid w:val="0087056C"/>
    <w:rsid w:val="00885A8A"/>
    <w:rsid w:val="00915547"/>
    <w:rsid w:val="0094600E"/>
    <w:rsid w:val="009B217A"/>
    <w:rsid w:val="00B64A19"/>
    <w:rsid w:val="00B96967"/>
    <w:rsid w:val="00C54B00"/>
    <w:rsid w:val="00CA5F39"/>
    <w:rsid w:val="00D15E97"/>
    <w:rsid w:val="00DD6AE1"/>
    <w:rsid w:val="00E01D64"/>
    <w:rsid w:val="00E57FA5"/>
    <w:rsid w:val="00E9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B5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36B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toto-rdc</cp:lastModifiedBy>
  <cp:revision>7</cp:revision>
  <dcterms:created xsi:type="dcterms:W3CDTF">2012-05-18T13:47:00Z</dcterms:created>
  <dcterms:modified xsi:type="dcterms:W3CDTF">2012-06-13T09:26:00Z</dcterms:modified>
</cp:coreProperties>
</file>