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639" w:rsidRPr="00532639" w:rsidRDefault="00532639" w:rsidP="00532639">
      <w:pPr>
        <w:pStyle w:val="Sansinterligne"/>
        <w:rPr>
          <w:b/>
        </w:rPr>
      </w:pPr>
      <w:bookmarkStart w:id="0" w:name="_GoBack"/>
      <w:r w:rsidRPr="00532639">
        <w:rPr>
          <w:b/>
          <w:noProof/>
          <w:color w:val="000000"/>
          <w:lang w:eastAsia="fr-FR"/>
        </w:rPr>
        <w:drawing>
          <wp:anchor distT="0" distB="0" distL="114300" distR="114300" simplePos="0" relativeHeight="251658240" behindDoc="1" locked="0" layoutInCell="1" allowOverlap="1" wp14:anchorId="0F01C70B" wp14:editId="523D9C74">
            <wp:simplePos x="0" y="0"/>
            <wp:positionH relativeFrom="column">
              <wp:posOffset>3810</wp:posOffset>
            </wp:positionH>
            <wp:positionV relativeFrom="paragraph">
              <wp:posOffset>3810</wp:posOffset>
            </wp:positionV>
            <wp:extent cx="992782" cy="1440000"/>
            <wp:effectExtent l="0" t="0" r="0" b="0"/>
            <wp:wrapTight wrapText="bothSides">
              <wp:wrapPolygon edited="0">
                <wp:start x="0" y="0"/>
                <wp:lineTo x="0" y="21438"/>
                <wp:lineTo x="21144" y="21438"/>
                <wp:lineTo x="21144" y="0"/>
                <wp:lineTo x="0" y="0"/>
              </wp:wrapPolygon>
            </wp:wrapTight>
            <wp:docPr id="1" name="lightwindow_image_0" descr="http://decitre.di-static.com/media/catalog/product/cache/1/image/9df78eab33525d08d6e5fb8d27136e95/9/7/8/2/0/7/0/1/9782070141449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8/2/0/7/0/1/9782070141449FS.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278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2639">
        <w:rPr>
          <w:b/>
        </w:rPr>
        <w:t xml:space="preserve">Police </w:t>
      </w:r>
    </w:p>
    <w:bookmarkEnd w:id="0"/>
    <w:p w:rsidR="00532639" w:rsidRPr="00532639" w:rsidRDefault="00532639" w:rsidP="00532639">
      <w:pPr>
        <w:pStyle w:val="Sansinterligne"/>
        <w:rPr>
          <w:b/>
        </w:rPr>
      </w:pPr>
      <w:r>
        <w:rPr>
          <w:b/>
        </w:rPr>
        <w:t xml:space="preserve">Jo </w:t>
      </w:r>
      <w:proofErr w:type="spellStart"/>
      <w:r>
        <w:rPr>
          <w:b/>
        </w:rPr>
        <w:t>N</w:t>
      </w:r>
      <w:r w:rsidRPr="00532639">
        <w:rPr>
          <w:b/>
        </w:rPr>
        <w:t>esbø</w:t>
      </w:r>
      <w:proofErr w:type="spellEnd"/>
      <w:r w:rsidRPr="00532639">
        <w:rPr>
          <w:b/>
        </w:rPr>
        <w:t xml:space="preserve"> (Alain </w:t>
      </w:r>
      <w:proofErr w:type="spellStart"/>
      <w:r w:rsidRPr="00532639">
        <w:rPr>
          <w:b/>
        </w:rPr>
        <w:t>Gnaedig</w:t>
      </w:r>
      <w:proofErr w:type="spellEnd"/>
      <w:r w:rsidRPr="00532639">
        <w:rPr>
          <w:b/>
        </w:rPr>
        <w:t>)</w:t>
      </w:r>
    </w:p>
    <w:p w:rsidR="00532639" w:rsidRDefault="00532639" w:rsidP="00532639">
      <w:pPr>
        <w:pStyle w:val="Sansinterligne"/>
      </w:pPr>
      <w:r>
        <w:t>Gallimard Série noire</w:t>
      </w:r>
    </w:p>
    <w:p w:rsidR="00532639" w:rsidRDefault="00532639" w:rsidP="00532639">
      <w:pPr>
        <w:pStyle w:val="Sansinterligne"/>
      </w:pPr>
      <w:r>
        <w:t>595 pages</w:t>
      </w:r>
    </w:p>
    <w:p w:rsidR="00532639" w:rsidRDefault="00532639" w:rsidP="00532639">
      <w:pPr>
        <w:pStyle w:val="Sansinterligne"/>
      </w:pPr>
      <w:r>
        <w:t>9782070141449</w:t>
      </w:r>
    </w:p>
    <w:p w:rsidR="00532639" w:rsidRDefault="00532639" w:rsidP="00532639">
      <w:pPr>
        <w:pStyle w:val="Sansinterligne"/>
      </w:pPr>
      <w:r>
        <w:t>21 euros (14,99)</w:t>
      </w:r>
    </w:p>
    <w:p w:rsidR="00532639" w:rsidRDefault="00C933A8" w:rsidP="00532639">
      <w:pPr>
        <w:pStyle w:val="Sansinterligne"/>
      </w:pPr>
      <w:hyperlink r:id="rId6" w:history="1">
        <w:r w:rsidR="00532639" w:rsidRPr="007F74B4">
          <w:rPr>
            <w:rStyle w:val="Lienhypertexte"/>
          </w:rPr>
          <w:t>http://www.chapitre.com/CHAPITRE/fr/BOOK/nesbo-jo/police,60726986.aspx</w:t>
        </w:r>
      </w:hyperlink>
    </w:p>
    <w:p w:rsidR="00532639" w:rsidRPr="00532639" w:rsidRDefault="00532639" w:rsidP="00532639">
      <w:pPr>
        <w:pStyle w:val="Sansinterligne"/>
        <w:rPr>
          <w:i/>
        </w:rPr>
      </w:pPr>
    </w:p>
    <w:p w:rsidR="00532639" w:rsidRDefault="00532639" w:rsidP="00532639">
      <w:pPr>
        <w:pStyle w:val="Sansinterligne"/>
        <w:rPr>
          <w:i/>
        </w:rPr>
      </w:pPr>
      <w:r w:rsidRPr="00532639">
        <w:rPr>
          <w:i/>
        </w:rPr>
        <w:t>20 avril</w:t>
      </w:r>
      <w:r>
        <w:rPr>
          <w:i/>
        </w:rPr>
        <w:t xml:space="preserve"> 2014</w:t>
      </w:r>
    </w:p>
    <w:p w:rsidR="00532639" w:rsidRPr="00532639" w:rsidRDefault="00532639" w:rsidP="00532639">
      <w:pPr>
        <w:pStyle w:val="Sansinterligne"/>
        <w:rPr>
          <w:i/>
        </w:rPr>
      </w:pPr>
    </w:p>
    <w:p w:rsidR="00463289" w:rsidRDefault="00127790" w:rsidP="00127790">
      <w:pPr>
        <w:jc w:val="both"/>
      </w:pPr>
      <w:r>
        <w:t>Il est sans doute préférable de ne pas aborder la 10</w:t>
      </w:r>
      <w:r w:rsidRPr="00127790">
        <w:rPr>
          <w:vertAlign w:val="superscript"/>
        </w:rPr>
        <w:t>ème</w:t>
      </w:r>
      <w:r>
        <w:t xml:space="preserve"> </w:t>
      </w:r>
      <w:proofErr w:type="gramStart"/>
      <w:r>
        <w:t xml:space="preserve">enquête de Harry </w:t>
      </w:r>
      <w:proofErr w:type="spellStart"/>
      <w:r>
        <w:t>Hole</w:t>
      </w:r>
      <w:proofErr w:type="spellEnd"/>
      <w:r>
        <w:t xml:space="preserve"> sans avoir lu </w:t>
      </w:r>
      <w:proofErr w:type="gramEnd"/>
      <w:r w:rsidR="00532639">
        <w:t xml:space="preserve"> au préalable, la précédente</w:t>
      </w:r>
      <w:r w:rsidR="00532639">
        <w:rPr>
          <w:b/>
        </w:rPr>
        <w:t> Fantôme</w:t>
      </w:r>
      <w:r w:rsidRPr="00532639">
        <w:rPr>
          <w:b/>
        </w:rPr>
        <w:t xml:space="preserve">, </w:t>
      </w:r>
      <w:r>
        <w:t>au risque sinon de se sentir vite dépossédé de quelques éléments essentiels pour suivre cette nouvelle intrigue ou du moins de progresser plus lentement dans les affres d’une histoire complexe, multiple, dense</w:t>
      </w:r>
      <w:r w:rsidR="00265F56">
        <w:t>, à rebondissements étonnants.</w:t>
      </w:r>
    </w:p>
    <w:p w:rsidR="004C0D45" w:rsidRDefault="00127790" w:rsidP="00127790">
      <w:pPr>
        <w:jc w:val="both"/>
      </w:pPr>
      <w:r>
        <w:t>Passé</w:t>
      </w:r>
      <w:r w:rsidR="000818E0">
        <w:t>e</w:t>
      </w:r>
      <w:r>
        <w:t xml:space="preserve"> cette précaution, vous pouvez vous jeter sans hésiter dans la lecture de ce thriller épais de près de 600 pages, </w:t>
      </w:r>
      <w:r w:rsidR="00463289">
        <w:t xml:space="preserve">vous préparer déjà à des nuits plus courtes pour en venir à bout sans traîner. </w:t>
      </w:r>
      <w:r w:rsidR="00463289" w:rsidRPr="00532639">
        <w:t>Avec</w:t>
      </w:r>
      <w:r w:rsidR="00463289" w:rsidRPr="00532639">
        <w:rPr>
          <w:b/>
        </w:rPr>
        <w:t xml:space="preserve"> </w:t>
      </w:r>
      <w:r w:rsidR="00977DF6" w:rsidRPr="00532639">
        <w:rPr>
          <w:b/>
        </w:rPr>
        <w:t xml:space="preserve">Jo </w:t>
      </w:r>
      <w:proofErr w:type="spellStart"/>
      <w:r w:rsidR="00532639" w:rsidRPr="00532639">
        <w:rPr>
          <w:b/>
        </w:rPr>
        <w:t>Nesbø</w:t>
      </w:r>
      <w:proofErr w:type="spellEnd"/>
      <w:r w:rsidR="00463289" w:rsidRPr="00532639">
        <w:rPr>
          <w:b/>
        </w:rPr>
        <w:t>,</w:t>
      </w:r>
      <w:r w:rsidR="00463289">
        <w:t xml:space="preserve"> impossible de faire durer le plaisir de la lecture très longtemps. </w:t>
      </w:r>
      <w:r w:rsidR="00977DF6">
        <w:t>En effet, l</w:t>
      </w:r>
      <w:r w:rsidR="00463289">
        <w:t xml:space="preserve">e lecteur est immédiatement embarqué dans l’histoire, </w:t>
      </w:r>
      <w:r w:rsidR="00463289" w:rsidRPr="00463289">
        <w:rPr>
          <w:i/>
        </w:rPr>
        <w:t>« sent son cœur cogner contre ses côtes »,</w:t>
      </w:r>
      <w:r w:rsidR="00463289">
        <w:t xml:space="preserve"> ne résiste pas à l’impatience de lire toujours plus loin, jusqu’à l’</w:t>
      </w:r>
      <w:r w:rsidR="00BA565A">
        <w:t>épuisement parfois, emporté par</w:t>
      </w:r>
      <w:r w:rsidR="00463289">
        <w:t xml:space="preserve"> un rythme fulgurant, éprouvant</w:t>
      </w:r>
      <w:r w:rsidR="00C904B0">
        <w:t xml:space="preserve"> mais ô combien jubilatoire. A chaque fois c’</w:t>
      </w:r>
      <w:r w:rsidR="00265F56">
        <w:t>est la même postur</w:t>
      </w:r>
      <w:r w:rsidR="004C0D45">
        <w:t>e</w:t>
      </w:r>
      <w:r w:rsidR="00C904B0">
        <w:t xml:space="preserve"> qui se répète, avec autant de force et de plaisir. </w:t>
      </w:r>
    </w:p>
    <w:p w:rsidR="00871E5D" w:rsidRDefault="00C904B0" w:rsidP="00127790">
      <w:pPr>
        <w:jc w:val="both"/>
      </w:pPr>
      <w:r>
        <w:t xml:space="preserve">Même après 10 enquêtes, </w:t>
      </w:r>
      <w:r w:rsidRPr="00F51F20">
        <w:rPr>
          <w:b/>
        </w:rPr>
        <w:t xml:space="preserve">Harry </w:t>
      </w:r>
      <w:proofErr w:type="spellStart"/>
      <w:r w:rsidRPr="00F51F20">
        <w:rPr>
          <w:b/>
        </w:rPr>
        <w:t>Hole</w:t>
      </w:r>
      <w:proofErr w:type="spellEnd"/>
      <w:r>
        <w:t xml:space="preserve"> (à l’instar peut être d’un </w:t>
      </w:r>
      <w:proofErr w:type="spellStart"/>
      <w:r>
        <w:t>Wallander</w:t>
      </w:r>
      <w:proofErr w:type="spellEnd"/>
      <w:r>
        <w:t>) ne semble pas vouloir s’user</w:t>
      </w:r>
      <w:r w:rsidR="004C0D45">
        <w:t xml:space="preserve"> ni lasser son public</w:t>
      </w:r>
      <w:r>
        <w:t>. Cabossé, esquinté chaque fois un peu plus</w:t>
      </w:r>
      <w:r w:rsidR="00023659">
        <w:t xml:space="preserve"> pourtant</w:t>
      </w:r>
      <w:r>
        <w:t xml:space="preserve">, sa rage de vaincre impose notre </w:t>
      </w:r>
      <w:r w:rsidR="004C0D45">
        <w:t xml:space="preserve">respect et remporte notre adhésion inconditionnelle. Scorsese ne s’est </w:t>
      </w:r>
      <w:r w:rsidR="00BA565A">
        <w:t>pas trompé d’ailleurs en souhaitant porter</w:t>
      </w:r>
      <w:r w:rsidR="004C0D45">
        <w:t xml:space="preserve"> à l</w:t>
      </w:r>
      <w:r w:rsidR="00977DF6">
        <w:t>’écran</w:t>
      </w:r>
      <w:r w:rsidR="00BA565A">
        <w:t xml:space="preserve"> (mais le fera-t-il ?)</w:t>
      </w:r>
      <w:r w:rsidR="00977DF6">
        <w:t> </w:t>
      </w:r>
      <w:r w:rsidR="00977DF6" w:rsidRPr="00F51F20">
        <w:rPr>
          <w:b/>
        </w:rPr>
        <w:t>Le bonh</w:t>
      </w:r>
      <w:r w:rsidR="00F51F20" w:rsidRPr="00F51F20">
        <w:rPr>
          <w:b/>
        </w:rPr>
        <w:t>omme de neige</w:t>
      </w:r>
      <w:r w:rsidR="00977DF6" w:rsidRPr="00F51F20">
        <w:rPr>
          <w:b/>
        </w:rPr>
        <w:t xml:space="preserve">. </w:t>
      </w:r>
    </w:p>
    <w:p w:rsidR="00023659" w:rsidRDefault="00977DF6" w:rsidP="00127790">
      <w:pPr>
        <w:jc w:val="both"/>
      </w:pPr>
      <w:r>
        <w:t>Un livre à</w:t>
      </w:r>
      <w:r w:rsidR="00023659">
        <w:t xml:space="preserve"> savourer sans modération</w:t>
      </w:r>
      <w:r w:rsidR="002D76E6">
        <w:t xml:space="preserve"> donc</w:t>
      </w:r>
      <w:r w:rsidR="00023659">
        <w:t xml:space="preserve"> même si le manque, assez cruel</w:t>
      </w:r>
      <w:r>
        <w:t>,</w:t>
      </w:r>
      <w:r w:rsidR="00023659">
        <w:t xml:space="preserve"> viendr</w:t>
      </w:r>
      <w:r w:rsidR="002D76E6">
        <w:t xml:space="preserve">a ensuite, </w:t>
      </w:r>
      <w:r>
        <w:t xml:space="preserve">au moins </w:t>
      </w:r>
      <w:r w:rsidR="002D76E6">
        <w:t xml:space="preserve">jusqu’au nouvel opus  déjà confirmé dans l’épilogue de ce  présent roman où la résolution partielle de l’enquête </w:t>
      </w:r>
      <w:r w:rsidR="00B251E3">
        <w:t xml:space="preserve">énerve autant qu’elle </w:t>
      </w:r>
      <w:r w:rsidR="00CD7C10">
        <w:t xml:space="preserve">bluffe. </w:t>
      </w:r>
    </w:p>
    <w:p w:rsidR="00977DF6" w:rsidRDefault="00EC1B71" w:rsidP="00127790">
      <w:pPr>
        <w:jc w:val="both"/>
      </w:pPr>
      <w:r>
        <w:t>Dans cette nouvelle histoire,</w:t>
      </w:r>
      <w:r w:rsidR="00D4020E">
        <w:t xml:space="preserve"> toujours située à Oslo, </w:t>
      </w:r>
      <w:r w:rsidR="00D4020E" w:rsidRPr="00D4020E">
        <w:rPr>
          <w:i/>
        </w:rPr>
        <w:t>« une petite ville bien ordonnée où l’on comptait plus d’overdoses que dans les villes d’Europe huit fois plus grandes »,</w:t>
      </w:r>
      <w:r w:rsidRPr="00D4020E">
        <w:rPr>
          <w:i/>
        </w:rPr>
        <w:t xml:space="preserve"> </w:t>
      </w:r>
      <w:r>
        <w:t xml:space="preserve">le lecteur trépigne. Harry </w:t>
      </w:r>
      <w:proofErr w:type="spellStart"/>
      <w:r>
        <w:t>Hole</w:t>
      </w:r>
      <w:proofErr w:type="spellEnd"/>
      <w:r>
        <w:t xml:space="preserve">, n’apparaît pas dès les premières pages. Une vague inquiétude soulève son esprit. Certes, laissé pour mort ou presque, à l’issue de </w:t>
      </w:r>
      <w:r w:rsidR="00F51F20">
        <w:rPr>
          <w:b/>
        </w:rPr>
        <w:t>Fantôme</w:t>
      </w:r>
      <w:r w:rsidRPr="00F51F20">
        <w:rPr>
          <w:b/>
        </w:rPr>
        <w:t>,</w:t>
      </w:r>
      <w:r>
        <w:t xml:space="preserve"> on pourrait douter un instant mais c’est </w:t>
      </w:r>
      <w:r w:rsidR="00871E5D">
        <w:t xml:space="preserve">bien </w:t>
      </w:r>
      <w:r>
        <w:t xml:space="preserve">mal connaître le héros, presque invincible désormais. Ainsi ses blessures n’ont pas eu encore raison de lui. Mais Harry a cessé d’enquêter, hors-service, </w:t>
      </w:r>
      <w:r w:rsidR="006C552E">
        <w:t>simple consultant (ne peut pas porter d’arme ni procéder à une arrestation)</w:t>
      </w:r>
      <w:r w:rsidR="00895A1A">
        <w:t xml:space="preserve">, </w:t>
      </w:r>
      <w:r>
        <w:t>en phase de recons</w:t>
      </w:r>
      <w:r w:rsidR="00877D20">
        <w:t>truction, sans J</w:t>
      </w:r>
      <w:r w:rsidR="003876A0">
        <w:t xml:space="preserve">im </w:t>
      </w:r>
      <w:proofErr w:type="spellStart"/>
      <w:r w:rsidR="003876A0">
        <w:t>Beam</w:t>
      </w:r>
      <w:proofErr w:type="spellEnd"/>
      <w:r w:rsidR="003876A0">
        <w:t xml:space="preserve"> mais</w:t>
      </w:r>
      <w:r>
        <w:t xml:space="preserve"> avec </w:t>
      </w:r>
      <w:proofErr w:type="spellStart"/>
      <w:r>
        <w:t>Rakel</w:t>
      </w:r>
      <w:proofErr w:type="spellEnd"/>
      <w:r>
        <w:t xml:space="preserve"> et Oleg, pas loin. </w:t>
      </w:r>
    </w:p>
    <w:p w:rsidR="00877D20" w:rsidRDefault="00877D20" w:rsidP="00127790">
      <w:pPr>
        <w:jc w:val="both"/>
      </w:pPr>
      <w:r>
        <w:t>Mais voilà, privé de son inspecteur hors calibre, la police d’</w:t>
      </w:r>
      <w:r w:rsidR="00BA565A">
        <w:t>Oslo piétine depuis six moi</w:t>
      </w:r>
      <w:r>
        <w:t xml:space="preserve">s sur une affaire de meurtres en série violents d’officiers de police qui ont en commun d’avoir participé à des enquêtes à ce jour non résolues et ce n’est pas Bellman le chef corrompu, </w:t>
      </w:r>
      <w:r w:rsidR="00BA565A">
        <w:t>qui va la</w:t>
      </w:r>
      <w:r w:rsidR="009E7658">
        <w:t xml:space="preserve"> sortir de l’impasse, plus inquiété par un patient dans le coma à l’hôpital qui, s’il se réveillait, pourrait compromettre son avenir professionnel.  Dans une ville plus sombre encore, où l’on n’hésite pas à tuer froidement, où la dro</w:t>
      </w:r>
      <w:r w:rsidR="0046193E">
        <w:t>gue ga</w:t>
      </w:r>
      <w:r w:rsidR="00F51F20">
        <w:t>ngrène tous les milieux,</w:t>
      </w:r>
      <w:r w:rsidR="0046193E">
        <w:t xml:space="preserve"> pouvoir</w:t>
      </w:r>
      <w:r w:rsidR="00F51F20">
        <w:t xml:space="preserve"> compris</w:t>
      </w:r>
      <w:r w:rsidR="0046193E">
        <w:t xml:space="preserve"> ; l’espoir d’une résolution de l’affaire s’amenuise même si, face à sa complexité, brigade criminelle et </w:t>
      </w:r>
      <w:proofErr w:type="spellStart"/>
      <w:r w:rsidR="0046193E">
        <w:t>Kripos</w:t>
      </w:r>
      <w:proofErr w:type="spellEnd"/>
      <w:r w:rsidR="0046193E">
        <w:t xml:space="preserve"> unissent leurs </w:t>
      </w:r>
      <w:r w:rsidR="0046193E">
        <w:lastRenderedPageBreak/>
        <w:t xml:space="preserve">forces, </w:t>
      </w:r>
      <w:r w:rsidR="00BA565A">
        <w:t>et</w:t>
      </w:r>
      <w:r w:rsidR="003876A0">
        <w:t xml:space="preserve"> </w:t>
      </w:r>
      <w:r w:rsidR="0046193E">
        <w:t>si,</w:t>
      </w:r>
      <w:r w:rsidR="00D4020E">
        <w:t xml:space="preserve"> </w:t>
      </w:r>
      <w:proofErr w:type="spellStart"/>
      <w:r w:rsidR="00D4020E">
        <w:t>Katrine</w:t>
      </w:r>
      <w:proofErr w:type="spellEnd"/>
      <w:r w:rsidR="00D4020E">
        <w:t xml:space="preserve"> </w:t>
      </w:r>
      <w:proofErr w:type="spellStart"/>
      <w:r w:rsidR="00D4020E">
        <w:t>Bratt</w:t>
      </w:r>
      <w:proofErr w:type="spellEnd"/>
      <w:r w:rsidR="00D4020E">
        <w:t xml:space="preserve">, </w:t>
      </w:r>
      <w:r w:rsidR="0046193E">
        <w:t xml:space="preserve"> une collègue de Bergen</w:t>
      </w:r>
      <w:r w:rsidR="00D4020E">
        <w:t xml:space="preserve"> </w:t>
      </w:r>
      <w:r w:rsidR="00D4020E" w:rsidRPr="00D4020E">
        <w:rPr>
          <w:i/>
        </w:rPr>
        <w:t>« une psychose ambulante »,</w:t>
      </w:r>
      <w:r w:rsidR="0046193E">
        <w:t xml:space="preserve"> (proche de Harry) rejoint l’équipe d’Oslo. </w:t>
      </w:r>
    </w:p>
    <w:p w:rsidR="00BA565A" w:rsidRDefault="0046193E" w:rsidP="00127790">
      <w:pPr>
        <w:jc w:val="both"/>
      </w:pPr>
      <w:r>
        <w:t>Difficile d’en dire plus tant l’histoire emprunte plusieurs routes parallèles, emmène le lecteur vers plusieurs pistes sans forcément le tromper mais en le manipulant sans repos</w:t>
      </w:r>
      <w:r w:rsidR="0043264F">
        <w:t>. Ainsi face à ces meurtres inexpliqués, se dresse aussi l’affaire du roman précédent, pas totalement éclaircie et se dévoile aussi, accolées, d’autres inquiétudes, d’autres menaces latentes où même un esprit  sain et pleinement concentré finit par vaciller, se déconnecter à certains moments. Mais l’auteur veille et prend soin de ne jamais égarer son lecteur trop longtemps, le dépossède volontairement d’indices, l’entraîne vers des déductions erronées mais pour mieux le reconquérir ensuite et le surprendre</w:t>
      </w:r>
      <w:r w:rsidR="00895A1A">
        <w:t xml:space="preserve"> intensément</w:t>
      </w:r>
      <w:r w:rsidR="00F51F20">
        <w:t>,</w:t>
      </w:r>
      <w:r w:rsidR="00895A1A">
        <w:t xml:space="preserve"> à l’image du meurtrier qui piège ses victimes puis les enquêteurs. </w:t>
      </w:r>
    </w:p>
    <w:p w:rsidR="00895A1A" w:rsidRDefault="00895A1A" w:rsidP="00127790">
      <w:pPr>
        <w:jc w:val="both"/>
      </w:pPr>
      <w:r>
        <w:t>A ce moment</w:t>
      </w:r>
      <w:r w:rsidR="003876A0">
        <w:t>-là</w:t>
      </w:r>
      <w:r>
        <w:t xml:space="preserve"> le plaisir </w:t>
      </w:r>
      <w:r w:rsidR="006C552E">
        <w:t>de lecture e</w:t>
      </w:r>
      <w:r w:rsidR="00CC03B5">
        <w:t>st à son paroxysme</w:t>
      </w:r>
      <w:r w:rsidR="006C552E">
        <w:t>.</w:t>
      </w:r>
    </w:p>
    <w:p w:rsidR="00BA565A" w:rsidRDefault="003941E7" w:rsidP="00127790">
      <w:pPr>
        <w:jc w:val="both"/>
      </w:pPr>
      <w:r>
        <w:t>Soutenu par un rythme effréné, l’auteur</w:t>
      </w:r>
      <w:r w:rsidR="00895A1A">
        <w:t xml:space="preserve"> passe d’un personnage à un autre, sans </w:t>
      </w:r>
      <w:r>
        <w:t>avertissement, de manière brusque et déconcertante pour le lecteur, le place dans un état de tension, de mise en danger</w:t>
      </w:r>
      <w:r w:rsidR="00BA565A">
        <w:t xml:space="preserve"> permanente</w:t>
      </w:r>
      <w:r>
        <w:t xml:space="preserve"> réellement déstabilisante mais stimulante, le fait pleinement pénétrer dans un</w:t>
      </w:r>
      <w:r w:rsidR="00CC03B5">
        <w:t>e ambiance de folie effroyable, hallucinante.</w:t>
      </w:r>
    </w:p>
    <w:p w:rsidR="00895A1A" w:rsidRDefault="00BA565A" w:rsidP="00127790">
      <w:pPr>
        <w:jc w:val="both"/>
      </w:pPr>
      <w:r>
        <w:t>Enfin, g</w:t>
      </w:r>
      <w:r w:rsidR="003941E7">
        <w:t>râce à un souci du détail remarquable,</w:t>
      </w:r>
      <w:r w:rsidR="00871E5D">
        <w:t xml:space="preserve"> des personnages</w:t>
      </w:r>
      <w:r w:rsidR="003413F6">
        <w:t xml:space="preserve"> étoffés</w:t>
      </w:r>
      <w:r w:rsidR="00871E5D">
        <w:t xml:space="preserve">, dont certains maintenant </w:t>
      </w:r>
      <w:r w:rsidR="00E701F5">
        <w:t xml:space="preserve">sont </w:t>
      </w:r>
      <w:r w:rsidR="00871E5D">
        <w:t>familiers</w:t>
      </w:r>
      <w:r w:rsidR="00E701F5">
        <w:t xml:space="preserve"> au lecteur</w:t>
      </w:r>
      <w:r w:rsidR="00871E5D">
        <w:t xml:space="preserve">, </w:t>
      </w:r>
      <w:r w:rsidR="003941E7">
        <w:t>l’histoire convainc en tous points, brillante et sidéra</w:t>
      </w:r>
      <w:r w:rsidR="003413F6">
        <w:t>nte. On referme le livre</w:t>
      </w:r>
      <w:r w:rsidR="00871E5D">
        <w:t xml:space="preserve"> épuisé mais la fatigue est heureuse.</w:t>
      </w:r>
    </w:p>
    <w:p w:rsidR="00532639" w:rsidRDefault="00532639" w:rsidP="00127790">
      <w:pPr>
        <w:jc w:val="both"/>
      </w:pPr>
      <w:r>
        <w:t xml:space="preserve">En parallèle, ce récit haletant est disponible en </w:t>
      </w:r>
      <w:r w:rsidRPr="00F51F20">
        <w:rPr>
          <w:b/>
        </w:rPr>
        <w:t>version audio</w:t>
      </w:r>
      <w:r>
        <w:t xml:space="preserve">, lu par </w:t>
      </w:r>
      <w:r w:rsidRPr="00F51F20">
        <w:rPr>
          <w:b/>
        </w:rPr>
        <w:t xml:space="preserve">Frédéric </w:t>
      </w:r>
      <w:proofErr w:type="spellStart"/>
      <w:r w:rsidRPr="00F51F20">
        <w:rPr>
          <w:b/>
        </w:rPr>
        <w:t>Dimnet</w:t>
      </w:r>
      <w:proofErr w:type="spellEnd"/>
      <w:r>
        <w:t>, acteur de théâtre. 15h30 d’écoute environ (24,90 euros, Gallimard écoutez lire)</w:t>
      </w:r>
    </w:p>
    <w:p w:rsidR="00E701F5" w:rsidRDefault="00E701F5" w:rsidP="00E701F5">
      <w:pPr>
        <w:jc w:val="right"/>
      </w:pPr>
      <w:r>
        <w:t>Cécile Pellerin</w:t>
      </w:r>
    </w:p>
    <w:p w:rsidR="003413F6" w:rsidRDefault="003413F6" w:rsidP="00127790">
      <w:pPr>
        <w:jc w:val="both"/>
      </w:pPr>
    </w:p>
    <w:p w:rsidR="00895A1A" w:rsidRDefault="00895A1A" w:rsidP="00127790">
      <w:pPr>
        <w:jc w:val="both"/>
      </w:pPr>
    </w:p>
    <w:p w:rsidR="0046193E" w:rsidRDefault="0046193E" w:rsidP="00127790">
      <w:pPr>
        <w:jc w:val="both"/>
      </w:pPr>
    </w:p>
    <w:p w:rsidR="00895A1A" w:rsidRDefault="00895A1A" w:rsidP="00127790">
      <w:pPr>
        <w:jc w:val="both"/>
      </w:pPr>
    </w:p>
    <w:p w:rsidR="00895A1A" w:rsidRDefault="00895A1A"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6193E" w:rsidRDefault="0046193E" w:rsidP="00127790">
      <w:pPr>
        <w:jc w:val="both"/>
      </w:pPr>
    </w:p>
    <w:p w:rsidR="004C0D45" w:rsidRDefault="004C0D45" w:rsidP="00127790">
      <w:pPr>
        <w:jc w:val="both"/>
      </w:pPr>
    </w:p>
    <w:sectPr w:rsidR="004C0D45" w:rsidSect="0012779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614DEC"/>
    <w:rsid w:val="00023659"/>
    <w:rsid w:val="00036687"/>
    <w:rsid w:val="000818E0"/>
    <w:rsid w:val="00127790"/>
    <w:rsid w:val="00184460"/>
    <w:rsid w:val="00265F56"/>
    <w:rsid w:val="002D305E"/>
    <w:rsid w:val="002D76E6"/>
    <w:rsid w:val="002D7D77"/>
    <w:rsid w:val="0033394F"/>
    <w:rsid w:val="003413F6"/>
    <w:rsid w:val="003876A0"/>
    <w:rsid w:val="003941E7"/>
    <w:rsid w:val="0043264F"/>
    <w:rsid w:val="0046193E"/>
    <w:rsid w:val="00463289"/>
    <w:rsid w:val="004C0D45"/>
    <w:rsid w:val="00532639"/>
    <w:rsid w:val="005A5FD0"/>
    <w:rsid w:val="00614DEC"/>
    <w:rsid w:val="006C552E"/>
    <w:rsid w:val="00871E5D"/>
    <w:rsid w:val="00877D20"/>
    <w:rsid w:val="00895A1A"/>
    <w:rsid w:val="00977DF6"/>
    <w:rsid w:val="009E7658"/>
    <w:rsid w:val="00B251E3"/>
    <w:rsid w:val="00B327B9"/>
    <w:rsid w:val="00BA565A"/>
    <w:rsid w:val="00C904B0"/>
    <w:rsid w:val="00C933A8"/>
    <w:rsid w:val="00CC03B5"/>
    <w:rsid w:val="00CD7C10"/>
    <w:rsid w:val="00D4020E"/>
    <w:rsid w:val="00E701F5"/>
    <w:rsid w:val="00EC1B71"/>
    <w:rsid w:val="00F51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7B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32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2639"/>
    <w:rPr>
      <w:rFonts w:ascii="Tahoma" w:hAnsi="Tahoma" w:cs="Tahoma"/>
      <w:sz w:val="16"/>
      <w:szCs w:val="16"/>
    </w:rPr>
  </w:style>
  <w:style w:type="paragraph" w:styleId="Sansinterligne">
    <w:name w:val="No Spacing"/>
    <w:uiPriority w:val="1"/>
    <w:qFormat/>
    <w:rsid w:val="00532639"/>
    <w:pPr>
      <w:spacing w:after="0" w:line="240" w:lineRule="auto"/>
    </w:pPr>
  </w:style>
  <w:style w:type="character" w:styleId="Lienhypertexte">
    <w:name w:val="Hyperlink"/>
    <w:basedOn w:val="Policepardfaut"/>
    <w:uiPriority w:val="99"/>
    <w:unhideWhenUsed/>
    <w:rsid w:val="005326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nesbo-jo/police,60726986.aspx"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4257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2</cp:revision>
  <cp:lastPrinted>2014-04-20T16:59:00Z</cp:lastPrinted>
  <dcterms:created xsi:type="dcterms:W3CDTF">2014-04-20T16:59:00Z</dcterms:created>
  <dcterms:modified xsi:type="dcterms:W3CDTF">2014-04-20T16:59:00Z</dcterms:modified>
</cp:coreProperties>
</file>