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24" w:rsidRPr="003C2CEC" w:rsidRDefault="003C2CEC" w:rsidP="003C2CEC">
      <w:pPr>
        <w:pStyle w:val="Sansinterligne"/>
        <w:rPr>
          <w:b/>
        </w:rPr>
      </w:pPr>
      <w:r w:rsidRPr="003C2CEC">
        <w:rPr>
          <w:rFonts w:ascii="Arial" w:hAnsi="Arial" w:cs="Arial"/>
          <w:b/>
          <w:noProof/>
          <w:color w:val="06487F"/>
          <w:sz w:val="17"/>
          <w:szCs w:val="17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913765" cy="1439545"/>
            <wp:effectExtent l="19050" t="0" r="635" b="0"/>
            <wp:wrapTight wrapText="bothSides">
              <wp:wrapPolygon edited="0">
                <wp:start x="-450" y="0"/>
                <wp:lineTo x="-450" y="21438"/>
                <wp:lineTo x="21615" y="21438"/>
                <wp:lineTo x="21615" y="0"/>
                <wp:lineTo x="-450" y="0"/>
              </wp:wrapPolygon>
            </wp:wrapTight>
            <wp:docPr id="1" name="image" descr="Ake Edwardson - Rendez-vous à Estepona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Ake Edwardson - Rendez-vous à Estepona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3F24" w:rsidRPr="003C2CEC">
        <w:rPr>
          <w:b/>
        </w:rPr>
        <w:t xml:space="preserve">Rendez-vous à </w:t>
      </w:r>
      <w:proofErr w:type="spellStart"/>
      <w:r w:rsidR="00F13F24" w:rsidRPr="003C2CEC">
        <w:rPr>
          <w:b/>
        </w:rPr>
        <w:t>Estepona</w:t>
      </w:r>
      <w:proofErr w:type="spellEnd"/>
    </w:p>
    <w:p w:rsidR="00F13F24" w:rsidRDefault="00F13F24" w:rsidP="003C2CEC">
      <w:pPr>
        <w:pStyle w:val="Sansinterligne"/>
      </w:pPr>
      <w:proofErr w:type="spellStart"/>
      <w:r w:rsidRPr="003C2CEC">
        <w:rPr>
          <w:rFonts w:ascii="Times New Roman" w:hAnsi="Times New Roman" w:cs="Times New Roman"/>
          <w:b/>
        </w:rPr>
        <w:t>Ǻ</w:t>
      </w:r>
      <w:r w:rsidRPr="003C2CEC">
        <w:rPr>
          <w:b/>
        </w:rPr>
        <w:t>ke</w:t>
      </w:r>
      <w:proofErr w:type="spellEnd"/>
      <w:r w:rsidRPr="003C2CEC">
        <w:rPr>
          <w:b/>
        </w:rPr>
        <w:t xml:space="preserve"> </w:t>
      </w:r>
      <w:proofErr w:type="spellStart"/>
      <w:r w:rsidRPr="003C2CEC">
        <w:rPr>
          <w:b/>
        </w:rPr>
        <w:t>Edwardson</w:t>
      </w:r>
      <w:proofErr w:type="spellEnd"/>
      <w:r w:rsidR="003C2CEC" w:rsidRPr="003C2CEC">
        <w:rPr>
          <w:b/>
        </w:rPr>
        <w:t xml:space="preserve"> (</w:t>
      </w:r>
      <w:r w:rsidR="003C2CEC">
        <w:t xml:space="preserve">Rémi </w:t>
      </w:r>
      <w:proofErr w:type="spellStart"/>
      <w:r w:rsidR="003C2CEC">
        <w:t>Cassaigne</w:t>
      </w:r>
      <w:proofErr w:type="spellEnd"/>
      <w:r w:rsidR="003C2CEC">
        <w:t>)</w:t>
      </w:r>
    </w:p>
    <w:p w:rsidR="00F13F24" w:rsidRDefault="00F13F24" w:rsidP="003C2CEC">
      <w:pPr>
        <w:pStyle w:val="Sansinterligne"/>
      </w:pPr>
      <w:r>
        <w:t>Jean-Claude Lattès</w:t>
      </w:r>
    </w:p>
    <w:p w:rsidR="00F13F24" w:rsidRDefault="00F13F24" w:rsidP="003C2CEC">
      <w:pPr>
        <w:pStyle w:val="Sansinterligne"/>
      </w:pPr>
      <w:r>
        <w:t>281 pages</w:t>
      </w:r>
    </w:p>
    <w:p w:rsidR="00F13F24" w:rsidRDefault="00F13F24" w:rsidP="003C2CEC">
      <w:pPr>
        <w:pStyle w:val="Sansinterligne"/>
      </w:pPr>
      <w:r>
        <w:t>9782709639460</w:t>
      </w:r>
    </w:p>
    <w:p w:rsidR="00F13F24" w:rsidRDefault="00F13F24" w:rsidP="003C2CEC">
      <w:pPr>
        <w:pStyle w:val="Sansinterligne"/>
      </w:pPr>
      <w:r>
        <w:t>20 euros</w:t>
      </w:r>
      <w:r w:rsidR="003C2CEC">
        <w:t xml:space="preserve"> (14,99)</w:t>
      </w:r>
    </w:p>
    <w:p w:rsidR="00F13F24" w:rsidRDefault="003C2CEC" w:rsidP="003C2CEC">
      <w:pPr>
        <w:pStyle w:val="Sansinterligne"/>
      </w:pPr>
      <w:hyperlink r:id="rId6" w:history="1">
        <w:r w:rsidRPr="009B1D0D">
          <w:rPr>
            <w:rStyle w:val="Lienhypertexte"/>
          </w:rPr>
          <w:t>http://www.chapitre.com/CHAPITRE/fr/BOOK/edwardson-ake/rendez-vous-a-estepona,61012620.aspx</w:t>
        </w:r>
      </w:hyperlink>
    </w:p>
    <w:p w:rsidR="003C2CEC" w:rsidRDefault="003C2CEC" w:rsidP="003C2CEC">
      <w:pPr>
        <w:pStyle w:val="Sansinterligne"/>
      </w:pPr>
    </w:p>
    <w:p w:rsidR="003C2CEC" w:rsidRPr="003C2CEC" w:rsidRDefault="003C2CEC" w:rsidP="003C2CEC">
      <w:pPr>
        <w:pStyle w:val="Sansinterligne"/>
        <w:rPr>
          <w:i/>
        </w:rPr>
      </w:pPr>
      <w:r w:rsidRPr="003C2CEC">
        <w:rPr>
          <w:i/>
        </w:rPr>
        <w:t>27 avril 2014</w:t>
      </w:r>
    </w:p>
    <w:p w:rsidR="004F22A7" w:rsidRDefault="00766C75" w:rsidP="00766C75">
      <w:pPr>
        <w:jc w:val="both"/>
      </w:pPr>
      <w:r>
        <w:t xml:space="preserve">Le titre résonne </w:t>
      </w:r>
      <w:r w:rsidR="003C2CEC">
        <w:t>comme une invitation à un séjour balnéaire</w:t>
      </w:r>
      <w:r>
        <w:t>, un appel à la détente, à la paresse. La mer, le soleil, la plage, la chaleur de l’Andalousie ; tout semble réuni pour satisfaire le Suédois, trop régulièrement éprouvé par l’hiver sombre et froid,</w:t>
      </w:r>
      <w:r w:rsidR="005A7499">
        <w:t xml:space="preserve"> redonner l’énergie et l’enth</w:t>
      </w:r>
      <w:r w:rsidR="00E567AB">
        <w:t xml:space="preserve">ousiasme que la pluie et la grisaille lui ont fait perdre. </w:t>
      </w:r>
      <w:r w:rsidR="00A36C53">
        <w:t xml:space="preserve">Et puis, le lecteur habitué aux enquêtes du commissaire </w:t>
      </w:r>
      <w:r w:rsidR="00A36C53" w:rsidRPr="003C2CEC">
        <w:rPr>
          <w:b/>
        </w:rPr>
        <w:t>Erik Winter</w:t>
      </w:r>
      <w:r w:rsidR="00767C9A">
        <w:t xml:space="preserve">, héros des précédents romans, </w:t>
      </w:r>
      <w:r w:rsidR="00A36C53">
        <w:t xml:space="preserve"> n’a pas oublié le vif intérêt que l’auteur semble porter à l’Espagne, et découvre donc, sans </w:t>
      </w:r>
      <w:r w:rsidR="00767C9A">
        <w:t xml:space="preserve"> véritable surprise, ce pays d’adoption.</w:t>
      </w:r>
    </w:p>
    <w:p w:rsidR="00C40601" w:rsidRDefault="00767C9A" w:rsidP="00766C75">
      <w:pPr>
        <w:jc w:val="both"/>
      </w:pPr>
      <w:r>
        <w:t>Mais cette fois, ce qui pourrait ressembler</w:t>
      </w:r>
      <w:r w:rsidR="003C2CEC">
        <w:t xml:space="preserve"> effectivement</w:t>
      </w:r>
      <w:r>
        <w:t xml:space="preserve"> à des vacances, se teinte rapidement d’i</w:t>
      </w:r>
      <w:r w:rsidR="00347AD9">
        <w:t>nquiétude et de menace et place</w:t>
      </w:r>
      <w:r>
        <w:t xml:space="preserve"> Peter </w:t>
      </w:r>
      <w:proofErr w:type="spellStart"/>
      <w:r>
        <w:t>Mattéus</w:t>
      </w:r>
      <w:proofErr w:type="spellEnd"/>
      <w:r>
        <w:t xml:space="preserve">, publicitaire à succès, dans un </w:t>
      </w:r>
      <w:r w:rsidR="00347AD9">
        <w:t>état d’angoisse, de peur et de tensions</w:t>
      </w:r>
      <w:r w:rsidR="008F3EE1">
        <w:t>, transmissible au lecteur</w:t>
      </w:r>
      <w:r w:rsidR="00C40601">
        <w:t xml:space="preserve"> (du moins lors des premières pages</w:t>
      </w:r>
      <w:r w:rsidR="00C40601" w:rsidRPr="003C2CEC">
        <w:rPr>
          <w:i/>
        </w:rPr>
        <w:t>)</w:t>
      </w:r>
      <w:r w:rsidR="008F3EE1" w:rsidRPr="003C2CEC">
        <w:rPr>
          <w:i/>
        </w:rPr>
        <w:t xml:space="preserve">. </w:t>
      </w:r>
      <w:r w:rsidR="003C2CEC" w:rsidRPr="003C2CEC">
        <w:rPr>
          <w:i/>
        </w:rPr>
        <w:t>«  Il sent la sueur couler sur son front et sa nuque, c</w:t>
      </w:r>
      <w:r w:rsidR="00B43CB1">
        <w:rPr>
          <w:i/>
        </w:rPr>
        <w:t>omme une douche froide […] Il sent une torpeur sourde l’envahir.</w:t>
      </w:r>
      <w:r w:rsidR="003C2CEC" w:rsidRPr="003C2CEC">
        <w:rPr>
          <w:i/>
        </w:rPr>
        <w:t> »</w:t>
      </w:r>
      <w:r w:rsidR="00C40601">
        <w:t xml:space="preserve"> Ainsi, p</w:t>
      </w:r>
      <w:r w:rsidR="008F3EE1">
        <w:t>ar un début volontairement énigmatique et elliptique, des phrases courtes, un rythme rapide</w:t>
      </w:r>
      <w:r w:rsidR="007E6FF9">
        <w:t xml:space="preserve"> et </w:t>
      </w:r>
      <w:r w:rsidR="008D0C65">
        <w:t>saccadé</w:t>
      </w:r>
      <w:r w:rsidR="007E6FF9">
        <w:t xml:space="preserve">, </w:t>
      </w:r>
      <w:r w:rsidR="008F3EE1">
        <w:t>plutôt anxiogène, le roman emprunte rapidement la voie du thriller politique mais</w:t>
      </w:r>
      <w:r w:rsidR="008D0C65">
        <w:t xml:space="preserve"> (et quel dommage !)</w:t>
      </w:r>
      <w:r w:rsidR="008F3EE1">
        <w:t xml:space="preserve"> sans rien révéler avec précision, reste volontairement confus et assez flou sur le contexte et amplifie, de ce fait, le sentiment d’insécurité </w:t>
      </w:r>
      <w:r w:rsidR="00FD3998">
        <w:t xml:space="preserve">et d’impatience du lecteur qui voudrait bien y voir plus clair et déduire à son tour. </w:t>
      </w:r>
    </w:p>
    <w:p w:rsidR="00767C9A" w:rsidRDefault="00FD3998" w:rsidP="00766C75">
      <w:pPr>
        <w:jc w:val="both"/>
      </w:pPr>
      <w:r>
        <w:t>En vain. C’est plutôt résigné qu’il attendra le</w:t>
      </w:r>
      <w:r w:rsidR="00D83E25">
        <w:t>s cinquante dernières pages et finira par</w:t>
      </w:r>
      <w:r>
        <w:t xml:space="preserve"> obtenir enfin les informations indispensables</w:t>
      </w:r>
      <w:r w:rsidR="00D83E25">
        <w:t xml:space="preserve"> pour contrôler l’intrigue dans son ensemble. Avant cela, des bribes trop partielles pour étayer des pistes vraisemblables, construire un raisonnement éclairé</w:t>
      </w:r>
      <w:r w:rsidR="00C40601">
        <w:t xml:space="preserve"> ou générer une excitation divertissante</w:t>
      </w:r>
      <w:r w:rsidR="00D83E25">
        <w:t xml:space="preserve">. Comme si ce polar s’adressait cette fois à un lecteur </w:t>
      </w:r>
      <w:r w:rsidR="00C40601">
        <w:t xml:space="preserve">plus </w:t>
      </w:r>
      <w:r w:rsidR="00D83E25">
        <w:t xml:space="preserve">passif, </w:t>
      </w:r>
      <w:r w:rsidR="00C40601">
        <w:t>qui assiste aux événements, presque en retrait, sans trop frémir</w:t>
      </w:r>
      <w:r w:rsidR="008C4485">
        <w:t xml:space="preserve"> </w:t>
      </w:r>
      <w:r w:rsidR="00C40601">
        <w:t>car détaché</w:t>
      </w:r>
      <w:r w:rsidR="008C4485">
        <w:t xml:space="preserve"> et frustré de ne pas pouvoir mieux collaborer. Ajoutez à cela un personnage principal sans envergure héroïque, peu attachant et assez fade</w:t>
      </w:r>
      <w:r w:rsidR="00B51AC7">
        <w:t>, lâche même</w:t>
      </w:r>
      <w:r w:rsidR="008C4485">
        <w:t> ; c’est certain, l’ennui n’est plus très loin.</w:t>
      </w:r>
    </w:p>
    <w:p w:rsidR="008D0C65" w:rsidRDefault="008C4485" w:rsidP="00766C75">
      <w:pPr>
        <w:jc w:val="both"/>
      </w:pPr>
      <w:r>
        <w:t xml:space="preserve">Pourtant cette histoire de passé </w:t>
      </w:r>
      <w:r w:rsidR="00580DF7">
        <w:t>qui resurgit, 20 ans plus tard, avec en filigrane le terrorisme basque, a de quoi interpeller la curiosité mais sans véritablement la satisfaire</w:t>
      </w:r>
      <w:r w:rsidR="00864AC5">
        <w:t xml:space="preserve">. S’il est à l’origine de l’intrigue, il reste secondaire car le roman choisit </w:t>
      </w:r>
      <w:r w:rsidR="00D41138">
        <w:t>de centrer l’action autour de Peter et de sa  nouvelle famille (sa femme Rita, principalement)</w:t>
      </w:r>
      <w:r w:rsidR="00864AC5">
        <w:t xml:space="preserve"> </w:t>
      </w:r>
      <w:r w:rsidR="00D41138">
        <w:t>à laquelle il a toujours caché cette autre vie</w:t>
      </w:r>
      <w:r w:rsidR="00A74F5E">
        <w:t>,</w:t>
      </w:r>
      <w:r w:rsidR="00D41138">
        <w:t xml:space="preserve"> et de ses ancie</w:t>
      </w:r>
      <w:r w:rsidR="008B3074">
        <w:t xml:space="preserve">ns amis, </w:t>
      </w:r>
      <w:r w:rsidR="007E6FF9">
        <w:t xml:space="preserve">visiblement </w:t>
      </w:r>
      <w:r w:rsidR="008B3074">
        <w:t>plus enclins à la vengeance qu’</w:t>
      </w:r>
      <w:r w:rsidR="00B43CB1">
        <w:t xml:space="preserve">aux retrouvailles chaleureuses. </w:t>
      </w:r>
    </w:p>
    <w:p w:rsidR="007E6FF9" w:rsidRDefault="008B3074" w:rsidP="00766C75">
      <w:pPr>
        <w:jc w:val="both"/>
      </w:pPr>
      <w:r>
        <w:t xml:space="preserve">Entre cauchemars tenaces, mensonges et </w:t>
      </w:r>
      <w:r w:rsidR="008901FE">
        <w:t xml:space="preserve">doutes, </w:t>
      </w:r>
      <w:r w:rsidR="008D0C65">
        <w:t>habité</w:t>
      </w:r>
      <w:r w:rsidR="00A74F5E">
        <w:t xml:space="preserve"> d’</w:t>
      </w:r>
      <w:r w:rsidR="008901FE">
        <w:t>interrogation</w:t>
      </w:r>
      <w:r w:rsidR="00A74F5E">
        <w:t>s</w:t>
      </w:r>
      <w:r w:rsidR="008D0C65">
        <w:t xml:space="preserve"> nombreuses</w:t>
      </w:r>
      <w:r w:rsidR="008901FE">
        <w:t>, Peter semble sans résistance, prisonnier d’un passé qui ne lui laisse qu’un seul choix : tuer ou être tué.</w:t>
      </w:r>
      <w:r w:rsidR="00A74F5E">
        <w:t xml:space="preserve"> Grâce à des effets de va et vient entre passé et présent, l’histoire s’étoffe de quelques rebondissements, échappe à une linéarité sans pour autant réellement captiver, ni créer un intense suspense. Le lecteur hésite, ne sait plus vraiment qui manipule qui, a du mal à y voir clair jusqu’aux dernières pages, </w:t>
      </w:r>
      <w:r w:rsidR="008D0C65">
        <w:t>jusqu’</w:t>
      </w:r>
      <w:r w:rsidR="00A74F5E">
        <w:t xml:space="preserve">à la résolution finale, pas forcément pressentie mais </w:t>
      </w:r>
      <w:r w:rsidR="007E6FF9">
        <w:t>pas</w:t>
      </w:r>
      <w:r w:rsidR="003C2CEC">
        <w:t xml:space="preserve"> impressionnante pour autant. C</w:t>
      </w:r>
      <w:r w:rsidR="008D0C65">
        <w:t xml:space="preserve">onvaincante mais sans trop d’effets.  </w:t>
      </w:r>
    </w:p>
    <w:p w:rsidR="00A74F5E" w:rsidRDefault="008D0C65" w:rsidP="00766C75">
      <w:pPr>
        <w:jc w:val="both"/>
      </w:pPr>
      <w:r>
        <w:lastRenderedPageBreak/>
        <w:t>Décid</w:t>
      </w:r>
      <w:r w:rsidR="008556E1">
        <w:t>emment, Erik Wint</w:t>
      </w:r>
      <w:r w:rsidR="00A05C6C">
        <w:t>er nous manque !</w:t>
      </w:r>
    </w:p>
    <w:p w:rsidR="00A05C6C" w:rsidRDefault="00A05C6C" w:rsidP="00766C75">
      <w:pPr>
        <w:jc w:val="both"/>
      </w:pPr>
    </w:p>
    <w:p w:rsidR="00D83E25" w:rsidRDefault="008D0C65" w:rsidP="008D0C65">
      <w:pPr>
        <w:jc w:val="right"/>
      </w:pPr>
      <w:r>
        <w:t>Cécile Pellerin</w:t>
      </w:r>
    </w:p>
    <w:p w:rsidR="00D83E25" w:rsidRDefault="00D83E25" w:rsidP="00766C75">
      <w:pPr>
        <w:jc w:val="both"/>
      </w:pPr>
    </w:p>
    <w:p w:rsidR="00D83E25" w:rsidRDefault="00D83E25" w:rsidP="00766C75">
      <w:pPr>
        <w:jc w:val="both"/>
      </w:pPr>
    </w:p>
    <w:p w:rsidR="00D83E25" w:rsidRDefault="00D83E25" w:rsidP="00766C75">
      <w:pPr>
        <w:jc w:val="both"/>
      </w:pPr>
    </w:p>
    <w:p w:rsidR="00D83E25" w:rsidRDefault="00D83E25" w:rsidP="00766C75">
      <w:pPr>
        <w:jc w:val="both"/>
      </w:pPr>
    </w:p>
    <w:p w:rsidR="00D83E25" w:rsidRDefault="00D83E25" w:rsidP="00766C75">
      <w:pPr>
        <w:jc w:val="both"/>
      </w:pPr>
    </w:p>
    <w:p w:rsidR="00D83E25" w:rsidRDefault="00D83E25" w:rsidP="00766C75">
      <w:pPr>
        <w:jc w:val="both"/>
      </w:pPr>
    </w:p>
    <w:sectPr w:rsidR="00D83E25" w:rsidSect="00766C7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70C95"/>
    <w:rsid w:val="00036687"/>
    <w:rsid w:val="00150997"/>
    <w:rsid w:val="0033394F"/>
    <w:rsid w:val="00347AD9"/>
    <w:rsid w:val="003C2CEC"/>
    <w:rsid w:val="004F22A7"/>
    <w:rsid w:val="00580DF7"/>
    <w:rsid w:val="005A0042"/>
    <w:rsid w:val="005A7499"/>
    <w:rsid w:val="00691A7B"/>
    <w:rsid w:val="00766C75"/>
    <w:rsid w:val="00767C9A"/>
    <w:rsid w:val="007E6FF9"/>
    <w:rsid w:val="008556E1"/>
    <w:rsid w:val="00864AC5"/>
    <w:rsid w:val="008901FE"/>
    <w:rsid w:val="008B3074"/>
    <w:rsid w:val="008C4485"/>
    <w:rsid w:val="008D0C65"/>
    <w:rsid w:val="008F3EE1"/>
    <w:rsid w:val="00A05C6C"/>
    <w:rsid w:val="00A36C53"/>
    <w:rsid w:val="00A74F5E"/>
    <w:rsid w:val="00AC016B"/>
    <w:rsid w:val="00B43CB1"/>
    <w:rsid w:val="00B51AC7"/>
    <w:rsid w:val="00C40601"/>
    <w:rsid w:val="00C70C95"/>
    <w:rsid w:val="00D41138"/>
    <w:rsid w:val="00D83E25"/>
    <w:rsid w:val="00E567AB"/>
    <w:rsid w:val="00EE714B"/>
    <w:rsid w:val="00F13F24"/>
    <w:rsid w:val="00F61DFB"/>
    <w:rsid w:val="00FD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2CE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C2CE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C2C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edwardson-ake/rendez-vous-a-estepona,61012620.aspx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decitre.di-static.com/media/catalog/product/cache/1/image/9df78eab33525d08d6e5fb8d27136e95/9/7/8/2/7/0/9/6/9782709638906FS.gi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2014-04-27T19:12:00Z</dcterms:created>
  <dcterms:modified xsi:type="dcterms:W3CDTF">2014-04-27T19:12:00Z</dcterms:modified>
</cp:coreProperties>
</file>