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19E" w:rsidRDefault="0027719E">
      <w:r>
        <w:rPr>
          <w:noProof/>
          <w:lang w:eastAsia="pl-PL"/>
        </w:rPr>
        <w:drawing>
          <wp:inline distT="0" distB="0" distL="0" distR="0">
            <wp:extent cx="5219700" cy="4391025"/>
            <wp:effectExtent l="1905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5210175" cy="4362450"/>
            <wp:effectExtent l="1905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19E" w:rsidRDefault="0027719E"/>
    <w:p w:rsidR="0027719E" w:rsidRDefault="0027719E">
      <w:r>
        <w:rPr>
          <w:noProof/>
          <w:lang w:eastAsia="pl-PL"/>
        </w:rPr>
        <w:drawing>
          <wp:inline distT="0" distB="0" distL="0" distR="0">
            <wp:extent cx="5191125" cy="4371975"/>
            <wp:effectExtent l="1905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437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7719E" w:rsidSect="00F267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7719E"/>
    <w:rsid w:val="0027719E"/>
    <w:rsid w:val="00733460"/>
    <w:rsid w:val="00F267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267F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2771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771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0</Words>
  <Characters>5</Characters>
  <Application>Microsoft Office Word</Application>
  <DocSecurity>0</DocSecurity>
  <Lines>1</Lines>
  <Paragraphs>1</Paragraphs>
  <ScaleCrop>false</ScaleCrop>
  <Company>LSC Communications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sauek0kr</dc:creator>
  <cp:lastModifiedBy>sauek0kr</cp:lastModifiedBy>
  <cp:revision>1</cp:revision>
  <dcterms:created xsi:type="dcterms:W3CDTF">2018-01-30T16:12:00Z</dcterms:created>
  <dcterms:modified xsi:type="dcterms:W3CDTF">2018-01-30T16:20:00Z</dcterms:modified>
</cp:coreProperties>
</file>