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A8D5" w14:textId="0880BEB1" w:rsidR="00233445" w:rsidRDefault="00747196">
      <w:r>
        <w:t>Mi futuro CV</w:t>
      </w:r>
      <w:bookmarkStart w:id="0" w:name="_GoBack"/>
      <w:bookmarkEnd w:id="0"/>
    </w:p>
    <w:sectPr w:rsidR="00233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E4"/>
    <w:rsid w:val="00233445"/>
    <w:rsid w:val="00747196"/>
    <w:rsid w:val="00D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271F"/>
  <w15:chartTrackingRefBased/>
  <w15:docId w15:val="{74D7E7EF-830A-464E-A4E5-99451CF4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Dominguez Ferrero</dc:creator>
  <cp:keywords/>
  <dc:description/>
  <cp:lastModifiedBy>Victor Manuel Dominguez Ferrero</cp:lastModifiedBy>
  <cp:revision>2</cp:revision>
  <dcterms:created xsi:type="dcterms:W3CDTF">2018-03-19T20:33:00Z</dcterms:created>
  <dcterms:modified xsi:type="dcterms:W3CDTF">2018-03-19T20:33:00Z</dcterms:modified>
</cp:coreProperties>
</file>