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29042F3" w:rsidR="00CF0170" w:rsidRDefault="00195E1C" w:rsidP="00195E1C">
      <w:pPr>
        <w:jc w:val="center"/>
        <w:rPr>
          <w:sz w:val="28"/>
        </w:rPr>
      </w:pPr>
      <w:r>
        <w:rPr>
          <w:sz w:val="28"/>
        </w:rPr>
        <w:t>Notes lecture 13</w:t>
      </w:r>
    </w:p>
    <w:p w14:paraId="2B667518" w14:textId="626A6969" w:rsidR="00195E1C" w:rsidRDefault="00195E1C" w:rsidP="00195E1C">
      <w:pPr>
        <w:jc w:val="center"/>
        <w:rPr>
          <w:sz w:val="28"/>
        </w:rPr>
      </w:pPr>
      <w:r>
        <w:rPr>
          <w:sz w:val="28"/>
        </w:rPr>
        <w:t>AVL Trees</w:t>
      </w:r>
    </w:p>
    <w:p w14:paraId="62EE973D" w14:textId="799A18BE" w:rsidR="00195E1C" w:rsidRDefault="00FA02A7" w:rsidP="00195E1C">
      <w:pPr>
        <w:pStyle w:val="ListParagraph"/>
        <w:numPr>
          <w:ilvl w:val="0"/>
          <w:numId w:val="1"/>
        </w:numPr>
      </w:pPr>
      <w:r w:rsidRPr="006434C7">
        <w:rPr>
          <w:b/>
          <w:bCs/>
        </w:rPr>
        <w:t>Definition</w:t>
      </w:r>
      <w:r>
        <w:t xml:space="preserve">: </w:t>
      </w:r>
      <w:r w:rsidR="006434C7">
        <w:t>for any</w:t>
      </w:r>
      <w:r>
        <w:t xml:space="preserve"> node </w:t>
      </w:r>
      <w:r w:rsidR="006434C7">
        <w:t xml:space="preserve">x </w:t>
      </w:r>
      <w:r>
        <w:t>of the AVL tree</w:t>
      </w:r>
      <w:r w:rsidR="006434C7">
        <w:t>,</w:t>
      </w:r>
      <w:r>
        <w:t xml:space="preserve"> the difference between the height of the left and right subtree of x is 0, 1 or -1 (</w:t>
      </w:r>
      <w:r w:rsidRPr="006434C7">
        <w:rPr>
          <w:i/>
          <w:iCs/>
        </w:rPr>
        <w:t>balancing information</w:t>
      </w:r>
      <w:r>
        <w:t>)</w:t>
      </w:r>
    </w:p>
    <w:p w14:paraId="3ABF37F1" w14:textId="149B4E4F" w:rsidR="00186D58" w:rsidRDefault="00D72C91" w:rsidP="00195E1C">
      <w:pPr>
        <w:pStyle w:val="ListParagraph"/>
        <w:numPr>
          <w:ilvl w:val="0"/>
          <w:numId w:val="1"/>
        </w:numPr>
      </w:pPr>
      <w:r>
        <w:t>Representation:</w:t>
      </w:r>
    </w:p>
    <w:p w14:paraId="22F10E23" w14:textId="33370CCE" w:rsidR="00D72C91" w:rsidRDefault="00E101FF" w:rsidP="00886B3A">
      <w:pPr>
        <w:ind w:left="720"/>
        <w:jc w:val="center"/>
      </w:pPr>
      <w:r w:rsidRPr="00E101FF">
        <w:drawing>
          <wp:inline distT="0" distB="0" distL="0" distR="0" wp14:anchorId="61F31919" wp14:editId="27BB3F00">
            <wp:extent cx="2037246" cy="1255594"/>
            <wp:effectExtent l="0" t="0" r="1270" b="1905"/>
            <wp:docPr id="201148248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82482" name="Picture 1" descr="A close-up of a computer code&#10;&#10;Description automatically generated"/>
                    <pic:cNvPicPr/>
                  </pic:nvPicPr>
                  <pic:blipFill>
                    <a:blip r:embed="rId5">
                      <a:clrChange>
                        <a:clrFrom>
                          <a:srgbClr val="E6EFE6"/>
                        </a:clrFrom>
                        <a:clrTo>
                          <a:srgbClr val="E6EF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59" cy="12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AD9" w14:textId="3E95703A" w:rsidR="006434C7" w:rsidRDefault="00755F56" w:rsidP="00195E1C">
      <w:pPr>
        <w:pStyle w:val="ListParagraph"/>
        <w:numPr>
          <w:ilvl w:val="0"/>
          <w:numId w:val="1"/>
        </w:numPr>
      </w:pPr>
      <w:r>
        <w:t>Height:</w:t>
      </w:r>
    </w:p>
    <w:p w14:paraId="5ADA581C" w14:textId="77777777" w:rsidR="00755F56" w:rsidRDefault="00755F56" w:rsidP="00755F56">
      <w:pPr>
        <w:pStyle w:val="ListParagraph"/>
        <w:numPr>
          <w:ilvl w:val="1"/>
          <w:numId w:val="1"/>
        </w:numPr>
      </w:pPr>
      <w:r>
        <w:t>empty tree</w:t>
      </w:r>
      <w:r>
        <w:t>:</w:t>
      </w:r>
      <w:r>
        <w:t xml:space="preserve"> -1 </w:t>
      </w:r>
    </w:p>
    <w:p w14:paraId="288730B8" w14:textId="28FD5E6F" w:rsidR="00755F56" w:rsidRDefault="00755F56" w:rsidP="00755F56">
      <w:pPr>
        <w:pStyle w:val="ListParagraph"/>
        <w:numPr>
          <w:ilvl w:val="1"/>
          <w:numId w:val="1"/>
        </w:numPr>
      </w:pPr>
      <w:r>
        <w:t>1-</w:t>
      </w:r>
      <w:r>
        <w:t>node</w:t>
      </w:r>
      <w:r>
        <w:t xml:space="preserve"> tree:</w:t>
      </w:r>
      <w:r>
        <w:t xml:space="preserve"> 0</w:t>
      </w:r>
    </w:p>
    <w:p w14:paraId="15BB746C" w14:textId="33197272" w:rsidR="00770764" w:rsidRDefault="00770764" w:rsidP="00770764">
      <w:pPr>
        <w:pStyle w:val="ListParagraph"/>
        <w:numPr>
          <w:ilvl w:val="0"/>
          <w:numId w:val="1"/>
        </w:numPr>
      </w:pPr>
      <w:r>
        <w:t>Balancing of a node:</w:t>
      </w:r>
    </w:p>
    <w:p w14:paraId="5D4CDC02" w14:textId="78D44720" w:rsidR="00770764" w:rsidRDefault="00A14CD5" w:rsidP="00770764">
      <w:pPr>
        <w:pStyle w:val="ListParagraph"/>
        <w:numPr>
          <w:ilvl w:val="1"/>
          <w:numId w:val="1"/>
        </w:numPr>
      </w:pPr>
      <w:r>
        <w:t>Height(left_child)</w:t>
      </w:r>
      <w:r w:rsidR="00B545E1">
        <w:t xml:space="preserve"> – Height(right_child)</w:t>
      </w:r>
    </w:p>
    <w:p w14:paraId="31FC5429" w14:textId="45456086" w:rsidR="00755F56" w:rsidRDefault="00462551" w:rsidP="00755F56">
      <w:pPr>
        <w:pStyle w:val="ListParagraph"/>
        <w:numPr>
          <w:ilvl w:val="0"/>
          <w:numId w:val="1"/>
        </w:numPr>
      </w:pPr>
      <w:r>
        <w:t>Rotation</w:t>
      </w:r>
      <w:r w:rsidR="00A30618">
        <w:t xml:space="preserve"> (apply rotations from bottom to the top</w:t>
      </w:r>
      <w:r w:rsidR="00B33B99">
        <w:t>, from the first imbalanced node</w:t>
      </w:r>
      <w:r w:rsidR="00A30618">
        <w:t>)</w:t>
      </w:r>
    </w:p>
    <w:p w14:paraId="721D717A" w14:textId="42DCF43D" w:rsidR="00462551" w:rsidRDefault="00462551" w:rsidP="00462551">
      <w:pPr>
        <w:pStyle w:val="ListParagraph"/>
        <w:numPr>
          <w:ilvl w:val="1"/>
          <w:numId w:val="1"/>
        </w:numPr>
      </w:pPr>
      <w:r>
        <w:t xml:space="preserve">Simple – if </w:t>
      </w:r>
      <w:r w:rsidR="00434866">
        <w:t>imbalance</w:t>
      </w:r>
      <w:r>
        <w:t xml:space="preserve"> in exterior vertices</w:t>
      </w:r>
    </w:p>
    <w:p w14:paraId="19327A29" w14:textId="77522EC0" w:rsidR="00753847" w:rsidRDefault="00D45D48" w:rsidP="00753847">
      <w:pPr>
        <w:jc w:val="center"/>
      </w:pPr>
      <w:r w:rsidRPr="00D45D48">
        <w:drawing>
          <wp:inline distT="0" distB="0" distL="0" distR="0" wp14:anchorId="60255355" wp14:editId="0B3B0641">
            <wp:extent cx="1679101" cy="1558792"/>
            <wp:effectExtent l="0" t="0" r="0" b="3810"/>
            <wp:docPr id="15521466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46649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7464" cy="15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181" w:rsidRPr="00067181">
        <w:rPr>
          <w:noProof/>
        </w:rPr>
        <w:t xml:space="preserve"> </w:t>
      </w:r>
      <w:r w:rsidR="00067181" w:rsidRPr="00067181">
        <w:drawing>
          <wp:inline distT="0" distB="0" distL="0" distR="0" wp14:anchorId="51E90B9E" wp14:editId="681F38AB">
            <wp:extent cx="1603612" cy="1603612"/>
            <wp:effectExtent l="0" t="0" r="0" b="0"/>
            <wp:docPr id="333400590" name="Picture 1" descr="A diagram of triangl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0590" name="Picture 1" descr="A diagram of triangles and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522" cy="16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712E" w14:textId="31126AB0" w:rsidR="00462551" w:rsidRDefault="00C67D6E" w:rsidP="00462551">
      <w:pPr>
        <w:pStyle w:val="ListParagraph"/>
        <w:numPr>
          <w:ilvl w:val="1"/>
          <w:numId w:val="1"/>
        </w:numPr>
      </w:pPr>
      <w:r>
        <w:t xml:space="preserve">Double – if </w:t>
      </w:r>
      <w:r w:rsidR="00753847">
        <w:t xml:space="preserve">imbalance </w:t>
      </w:r>
      <w:r>
        <w:t>in interior vertices</w:t>
      </w:r>
    </w:p>
    <w:p w14:paraId="3EDEACE9" w14:textId="63FDED6F" w:rsidR="00753847" w:rsidRPr="00195E1C" w:rsidRDefault="00215DAC" w:rsidP="00753847">
      <w:pPr>
        <w:jc w:val="center"/>
      </w:pPr>
      <w:r w:rsidRPr="00215DAC">
        <w:drawing>
          <wp:inline distT="0" distB="0" distL="0" distR="0" wp14:anchorId="1C086743" wp14:editId="126276E7">
            <wp:extent cx="1611554" cy="1644555"/>
            <wp:effectExtent l="0" t="0" r="8255" b="0"/>
            <wp:docPr id="1432452590" name="Picture 1" descr="A diagram of a triangle with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2590" name="Picture 1" descr="A diagram of a triangle with circle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109" cy="16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8F" w:rsidRPr="00150E8F">
        <w:rPr>
          <w:noProof/>
        </w:rPr>
        <w:t xml:space="preserve"> </w:t>
      </w:r>
      <w:r w:rsidR="00150E8F" w:rsidRPr="00150E8F">
        <w:drawing>
          <wp:inline distT="0" distB="0" distL="0" distR="0" wp14:anchorId="725EA886" wp14:editId="7288366C">
            <wp:extent cx="1491729" cy="1625317"/>
            <wp:effectExtent l="0" t="0" r="0" b="0"/>
            <wp:docPr id="1845290611" name="Picture 1" descr="A diagram of triangl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0611" name="Picture 1" descr="A diagram of triangles an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974" cy="16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47" w:rsidRPr="0019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816BF"/>
    <w:multiLevelType w:val="hybridMultilevel"/>
    <w:tmpl w:val="14042A76"/>
    <w:lvl w:ilvl="0" w:tplc="D71E298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8C6CE"/>
    <w:rsid w:val="00067181"/>
    <w:rsid w:val="00150E8F"/>
    <w:rsid w:val="00186D58"/>
    <w:rsid w:val="00195E1C"/>
    <w:rsid w:val="00215DAC"/>
    <w:rsid w:val="00434866"/>
    <w:rsid w:val="00462551"/>
    <w:rsid w:val="006434C7"/>
    <w:rsid w:val="00753847"/>
    <w:rsid w:val="00755F56"/>
    <w:rsid w:val="00770764"/>
    <w:rsid w:val="00871C5D"/>
    <w:rsid w:val="00886B3A"/>
    <w:rsid w:val="00A14CD5"/>
    <w:rsid w:val="00A30618"/>
    <w:rsid w:val="00B33B99"/>
    <w:rsid w:val="00B545E1"/>
    <w:rsid w:val="00C67D6E"/>
    <w:rsid w:val="00CF0170"/>
    <w:rsid w:val="00D45D48"/>
    <w:rsid w:val="00D72C91"/>
    <w:rsid w:val="00DB3218"/>
    <w:rsid w:val="00E101FF"/>
    <w:rsid w:val="00FA02A7"/>
    <w:rsid w:val="19A8C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C6CE"/>
  <w15:chartTrackingRefBased/>
  <w15:docId w15:val="{0C31AF7E-FD01-4031-8C7E-A065E6B7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9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22</cp:revision>
  <dcterms:created xsi:type="dcterms:W3CDTF">2024-06-24T10:26:00Z</dcterms:created>
  <dcterms:modified xsi:type="dcterms:W3CDTF">2024-06-25T07:00:00Z</dcterms:modified>
</cp:coreProperties>
</file>