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E7A7" w14:textId="7C4847DD" w:rsidR="009340AE" w:rsidRDefault="007B0981" w:rsidP="007B0981">
      <w:pPr>
        <w:jc w:val="center"/>
        <w:rPr>
          <w:rFonts w:cs="Times New Roman (Body CS)"/>
          <w:sz w:val="32"/>
        </w:rPr>
      </w:pPr>
      <w:r>
        <w:rPr>
          <w:rFonts w:cs="Times New Roman (Body CS)"/>
          <w:sz w:val="32"/>
        </w:rPr>
        <w:t>Notes lecture 4</w:t>
      </w:r>
    </w:p>
    <w:p w14:paraId="7B9DFB1F" w14:textId="77777777" w:rsidR="003A2FCA" w:rsidRDefault="003A2FCA" w:rsidP="003A2FCA">
      <w:pPr>
        <w:rPr>
          <w:rFonts w:cs="Times New Roman (Body CS)"/>
        </w:rPr>
      </w:pPr>
    </w:p>
    <w:p w14:paraId="672544AF" w14:textId="77777777" w:rsidR="00CD6D8B" w:rsidRDefault="000B2855" w:rsidP="00756268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The p</w:t>
      </w:r>
      <w:r w:rsidR="0015196C">
        <w:rPr>
          <w:rFonts w:cs="Times New Roman (Body CS)"/>
        </w:rPr>
        <w:t xml:space="preserve">rojection operator is used to </w:t>
      </w:r>
      <w:r w:rsidR="0015196C" w:rsidRPr="00B0223A">
        <w:rPr>
          <w:rFonts w:cs="Times New Roman (Body CS)"/>
          <w:b/>
          <w:bCs/>
        </w:rPr>
        <w:t>decompose</w:t>
      </w:r>
      <w:r w:rsidR="0015196C">
        <w:rPr>
          <w:rFonts w:cs="Times New Roman (Body CS)"/>
        </w:rPr>
        <w:t xml:space="preserve"> a relation </w:t>
      </w:r>
    </w:p>
    <w:p w14:paraId="25533B41" w14:textId="13A7DD5C" w:rsidR="003A2FCA" w:rsidRDefault="002D46B0" w:rsidP="00CD6D8B">
      <w:pPr>
        <w:pStyle w:val="ListParagraph"/>
        <w:rPr>
          <w:rFonts w:cs="Times New Roman (Body CS)"/>
        </w:rPr>
      </w:pPr>
      <w:r>
        <w:rPr>
          <w:rFonts w:cs="Times New Roman (Body CS)"/>
        </w:rPr>
        <w:t xml:space="preserve">Ex.: </w:t>
      </w:r>
      <m:oMath>
        <m:sSub>
          <m:sSubPr>
            <m:ctrlPr>
              <w:rPr>
                <w:rFonts w:ascii="Cambria Math" w:hAnsi="Cambria Math" w:cs="Times New Roman (Body CS)"/>
                <w:i/>
              </w:rPr>
            </m:ctrlPr>
          </m:sSubPr>
          <m:e>
            <m:r>
              <w:rPr>
                <w:rFonts w:ascii="Cambria Math" w:hAnsi="Cambria Math" w:cs="Times New Roman (Body CS)"/>
              </w:rPr>
              <m:t>Π</m:t>
            </m:r>
          </m:e>
          <m:sub>
            <m:r>
              <w:rPr>
                <w:rFonts w:ascii="Cambria Math" w:hAnsi="Cambria Math" w:cs="Times New Roman (Body CS)"/>
              </w:rPr>
              <m:t>α</m:t>
            </m:r>
          </m:sub>
        </m:sSub>
        <m:d>
          <m:dPr>
            <m:ctrlPr>
              <w:rPr>
                <w:rFonts w:ascii="Cambria Math" w:hAnsi="Cambria Math" w:cs="Times New Roman (Body CS)"/>
                <w:i/>
              </w:rPr>
            </m:ctrlPr>
          </m:dPr>
          <m:e>
            <m:r>
              <w:rPr>
                <w:rFonts w:ascii="Cambria Math" w:hAnsi="Cambria Math" w:cs="Times New Roman (Body CS)"/>
              </w:rPr>
              <m:t>R</m:t>
            </m:r>
          </m:e>
        </m:d>
      </m:oMath>
      <w:r w:rsidR="00CD6D8B">
        <w:rPr>
          <w:rFonts w:eastAsiaTheme="minorEastAsia" w:cs="Times New Roman (Body CS)"/>
        </w:rPr>
        <w:t xml:space="preserve"> = projection</w:t>
      </w:r>
      <w:r w:rsidR="00CD6D8B">
        <w:rPr>
          <w:rFonts w:cs="Times New Roman (Body CS)"/>
        </w:rPr>
        <w:t xml:space="preserve"> of relation R on the subset of attributes </w:t>
      </w:r>
      <m:oMath>
        <m:r>
          <w:rPr>
            <w:rFonts w:ascii="Cambria Math" w:hAnsi="Cambria Math" w:cs="Times New Roman (Body CS)"/>
          </w:rPr>
          <m:t>α</m:t>
        </m:r>
      </m:oMath>
    </w:p>
    <w:p w14:paraId="0A62819B" w14:textId="6846416E" w:rsidR="00EC0F01" w:rsidRDefault="000B2855" w:rsidP="00756268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The natural join operator is used to </w:t>
      </w:r>
      <w:r w:rsidRPr="00B0223A">
        <w:rPr>
          <w:rFonts w:cs="Times New Roman (Body CS)"/>
          <w:b/>
          <w:bCs/>
        </w:rPr>
        <w:t>compose</w:t>
      </w:r>
      <w:r>
        <w:rPr>
          <w:rFonts w:cs="Times New Roman (Body CS)"/>
        </w:rPr>
        <w:t xml:space="preserve"> relations (</w:t>
      </w:r>
      <m:oMath>
        <m:r>
          <w:rPr>
            <w:rFonts w:ascii="Cambria Math" w:hAnsi="Cambria Math" w:cs="Times New Roman (Body CS)"/>
          </w:rPr>
          <m:t>*</m:t>
        </m:r>
      </m:oMath>
      <w:r>
        <w:rPr>
          <w:rFonts w:cs="Times New Roman (Body CS)"/>
        </w:rPr>
        <w:t>)</w:t>
      </w:r>
    </w:p>
    <w:p w14:paraId="5833F520" w14:textId="0FF8BE02" w:rsidR="00661815" w:rsidRDefault="002D46B0" w:rsidP="00661815">
      <w:pPr>
        <w:pStyle w:val="ListParagraph"/>
        <w:rPr>
          <w:rFonts w:cs="Times New Roman (Body CS)"/>
        </w:rPr>
      </w:pPr>
      <w:r>
        <w:rPr>
          <w:rFonts w:eastAsiaTheme="minorEastAsia" w:cs="Times New Roman (Body CS)"/>
        </w:rPr>
        <w:t xml:space="preserve">Ex.: </w:t>
      </w:r>
      <m:oMath>
        <m:r>
          <w:rPr>
            <w:rFonts w:ascii="Cambria Math" w:hAnsi="Cambria Math" w:cs="Times New Roman (Body CS)"/>
          </w:rPr>
          <m:t>R*S</m:t>
        </m:r>
        <m:d>
          <m:dPr>
            <m:begChr m:val="["/>
            <m:endChr m:val="]"/>
            <m:ctrlPr>
              <w:rPr>
                <w:rFonts w:ascii="Cambria Math" w:hAnsi="Cambria Math" w:cs="Times New Roman (Body CS)"/>
                <w:i/>
              </w:rPr>
            </m:ctrlPr>
          </m:dPr>
          <m:e>
            <m:r>
              <w:rPr>
                <w:rFonts w:ascii="Cambria Math" w:hAnsi="Cambria Math" w:cs="Times New Roman (Body CS)"/>
              </w:rPr>
              <m:t>&lt;subsets of attributes&gt;</m:t>
            </m:r>
            <m:ctrlPr>
              <w:rPr>
                <w:rFonts w:ascii="Cambria Math" w:eastAsiaTheme="minorEastAsia" w:hAnsi="Cambria Math" w:cs="Times New Roman (Body CS)"/>
                <w:i/>
              </w:rPr>
            </m:ctrlPr>
          </m:e>
        </m:d>
      </m:oMath>
    </w:p>
    <w:p w14:paraId="6D195155" w14:textId="1D949569" w:rsidR="000B2855" w:rsidRDefault="006723FF" w:rsidP="00756268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 xml:space="preserve">A </w:t>
      </w:r>
      <w:r w:rsidRPr="00D71073">
        <w:rPr>
          <w:rFonts w:cs="Times New Roman (Body CS)"/>
          <w:i/>
          <w:iCs/>
          <w:u w:val="single"/>
        </w:rPr>
        <w:t>decomposition</w:t>
      </w:r>
      <w:r w:rsidR="00CD54E1">
        <w:rPr>
          <w:rFonts w:cs="Times New Roman (Body CS)"/>
        </w:rPr>
        <w:t xml:space="preserve"> of relation </w:t>
      </w:r>
      <w:r w:rsidR="00CD54E1" w:rsidRPr="00CD54E1">
        <w:rPr>
          <w:rFonts w:cs="Times New Roman (Body CS)"/>
          <w:i/>
          <w:iCs/>
        </w:rPr>
        <w:t>R</w:t>
      </w:r>
      <w:r>
        <w:rPr>
          <w:rFonts w:cs="Times New Roman (Body CS)"/>
        </w:rPr>
        <w:t xml:space="preserve"> is </w:t>
      </w:r>
      <w:r w:rsidRPr="00B0223A">
        <w:rPr>
          <w:rFonts w:cs="Times New Roman (Body CS)"/>
          <w:b/>
          <w:bCs/>
        </w:rPr>
        <w:t>good</w:t>
      </w:r>
      <w:r>
        <w:rPr>
          <w:rFonts w:cs="Times New Roman (Body CS)"/>
        </w:rPr>
        <w:t xml:space="preserve"> if </w:t>
      </w:r>
      <m:oMath>
        <m:r>
          <w:rPr>
            <w:rFonts w:ascii="Cambria Math" w:hAnsi="Cambria Math" w:cs="Times New Roman (Body CS)"/>
          </w:rPr>
          <m:t>R=</m:t>
        </m:r>
        <m:sSub>
          <m:sSubPr>
            <m:ctrlPr>
              <w:rPr>
                <w:rFonts w:ascii="Cambria Math" w:hAnsi="Cambria Math" w:cs="Times New Roman (Body CS)"/>
                <w:i/>
              </w:rPr>
            </m:ctrlPr>
          </m:sSubPr>
          <m:e>
            <m:r>
              <w:rPr>
                <w:rFonts w:ascii="Cambria Math" w:hAnsi="Cambria Math" w:cs="Times New Roman (Body CS)"/>
              </w:rPr>
              <m:t>R</m:t>
            </m:r>
          </m:e>
          <m:sub>
            <m:r>
              <w:rPr>
                <w:rFonts w:ascii="Cambria Math" w:hAnsi="Cambria Math" w:cs="Times New Roman (Body CS)"/>
              </w:rPr>
              <m:t>1</m:t>
            </m:r>
          </m:sub>
        </m:sSub>
        <m:r>
          <w:rPr>
            <w:rFonts w:ascii="Cambria Math" w:hAnsi="Cambria Math" w:cs="Times New Roman (Body CS)"/>
          </w:rPr>
          <m:t>*…*</m:t>
        </m:r>
        <m:sSub>
          <m:sSubPr>
            <m:ctrlPr>
              <w:rPr>
                <w:rFonts w:ascii="Cambria Math" w:hAnsi="Cambria Math" w:cs="Times New Roman (Body CS)"/>
                <w:i/>
              </w:rPr>
            </m:ctrlPr>
          </m:sSubPr>
          <m:e>
            <m:r>
              <w:rPr>
                <w:rFonts w:ascii="Cambria Math" w:hAnsi="Cambria Math" w:cs="Times New Roman (Body CS)"/>
              </w:rPr>
              <m:t>R</m:t>
            </m:r>
          </m:e>
          <m:sub>
            <m:r>
              <w:rPr>
                <w:rFonts w:ascii="Cambria Math" w:hAnsi="Cambria Math" w:cs="Times New Roman (Body CS)"/>
              </w:rPr>
              <m:t>m</m:t>
            </m:r>
          </m:sub>
        </m:sSub>
      </m:oMath>
    </w:p>
    <w:p w14:paraId="0923944D" w14:textId="77777777" w:rsidR="004963FE" w:rsidRDefault="00714C04" w:rsidP="00756268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954BA2">
        <w:rPr>
          <w:rFonts w:cs="Times New Roman (Body CS)"/>
          <w:b/>
          <w:bCs/>
        </w:rPr>
        <w:t>Composite attribute</w:t>
      </w:r>
      <w:r>
        <w:rPr>
          <w:rFonts w:cs="Times New Roman (Body CS)"/>
        </w:rPr>
        <w:t xml:space="preserve"> = set of attributes with at least 2 attributes </w:t>
      </w:r>
    </w:p>
    <w:p w14:paraId="2C00270C" w14:textId="6DCFBFE1" w:rsidR="00E3265C" w:rsidRDefault="00714C04" w:rsidP="00E3265C">
      <w:pPr>
        <w:pStyle w:val="ListParagraph"/>
        <w:ind w:firstLine="720"/>
        <w:rPr>
          <w:rFonts w:cs="Times New Roman (Body CS)"/>
        </w:rPr>
      </w:pPr>
      <w:r>
        <w:rPr>
          <w:rFonts w:cs="Times New Roman (Body CS)"/>
        </w:rPr>
        <w:t xml:space="preserve">e.g. </w:t>
      </w:r>
      <w:r w:rsidR="004963FE">
        <w:rPr>
          <w:rFonts w:cs="Times New Roman (Body CS)"/>
        </w:rPr>
        <w:t>the composite primary key from many-to-many relations</w:t>
      </w:r>
    </w:p>
    <w:p w14:paraId="1429973B" w14:textId="3762283B" w:rsidR="00E3265C" w:rsidRDefault="00B0223A" w:rsidP="00E3265C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954BA2">
        <w:rPr>
          <w:rFonts w:cs="Times New Roman (Body CS)"/>
          <w:b/>
          <w:bCs/>
        </w:rPr>
        <w:t>Repea</w:t>
      </w:r>
      <w:r w:rsidR="00954BA2" w:rsidRPr="00954BA2">
        <w:rPr>
          <w:rFonts w:cs="Times New Roman (Body CS)"/>
          <w:b/>
          <w:bCs/>
        </w:rPr>
        <w:t>ting attributes</w:t>
      </w:r>
      <w:r w:rsidR="00954BA2">
        <w:rPr>
          <w:rFonts w:cs="Times New Roman (Body CS)"/>
        </w:rPr>
        <w:t xml:space="preserve"> = can take multiple values for a </w:t>
      </w:r>
      <w:r w:rsidR="00420AD2">
        <w:rPr>
          <w:rFonts w:cs="Times New Roman (Body CS)"/>
        </w:rPr>
        <w:t>record in the relation</w:t>
      </w:r>
    </w:p>
    <w:p w14:paraId="5C84B8A0" w14:textId="1DE44FE4" w:rsidR="00420AD2" w:rsidRDefault="003C4D34" w:rsidP="00E3265C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Avoid repeating attributes</w:t>
      </w:r>
    </w:p>
    <w:p w14:paraId="4CB8B170" w14:textId="5AD98E4E" w:rsidR="004F75BE" w:rsidRDefault="004F75BE" w:rsidP="003C4D34">
      <w:pPr>
        <w:pStyle w:val="ListParagraph"/>
        <w:ind w:left="1440"/>
        <w:rPr>
          <w:rFonts w:cs="Times New Roman (Body CS)"/>
        </w:rPr>
      </w:pPr>
      <w:r w:rsidRPr="000852E8">
        <w:rPr>
          <w:rFonts w:cs="Times New Roman (Body CS)"/>
          <w:noProof/>
        </w:rPr>
        <w:drawing>
          <wp:anchor distT="0" distB="0" distL="114300" distR="114300" simplePos="0" relativeHeight="251658240" behindDoc="0" locked="0" layoutInCell="1" allowOverlap="1" wp14:anchorId="66C1102F" wp14:editId="76EDB454">
            <wp:simplePos x="0" y="0"/>
            <wp:positionH relativeFrom="column">
              <wp:posOffset>688975</wp:posOffset>
            </wp:positionH>
            <wp:positionV relativeFrom="paragraph">
              <wp:posOffset>28575</wp:posOffset>
            </wp:positionV>
            <wp:extent cx="1905000" cy="574040"/>
            <wp:effectExtent l="0" t="0" r="0" b="0"/>
            <wp:wrapSquare wrapText="bothSides"/>
            <wp:docPr id="2102457571" name="Picture 1" descr="A mathematical equation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57571" name="Picture 1" descr="A mathematical equation with black lett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B4FFD" w14:textId="67128657" w:rsidR="005022BB" w:rsidRDefault="004137F9" w:rsidP="003C4D34">
      <w:pPr>
        <w:pStyle w:val="ListParagraph"/>
        <w:ind w:left="1440"/>
        <w:rPr>
          <w:rFonts w:eastAsiaTheme="minorEastAsia" w:cs="Times New Roman (Body CS)"/>
        </w:rPr>
      </w:pPr>
      <w:r>
        <w:rPr>
          <w:rFonts w:cs="Times New Roman (Body CS)"/>
        </w:rPr>
        <w:t>,</w:t>
      </w:r>
      <w:r w:rsidR="005022BB">
        <w:rPr>
          <w:rFonts w:cs="Times New Roman (Body CS)"/>
        </w:rPr>
        <w:t xml:space="preserve"> </w:t>
      </w:r>
      <w:r>
        <w:rPr>
          <w:rFonts w:cs="Times New Roman (Body CS)"/>
        </w:rPr>
        <w:t xml:space="preserve">where K </w:t>
      </w:r>
      <w:r w:rsidR="005022BB">
        <w:rPr>
          <w:rFonts w:cs="Times New Roman (Body CS)"/>
        </w:rPr>
        <w:t>=</w:t>
      </w:r>
      <w:r>
        <w:rPr>
          <w:rFonts w:cs="Times New Roman (Body CS)"/>
        </w:rPr>
        <w:t xml:space="preserve"> key in </w:t>
      </w:r>
      <m:oMath>
        <m:r>
          <w:rPr>
            <w:rFonts w:ascii="Cambria Math" w:hAnsi="Cambria Math" w:cs="Times New Roman (Body CS)"/>
          </w:rPr>
          <m:t>R</m:t>
        </m:r>
      </m:oMath>
      <w:r w:rsidR="00161AFC">
        <w:rPr>
          <w:rFonts w:eastAsiaTheme="minorEastAsia" w:cs="Times New Roman (Body CS)"/>
        </w:rPr>
        <w:t xml:space="preserve"> </w:t>
      </w:r>
    </w:p>
    <w:p w14:paraId="3C32019E" w14:textId="09FFFF8C" w:rsidR="003C4D34" w:rsidRDefault="00161AFC" w:rsidP="003C4D34">
      <w:pPr>
        <w:pStyle w:val="ListParagraph"/>
        <w:ind w:left="1440"/>
        <w:rPr>
          <w:rFonts w:eastAsiaTheme="minorEastAsia" w:cs="Times New Roman (Body CS)"/>
        </w:rPr>
      </w:pPr>
      <m:oMath>
        <m:r>
          <w:rPr>
            <w:rFonts w:ascii="Cambria Math" w:hAnsi="Cambria Math" w:cs="Times New Roman (Body CS)"/>
          </w:rPr>
          <m:t>α</m:t>
        </m:r>
      </m:oMath>
      <w:r>
        <w:rPr>
          <w:rFonts w:eastAsiaTheme="minorEastAsia" w:cs="Times New Roman (Body CS)"/>
        </w:rPr>
        <w:t xml:space="preserve"> </w:t>
      </w:r>
      <w:r w:rsidR="005022BB">
        <w:rPr>
          <w:rFonts w:eastAsiaTheme="minorEastAsia" w:cs="Times New Roman (Body CS)"/>
        </w:rPr>
        <w:t>=</w:t>
      </w:r>
      <w:r>
        <w:rPr>
          <w:rFonts w:eastAsiaTheme="minorEastAsia" w:cs="Times New Roman (Body CS)"/>
        </w:rPr>
        <w:t xml:space="preserve"> repeating attribute</w:t>
      </w:r>
    </w:p>
    <w:p w14:paraId="73CEC0FA" w14:textId="77777777" w:rsidR="004F75BE" w:rsidRDefault="004F75BE" w:rsidP="003C4D34">
      <w:pPr>
        <w:pStyle w:val="ListParagraph"/>
        <w:ind w:left="1440"/>
        <w:rPr>
          <w:rFonts w:cs="Times New Roman (Body CS)"/>
        </w:rPr>
      </w:pPr>
    </w:p>
    <w:p w14:paraId="1FF456CB" w14:textId="4A14E9EE" w:rsidR="00420AD2" w:rsidRDefault="00B379F9" w:rsidP="00E3265C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4357A0">
        <w:rPr>
          <w:rFonts w:cs="Times New Roman (Body CS)"/>
          <w:b/>
          <w:bCs/>
        </w:rPr>
        <w:t>1NF</w:t>
      </w:r>
      <w:r>
        <w:rPr>
          <w:rFonts w:cs="Times New Roman (Body CS)"/>
        </w:rPr>
        <w:t xml:space="preserve"> – if it doesn’t have any repeating attributes</w:t>
      </w:r>
    </w:p>
    <w:p w14:paraId="58986E86" w14:textId="77777777" w:rsidR="00376259" w:rsidRPr="00376259" w:rsidRDefault="004357A0" w:rsidP="00E3265C">
      <w:pPr>
        <w:pStyle w:val="ListParagraph"/>
        <w:numPr>
          <w:ilvl w:val="0"/>
          <w:numId w:val="1"/>
        </w:numPr>
        <w:rPr>
          <w:rFonts w:cs="Times New Roman (Body CS)"/>
          <w:b/>
          <w:bCs/>
        </w:rPr>
      </w:pPr>
      <w:r w:rsidRPr="004357A0">
        <w:rPr>
          <w:rFonts w:cs="Times New Roman (Body CS)"/>
          <w:b/>
          <w:bCs/>
        </w:rPr>
        <w:t>Functional dependency</w:t>
      </w:r>
      <w:r w:rsidR="007223E6">
        <w:rPr>
          <w:rFonts w:cs="Times New Roman (Body CS)"/>
          <w:b/>
          <w:bCs/>
        </w:rPr>
        <w:t>:</w:t>
      </w:r>
      <w:r w:rsidR="007223E6">
        <w:rPr>
          <w:rFonts w:cs="Times New Roman (Body CS)"/>
        </w:rPr>
        <w:t xml:space="preserve"> attribute </w:t>
      </w:r>
      <w:r w:rsidR="007223E6" w:rsidRPr="00CB6240">
        <w:rPr>
          <w:rFonts w:cs="Times New Roman (Body CS)"/>
          <w:i/>
          <w:iCs/>
        </w:rPr>
        <w:t xml:space="preserve">a </w:t>
      </w:r>
      <w:r w:rsidR="007223E6" w:rsidRPr="00D71073">
        <w:rPr>
          <w:rFonts w:cs="Times New Roman (Body CS)"/>
          <w:i/>
          <w:iCs/>
          <w:u w:val="single"/>
        </w:rPr>
        <w:t>functionally determines attribute</w:t>
      </w:r>
      <w:r w:rsidR="007223E6" w:rsidRPr="00CB6240">
        <w:rPr>
          <w:rFonts w:cs="Times New Roman (Body CS)"/>
          <w:i/>
          <w:iCs/>
        </w:rPr>
        <w:t xml:space="preserve"> b</w:t>
      </w:r>
      <w:r w:rsidR="00584032">
        <w:rPr>
          <w:rFonts w:cs="Times New Roman (Body CS)"/>
          <w:i/>
          <w:iCs/>
        </w:rPr>
        <w:t xml:space="preserve"> </w:t>
      </w:r>
    </w:p>
    <w:p w14:paraId="32B08483" w14:textId="16B5D426" w:rsidR="00420ADF" w:rsidRPr="00420ADF" w:rsidRDefault="00376259" w:rsidP="00376259">
      <w:pPr>
        <w:pStyle w:val="ListParagraph"/>
        <w:rPr>
          <w:rFonts w:cs="Times New Roman (Body CS)"/>
          <w:b/>
          <w:bCs/>
        </w:rPr>
      </w:pPr>
      <m:oMath>
        <m:r>
          <w:rPr>
            <w:rFonts w:ascii="Cambria Math" w:hAnsi="Cambria Math" w:cs="Times New Roman (Body CS)"/>
          </w:rPr>
          <m:t>⟺</m:t>
        </m:r>
      </m:oMath>
      <w:r>
        <w:rPr>
          <w:rFonts w:eastAsiaTheme="minorEastAsia" w:cs="Times New Roman (Body CS)"/>
        </w:rPr>
        <w:t xml:space="preserve"> every value of a is associated with exact 1 value of b</w:t>
      </w:r>
    </w:p>
    <w:p w14:paraId="12E8EF0E" w14:textId="77777777" w:rsidR="00376259" w:rsidRPr="00376259" w:rsidRDefault="00420ADF" w:rsidP="00376259">
      <w:pPr>
        <w:pStyle w:val="ListParagraph"/>
        <w:numPr>
          <w:ilvl w:val="1"/>
          <w:numId w:val="1"/>
        </w:numPr>
        <w:rPr>
          <w:rFonts w:cs="Times New Roman (Body CS)"/>
          <w:b/>
          <w:bCs/>
        </w:rPr>
      </w:pPr>
      <w:r w:rsidRPr="00420ADF">
        <w:rPr>
          <w:rFonts w:eastAsiaTheme="minorEastAsia" w:cs="Times New Roman (Body CS)"/>
        </w:rPr>
        <w:t>“</w:t>
      </w:r>
      <m:oMath>
        <m:r>
          <w:rPr>
            <w:rFonts w:ascii="Cambria Math" w:hAnsi="Cambria Math" w:cs="Times New Roman (Body CS)"/>
          </w:rPr>
          <m:t>a→b</m:t>
        </m:r>
      </m:oMath>
      <w:r>
        <w:rPr>
          <w:rFonts w:cs="Times New Roman (Body CS)"/>
        </w:rPr>
        <w:t>”</w:t>
      </w:r>
    </w:p>
    <w:p w14:paraId="7C806B53" w14:textId="414EAD23" w:rsidR="00376259" w:rsidRPr="00376259" w:rsidRDefault="0063369F" w:rsidP="00376259">
      <w:pPr>
        <w:pStyle w:val="ListParagraph"/>
        <w:numPr>
          <w:ilvl w:val="1"/>
          <w:numId w:val="1"/>
        </w:numPr>
        <w:rPr>
          <w:rFonts w:cs="Times New Roman (Body CS)"/>
          <w:b/>
          <w:bCs/>
        </w:rPr>
      </w:pPr>
      <w:r>
        <w:rPr>
          <w:rFonts w:cs="Times New Roman (Body CS)"/>
        </w:rPr>
        <w:t xml:space="preserve">a = </w:t>
      </w:r>
      <w:r w:rsidRPr="0063369F">
        <w:rPr>
          <w:rFonts w:cs="Times New Roman (Body CS)"/>
          <w:i/>
          <w:iCs/>
          <w:u w:val="single"/>
        </w:rPr>
        <w:t>determinant</w:t>
      </w:r>
      <w:r>
        <w:rPr>
          <w:rFonts w:cs="Times New Roman (Body CS)"/>
        </w:rPr>
        <w:t xml:space="preserve">, b = </w:t>
      </w:r>
      <w:r w:rsidRPr="0063369F">
        <w:rPr>
          <w:rFonts w:cs="Times New Roman (Body CS)"/>
          <w:i/>
          <w:iCs/>
          <w:u w:val="single"/>
        </w:rPr>
        <w:t>dependent</w:t>
      </w:r>
    </w:p>
    <w:p w14:paraId="30AB59BB" w14:textId="325E7313" w:rsidR="004357A0" w:rsidRPr="001F4FA5" w:rsidRDefault="00F0371C" w:rsidP="001F4FA5">
      <w:pPr>
        <w:pStyle w:val="ListParagraph"/>
        <w:numPr>
          <w:ilvl w:val="1"/>
          <w:numId w:val="1"/>
        </w:numPr>
        <w:rPr>
          <w:rFonts w:cs="Times New Roman (Body CS)"/>
          <w:b/>
          <w:bCs/>
        </w:rPr>
      </w:pPr>
      <w:r w:rsidRPr="00376259">
        <w:rPr>
          <w:rFonts w:eastAsiaTheme="minorEastAsia" w:cs="Times New Roman (Body CS)"/>
        </w:rPr>
        <w:t>if a value of a appears in multiple rows, then all these rows will contain the same value for b</w:t>
      </w:r>
    </w:p>
    <w:sectPr w:rsidR="004357A0" w:rsidRPr="001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52F1"/>
    <w:multiLevelType w:val="hybridMultilevel"/>
    <w:tmpl w:val="DA744582"/>
    <w:lvl w:ilvl="0" w:tplc="50AAE222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6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81"/>
    <w:rsid w:val="000852E8"/>
    <w:rsid w:val="000B2855"/>
    <w:rsid w:val="000C6583"/>
    <w:rsid w:val="0015196C"/>
    <w:rsid w:val="00161AFC"/>
    <w:rsid w:val="0018365F"/>
    <w:rsid w:val="00184831"/>
    <w:rsid w:val="001F4FA5"/>
    <w:rsid w:val="002D46B0"/>
    <w:rsid w:val="003117B9"/>
    <w:rsid w:val="0031234D"/>
    <w:rsid w:val="00376259"/>
    <w:rsid w:val="003A2FCA"/>
    <w:rsid w:val="003A48B9"/>
    <w:rsid w:val="003C4D34"/>
    <w:rsid w:val="004137F9"/>
    <w:rsid w:val="00420AD2"/>
    <w:rsid w:val="00420ADF"/>
    <w:rsid w:val="0043114D"/>
    <w:rsid w:val="004357A0"/>
    <w:rsid w:val="00493F26"/>
    <w:rsid w:val="004963FE"/>
    <w:rsid w:val="004E410E"/>
    <w:rsid w:val="004F75BE"/>
    <w:rsid w:val="005022BB"/>
    <w:rsid w:val="00584032"/>
    <w:rsid w:val="0063369F"/>
    <w:rsid w:val="00661815"/>
    <w:rsid w:val="006723FF"/>
    <w:rsid w:val="00704118"/>
    <w:rsid w:val="00714C04"/>
    <w:rsid w:val="007223E6"/>
    <w:rsid w:val="00756268"/>
    <w:rsid w:val="007B0981"/>
    <w:rsid w:val="008352AA"/>
    <w:rsid w:val="0085268A"/>
    <w:rsid w:val="009340AE"/>
    <w:rsid w:val="00937114"/>
    <w:rsid w:val="00954BA2"/>
    <w:rsid w:val="00992082"/>
    <w:rsid w:val="00B0223A"/>
    <w:rsid w:val="00B379F9"/>
    <w:rsid w:val="00CB6240"/>
    <w:rsid w:val="00CD54E1"/>
    <w:rsid w:val="00CD6D8B"/>
    <w:rsid w:val="00D71073"/>
    <w:rsid w:val="00E3265C"/>
    <w:rsid w:val="00EC0F01"/>
    <w:rsid w:val="00F0371C"/>
    <w:rsid w:val="00F32C79"/>
    <w:rsid w:val="00FC0A65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D47D"/>
  <w15:chartTrackingRefBased/>
  <w15:docId w15:val="{7CA37C8A-580C-1D41-B7BB-44702E76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9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9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9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9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9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9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9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0F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46</cp:revision>
  <dcterms:created xsi:type="dcterms:W3CDTF">2024-10-26T07:19:00Z</dcterms:created>
  <dcterms:modified xsi:type="dcterms:W3CDTF">2024-11-30T07:26:00Z</dcterms:modified>
</cp:coreProperties>
</file>