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47F8E" w14:textId="20AE797D" w:rsidR="00E4281A" w:rsidRPr="00BD2578" w:rsidRDefault="00E4281A" w:rsidP="00E4281A">
      <w:pPr>
        <w:pStyle w:val="Heading1"/>
        <w:rPr>
          <w:rFonts w:ascii="Times New Roman" w:hAnsi="Times New Roman" w:cs="Times New Roman"/>
          <w:b/>
          <w:bCs/>
          <w:color w:val="auto"/>
          <w:sz w:val="32"/>
          <w:szCs w:val="32"/>
        </w:rPr>
      </w:pPr>
      <w:r w:rsidRPr="00BD2578">
        <w:rPr>
          <w:rFonts w:ascii="Times New Roman" w:hAnsi="Times New Roman" w:cs="Times New Roman"/>
          <w:b/>
          <w:bCs/>
          <w:color w:val="auto"/>
          <w:sz w:val="32"/>
          <w:szCs w:val="32"/>
        </w:rPr>
        <w:t xml:space="preserve">1. </w:t>
      </w:r>
      <w:r w:rsidR="000539DC" w:rsidRPr="00BD2578">
        <w:rPr>
          <w:rFonts w:ascii="Times New Roman" w:hAnsi="Times New Roman" w:cs="Times New Roman"/>
          <w:b/>
          <w:bCs/>
          <w:color w:val="auto"/>
          <w:sz w:val="32"/>
          <w:szCs w:val="32"/>
        </w:rPr>
        <w:t>Học không giám sát là gì? Sự khác biệt chính với học có giám sát</w:t>
      </w:r>
      <w:r w:rsidRPr="00BD2578">
        <w:rPr>
          <w:rFonts w:ascii="Times New Roman" w:hAnsi="Times New Roman" w:cs="Times New Roman"/>
          <w:b/>
          <w:bCs/>
          <w:color w:val="auto"/>
          <w:sz w:val="32"/>
          <w:szCs w:val="32"/>
        </w:rPr>
        <w:t>?</w:t>
      </w:r>
    </w:p>
    <w:p w14:paraId="6D4923B7" w14:textId="6410F5A7" w:rsidR="000539DC" w:rsidRPr="00BD2578" w:rsidRDefault="00E4281A" w:rsidP="00BD2578">
      <w:pPr>
        <w:jc w:val="both"/>
        <w:rPr>
          <w:rFonts w:ascii="Times New Roman" w:hAnsi="Times New Roman" w:cs="Times New Roman"/>
          <w:b/>
          <w:bCs/>
          <w:sz w:val="32"/>
          <w:szCs w:val="32"/>
        </w:rPr>
      </w:pPr>
      <w:r w:rsidRPr="00BD2578">
        <w:rPr>
          <w:rFonts w:ascii="Times New Roman" w:hAnsi="Times New Roman" w:cs="Times New Roman"/>
          <w:b/>
          <w:bCs/>
        </w:rPr>
        <w:t xml:space="preserve">- </w:t>
      </w:r>
      <w:r w:rsidR="000539DC" w:rsidRPr="00BD2578">
        <w:rPr>
          <w:rFonts w:ascii="Times New Roman" w:hAnsi="Times New Roman" w:cs="Times New Roman"/>
          <w:b/>
          <w:bCs/>
        </w:rPr>
        <w:t>Học không giám sát (Unsupervised Learning)</w:t>
      </w:r>
      <w:r w:rsidR="000539DC" w:rsidRPr="00BD2578">
        <w:rPr>
          <w:rFonts w:ascii="Times New Roman" w:hAnsi="Times New Roman" w:cs="Times New Roman"/>
        </w:rPr>
        <w:t> là một phương pháp trong Machine Learning, nơi thuật toán được cung cấp dữ liệu </w:t>
      </w:r>
      <w:r w:rsidR="000539DC" w:rsidRPr="00BD2578">
        <w:rPr>
          <w:rFonts w:ascii="Times New Roman" w:hAnsi="Times New Roman" w:cs="Times New Roman"/>
          <w:b/>
          <w:bCs/>
        </w:rPr>
        <w:t>đầu vào (X) nhưng không có nhãn (labels) hay đầu ra tương ứng (Y)</w:t>
      </w:r>
      <w:r w:rsidR="000539DC" w:rsidRPr="00BD2578">
        <w:rPr>
          <w:rFonts w:ascii="Times New Roman" w:hAnsi="Times New Roman" w:cs="Times New Roman"/>
        </w:rPr>
        <w:t>. Mục tiêu của nó là để máy tự mình khám phá ra các cấu trúc, mô hình, hoặc mối quan hệ tiềm ẩn bên trong dữ liệu.</w:t>
      </w:r>
    </w:p>
    <w:p w14:paraId="76063B8E" w14:textId="05DBE4DA" w:rsidR="000539DC" w:rsidRPr="00BD2578" w:rsidRDefault="000539DC" w:rsidP="00BD2578">
      <w:pPr>
        <w:jc w:val="both"/>
        <w:rPr>
          <w:rFonts w:ascii="Times New Roman" w:hAnsi="Times New Roman" w:cs="Times New Roman"/>
        </w:rPr>
      </w:pPr>
      <w:r w:rsidRPr="00BD2578">
        <w:rPr>
          <w:rFonts w:ascii="Times New Roman" w:hAnsi="Times New Roman" w:cs="Times New Roman"/>
        </w:rPr>
        <w:t>- Điểm khác biệt cốt lõi giữa hai phương pháp này nằm ở </w:t>
      </w:r>
      <w:r w:rsidRPr="00BD2578">
        <w:rPr>
          <w:rFonts w:ascii="Times New Roman" w:hAnsi="Times New Roman" w:cs="Times New Roman"/>
          <w:b/>
          <w:bCs/>
        </w:rPr>
        <w:t>dữ liệu huấn luyện</w:t>
      </w:r>
      <w:r w:rsidRPr="00BD2578">
        <w:rPr>
          <w:rFonts w:ascii="Times New Roman" w:hAnsi="Times New Roman" w:cs="Times New Roman"/>
        </w:rPr>
        <w:t>:</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3253"/>
        <w:gridCol w:w="4307"/>
      </w:tblGrid>
      <w:tr w:rsidR="000539DC" w:rsidRPr="00BD2578" w14:paraId="05FA41B0" w14:textId="77777777" w:rsidTr="00BD2578">
        <w:trPr>
          <w:tblHeader/>
        </w:trPr>
        <w:tc>
          <w:tcPr>
            <w:tcW w:w="2160" w:type="dxa"/>
            <w:tcMar>
              <w:top w:w="150" w:type="dxa"/>
              <w:left w:w="0" w:type="dxa"/>
              <w:bottom w:w="150" w:type="dxa"/>
              <w:right w:w="240" w:type="dxa"/>
            </w:tcMar>
            <w:vAlign w:val="center"/>
            <w:hideMark/>
          </w:tcPr>
          <w:p w14:paraId="68279D03"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rPr>
              <w:t>Đặc điểm</w:t>
            </w:r>
          </w:p>
        </w:tc>
        <w:tc>
          <w:tcPr>
            <w:tcW w:w="3253" w:type="dxa"/>
            <w:tcMar>
              <w:top w:w="150" w:type="dxa"/>
              <w:left w:w="240" w:type="dxa"/>
              <w:bottom w:w="150" w:type="dxa"/>
              <w:right w:w="240" w:type="dxa"/>
            </w:tcMar>
            <w:vAlign w:val="center"/>
            <w:hideMark/>
          </w:tcPr>
          <w:p w14:paraId="52BF619E"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rPr>
              <w:t>Học có giám sát (Supervised Learning)</w:t>
            </w:r>
          </w:p>
        </w:tc>
        <w:tc>
          <w:tcPr>
            <w:tcW w:w="4307" w:type="dxa"/>
            <w:tcMar>
              <w:top w:w="150" w:type="dxa"/>
              <w:left w:w="240" w:type="dxa"/>
              <w:bottom w:w="150" w:type="dxa"/>
              <w:right w:w="240" w:type="dxa"/>
            </w:tcMar>
            <w:vAlign w:val="center"/>
            <w:hideMark/>
          </w:tcPr>
          <w:p w14:paraId="1310C8F6"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rPr>
              <w:t>Học không giám sát (Unsupervised Learning)</w:t>
            </w:r>
          </w:p>
        </w:tc>
      </w:tr>
      <w:tr w:rsidR="000539DC" w:rsidRPr="00BD2578" w14:paraId="03A1C475" w14:textId="77777777" w:rsidTr="00BD2578">
        <w:tc>
          <w:tcPr>
            <w:tcW w:w="2160" w:type="dxa"/>
            <w:tcMar>
              <w:top w:w="150" w:type="dxa"/>
              <w:left w:w="0" w:type="dxa"/>
              <w:bottom w:w="150" w:type="dxa"/>
              <w:right w:w="240" w:type="dxa"/>
            </w:tcMar>
            <w:vAlign w:val="center"/>
            <w:hideMark/>
          </w:tcPr>
          <w:p w14:paraId="6CB6B8E1"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b/>
                <w:bCs/>
              </w:rPr>
              <w:t>Dữ liệu đầu vào</w:t>
            </w:r>
          </w:p>
        </w:tc>
        <w:tc>
          <w:tcPr>
            <w:tcW w:w="3253" w:type="dxa"/>
            <w:tcMar>
              <w:top w:w="150" w:type="dxa"/>
              <w:left w:w="240" w:type="dxa"/>
              <w:bottom w:w="150" w:type="dxa"/>
              <w:right w:w="240" w:type="dxa"/>
            </w:tcMar>
            <w:vAlign w:val="center"/>
            <w:hideMark/>
          </w:tcPr>
          <w:p w14:paraId="38DF7591"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rPr>
              <w:t>Dữ liệu có nhãn (cặp đầu vào - đầu ra mong muốn)</w:t>
            </w:r>
          </w:p>
        </w:tc>
        <w:tc>
          <w:tcPr>
            <w:tcW w:w="4307" w:type="dxa"/>
            <w:tcMar>
              <w:top w:w="150" w:type="dxa"/>
              <w:left w:w="240" w:type="dxa"/>
              <w:bottom w:w="150" w:type="dxa"/>
              <w:right w:w="0" w:type="dxa"/>
            </w:tcMar>
            <w:vAlign w:val="center"/>
            <w:hideMark/>
          </w:tcPr>
          <w:p w14:paraId="6FAE0FD1"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rPr>
              <w:t>Dữ liệu </w:t>
            </w:r>
            <w:r w:rsidRPr="00BD2578">
              <w:rPr>
                <w:rFonts w:ascii="Times New Roman" w:hAnsi="Times New Roman" w:cs="Times New Roman"/>
                <w:b/>
                <w:bCs/>
              </w:rPr>
              <w:t>không có nhãn</w:t>
            </w:r>
          </w:p>
        </w:tc>
      </w:tr>
      <w:tr w:rsidR="000539DC" w:rsidRPr="00BD2578" w14:paraId="454D538A" w14:textId="77777777" w:rsidTr="00BD2578">
        <w:tc>
          <w:tcPr>
            <w:tcW w:w="2160" w:type="dxa"/>
            <w:tcMar>
              <w:top w:w="150" w:type="dxa"/>
              <w:left w:w="0" w:type="dxa"/>
              <w:bottom w:w="150" w:type="dxa"/>
              <w:right w:w="240" w:type="dxa"/>
            </w:tcMar>
            <w:vAlign w:val="center"/>
            <w:hideMark/>
          </w:tcPr>
          <w:p w14:paraId="6FFA75F9"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b/>
                <w:bCs/>
              </w:rPr>
              <w:t>Mục tiêu</w:t>
            </w:r>
          </w:p>
        </w:tc>
        <w:tc>
          <w:tcPr>
            <w:tcW w:w="3253" w:type="dxa"/>
            <w:tcMar>
              <w:top w:w="150" w:type="dxa"/>
              <w:left w:w="240" w:type="dxa"/>
              <w:bottom w:w="150" w:type="dxa"/>
              <w:right w:w="240" w:type="dxa"/>
            </w:tcMar>
            <w:vAlign w:val="center"/>
            <w:hideMark/>
          </w:tcPr>
          <w:p w14:paraId="768CB782"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rPr>
              <w:t>Dự đoán nhãn cho dữ liệu mới</w:t>
            </w:r>
          </w:p>
        </w:tc>
        <w:tc>
          <w:tcPr>
            <w:tcW w:w="4307" w:type="dxa"/>
            <w:tcMar>
              <w:top w:w="150" w:type="dxa"/>
              <w:left w:w="240" w:type="dxa"/>
              <w:bottom w:w="150" w:type="dxa"/>
              <w:right w:w="0" w:type="dxa"/>
            </w:tcMar>
            <w:vAlign w:val="center"/>
            <w:hideMark/>
          </w:tcPr>
          <w:p w14:paraId="0F68DF5B"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rPr>
              <w:t>Khám phá cấu trúc hoặc nhóm các điểm dữ liệu tương đồng</w:t>
            </w:r>
          </w:p>
        </w:tc>
      </w:tr>
      <w:tr w:rsidR="000539DC" w:rsidRPr="00BD2578" w14:paraId="0EDD3907" w14:textId="77777777" w:rsidTr="00BD2578">
        <w:tc>
          <w:tcPr>
            <w:tcW w:w="2160" w:type="dxa"/>
            <w:tcMar>
              <w:top w:w="150" w:type="dxa"/>
              <w:left w:w="0" w:type="dxa"/>
              <w:bottom w:w="150" w:type="dxa"/>
              <w:right w:w="240" w:type="dxa"/>
            </w:tcMar>
            <w:vAlign w:val="center"/>
            <w:hideMark/>
          </w:tcPr>
          <w:p w14:paraId="428AB8CA"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b/>
                <w:bCs/>
              </w:rPr>
              <w:t>Ví dụ</w:t>
            </w:r>
          </w:p>
        </w:tc>
        <w:tc>
          <w:tcPr>
            <w:tcW w:w="3253" w:type="dxa"/>
            <w:tcMar>
              <w:top w:w="150" w:type="dxa"/>
              <w:left w:w="240" w:type="dxa"/>
              <w:bottom w:w="150" w:type="dxa"/>
              <w:right w:w="240" w:type="dxa"/>
            </w:tcMar>
            <w:vAlign w:val="center"/>
            <w:hideMark/>
          </w:tcPr>
          <w:p w14:paraId="5EDFE730"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rPr>
              <w:t>Phân loại email là spam hay không spam</w:t>
            </w:r>
          </w:p>
        </w:tc>
        <w:tc>
          <w:tcPr>
            <w:tcW w:w="4307" w:type="dxa"/>
            <w:tcMar>
              <w:top w:w="150" w:type="dxa"/>
              <w:left w:w="240" w:type="dxa"/>
              <w:bottom w:w="150" w:type="dxa"/>
              <w:right w:w="0" w:type="dxa"/>
            </w:tcMar>
            <w:vAlign w:val="center"/>
            <w:hideMark/>
          </w:tcPr>
          <w:p w14:paraId="4EB4F30E"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rPr>
              <w:t>Phân nhóm khách hàng theo hành vi mua sắm</w:t>
            </w:r>
          </w:p>
        </w:tc>
      </w:tr>
      <w:tr w:rsidR="000539DC" w:rsidRPr="00BD2578" w14:paraId="61D4DBC2" w14:textId="77777777" w:rsidTr="00BD2578">
        <w:tc>
          <w:tcPr>
            <w:tcW w:w="2160" w:type="dxa"/>
            <w:tcMar>
              <w:top w:w="150" w:type="dxa"/>
              <w:left w:w="0" w:type="dxa"/>
              <w:bottom w:w="150" w:type="dxa"/>
              <w:right w:w="240" w:type="dxa"/>
            </w:tcMar>
            <w:vAlign w:val="center"/>
            <w:hideMark/>
          </w:tcPr>
          <w:p w14:paraId="57E18C52"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b/>
                <w:bCs/>
              </w:rPr>
              <w:t>Hình ảnh minh họa</w:t>
            </w:r>
          </w:p>
        </w:tc>
        <w:tc>
          <w:tcPr>
            <w:tcW w:w="3253" w:type="dxa"/>
            <w:tcMar>
              <w:top w:w="150" w:type="dxa"/>
              <w:left w:w="240" w:type="dxa"/>
              <w:bottom w:w="150" w:type="dxa"/>
              <w:right w:w="240" w:type="dxa"/>
            </w:tcMar>
            <w:vAlign w:val="center"/>
            <w:hideMark/>
          </w:tcPr>
          <w:p w14:paraId="02D10A46"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rPr>
              <w:t>Có một "người thầy" (giáo viên) cung cấp câu trả lời đúng</w:t>
            </w:r>
          </w:p>
        </w:tc>
        <w:tc>
          <w:tcPr>
            <w:tcW w:w="4307" w:type="dxa"/>
            <w:tcMar>
              <w:top w:w="150" w:type="dxa"/>
              <w:left w:w="240" w:type="dxa"/>
              <w:bottom w:w="150" w:type="dxa"/>
              <w:right w:w="0" w:type="dxa"/>
            </w:tcMar>
            <w:vAlign w:val="center"/>
            <w:hideMark/>
          </w:tcPr>
          <w:p w14:paraId="2883C2CC" w14:textId="77777777" w:rsidR="000539DC" w:rsidRPr="00BD2578" w:rsidRDefault="000539DC" w:rsidP="00BD2578">
            <w:pPr>
              <w:jc w:val="both"/>
              <w:rPr>
                <w:rFonts w:ascii="Times New Roman" w:hAnsi="Times New Roman" w:cs="Times New Roman"/>
              </w:rPr>
            </w:pPr>
            <w:r w:rsidRPr="00BD2578">
              <w:rPr>
                <w:rFonts w:ascii="Times New Roman" w:hAnsi="Times New Roman" w:cs="Times New Roman"/>
              </w:rPr>
              <w:t>Học mà không có "người thầy", tự tìm ra quy luật</w:t>
            </w:r>
          </w:p>
        </w:tc>
      </w:tr>
    </w:tbl>
    <w:p w14:paraId="597B44AD" w14:textId="29BB5AF4" w:rsidR="00634880" w:rsidRPr="00BD2578" w:rsidRDefault="00634880" w:rsidP="00BD2578">
      <w:pPr>
        <w:jc w:val="both"/>
        <w:rPr>
          <w:rFonts w:ascii="Times New Roman" w:hAnsi="Times New Roman" w:cs="Times New Roman"/>
        </w:rPr>
      </w:pPr>
    </w:p>
    <w:p w14:paraId="114EBF66" w14:textId="23B73A85" w:rsidR="00BD2578" w:rsidRPr="00BD2578" w:rsidRDefault="00E4281A" w:rsidP="00BD2578">
      <w:pPr>
        <w:pStyle w:val="Heading1"/>
        <w:jc w:val="both"/>
        <w:rPr>
          <w:rFonts w:ascii="Times New Roman" w:hAnsi="Times New Roman" w:cs="Times New Roman"/>
          <w:b/>
          <w:bCs/>
          <w:color w:val="auto"/>
          <w:sz w:val="32"/>
          <w:szCs w:val="32"/>
        </w:rPr>
      </w:pPr>
      <w:r w:rsidRPr="00BD2578">
        <w:rPr>
          <w:rFonts w:ascii="Times New Roman" w:hAnsi="Times New Roman" w:cs="Times New Roman"/>
          <w:b/>
          <w:bCs/>
          <w:color w:val="auto"/>
          <w:sz w:val="32"/>
          <w:szCs w:val="32"/>
        </w:rPr>
        <w:t>2. Mô hình K-Means</w:t>
      </w:r>
      <w:r w:rsidR="00BD2578">
        <w:rPr>
          <w:rFonts w:ascii="Times New Roman" w:hAnsi="Times New Roman" w:cs="Times New Roman"/>
          <w:b/>
          <w:bCs/>
          <w:color w:val="auto"/>
          <w:sz w:val="32"/>
          <w:szCs w:val="32"/>
        </w:rPr>
        <w:t>.</w:t>
      </w:r>
    </w:p>
    <w:p w14:paraId="0003342D" w14:textId="76F44A83" w:rsidR="00E4281A" w:rsidRPr="00BD2578" w:rsidRDefault="00E4281A" w:rsidP="00BD2578">
      <w:pPr>
        <w:pStyle w:val="ListParagraph"/>
        <w:numPr>
          <w:ilvl w:val="0"/>
          <w:numId w:val="1"/>
        </w:numPr>
        <w:jc w:val="both"/>
        <w:rPr>
          <w:rFonts w:ascii="Times New Roman" w:hAnsi="Times New Roman" w:cs="Times New Roman"/>
        </w:rPr>
      </w:pPr>
      <w:r w:rsidRPr="00BD2578">
        <w:rPr>
          <w:rFonts w:ascii="Times New Roman" w:hAnsi="Times New Roman" w:cs="Times New Roman"/>
        </w:rPr>
        <w:t>Khái niệm:</w:t>
      </w:r>
    </w:p>
    <w:p w14:paraId="3D230AE1" w14:textId="77777777" w:rsidR="00E4281A" w:rsidRPr="00BD2578" w:rsidRDefault="00E4281A" w:rsidP="00BD2578">
      <w:pPr>
        <w:pStyle w:val="NormalWeb"/>
        <w:numPr>
          <w:ilvl w:val="0"/>
          <w:numId w:val="4"/>
        </w:numPr>
        <w:spacing w:before="0" w:beforeAutospacing="0"/>
        <w:jc w:val="both"/>
      </w:pPr>
      <w:r w:rsidRPr="00BD2578">
        <w:rPr>
          <w:b/>
          <w:bCs/>
        </w:rPr>
        <w:t>Mô hình K-Means</w:t>
      </w:r>
      <w:r w:rsidRPr="00BD2578">
        <w:t xml:space="preserve"> là một trong những thuật toán học máy không giám sát (unsupervised machine learning) phổ biến và đơn giản nhất, được sử dụng chủ yếu cho bài toán </w:t>
      </w:r>
      <w:r w:rsidRPr="00BD2578">
        <w:rPr>
          <w:b/>
          <w:bCs/>
        </w:rPr>
        <w:t>phân cụm dữ liệu (clustering)</w:t>
      </w:r>
      <w:r w:rsidRPr="00BD2578">
        <w:t>.</w:t>
      </w:r>
    </w:p>
    <w:p w14:paraId="23DAA747" w14:textId="1E57B6E4" w:rsidR="00E4281A" w:rsidRPr="00BD2578" w:rsidRDefault="00E4281A" w:rsidP="00BD2578">
      <w:pPr>
        <w:pStyle w:val="NormalWeb"/>
        <w:numPr>
          <w:ilvl w:val="0"/>
          <w:numId w:val="4"/>
        </w:numPr>
        <w:spacing w:before="0" w:beforeAutospacing="0"/>
        <w:jc w:val="both"/>
      </w:pPr>
      <w:r w:rsidRPr="00BD2578">
        <w:t xml:space="preserve">Mục tiêu của K-Means là chia một tập dữ liệu (chưa được gắn nhãn) thành </w:t>
      </w:r>
      <w:r w:rsidRPr="00BD2578">
        <w:rPr>
          <w:rStyle w:val="math-inline"/>
        </w:rPr>
        <w:t xml:space="preserve">K </w:t>
      </w:r>
      <w:r w:rsidRPr="00BD2578">
        <w:t>nhóm (cụm) riêng biệt. Các điểm dữ liệu trong cùng một cụm sẽ có các đặc điểm giống</w:t>
      </w:r>
      <w:r w:rsidR="00BD2578">
        <w:t>.</w:t>
      </w:r>
    </w:p>
    <w:p w14:paraId="062B4739" w14:textId="77777777" w:rsidR="00E4281A" w:rsidRPr="00BD2578" w:rsidRDefault="00E4281A" w:rsidP="00BD2578">
      <w:pPr>
        <w:pStyle w:val="ListParagraph"/>
        <w:numPr>
          <w:ilvl w:val="0"/>
          <w:numId w:val="1"/>
        </w:numPr>
        <w:jc w:val="both"/>
        <w:rPr>
          <w:rFonts w:ascii="Times New Roman" w:hAnsi="Times New Roman" w:cs="Times New Roman"/>
        </w:rPr>
      </w:pPr>
      <w:r w:rsidRPr="00BD2578">
        <w:rPr>
          <w:rFonts w:ascii="Times New Roman" w:hAnsi="Times New Roman" w:cs="Times New Roman"/>
        </w:rPr>
        <w:t>Cách thức hoạt động:</w:t>
      </w:r>
    </w:p>
    <w:p w14:paraId="21CFF9F4" w14:textId="19B843C3" w:rsidR="00E4281A" w:rsidRPr="00BD2578" w:rsidRDefault="00E4281A" w:rsidP="00BD2578">
      <w:pPr>
        <w:pStyle w:val="ListParagraph"/>
        <w:numPr>
          <w:ilvl w:val="0"/>
          <w:numId w:val="4"/>
        </w:numPr>
        <w:jc w:val="both"/>
        <w:rPr>
          <w:rFonts w:ascii="Times New Roman" w:hAnsi="Times New Roman" w:cs="Times New Roman"/>
        </w:rPr>
      </w:pPr>
      <w:r w:rsidRPr="00BD2578">
        <w:rPr>
          <w:rFonts w:ascii="Times New Roman" w:hAnsi="Times New Roman" w:cs="Times New Roman"/>
        </w:rPr>
        <w:t>Thuật toán K-Means hoạt động theo một vòng lặp gồm các bước cơ bản sau:</w:t>
      </w:r>
    </w:p>
    <w:p w14:paraId="42B4C674" w14:textId="54878874" w:rsidR="00E4281A" w:rsidRPr="00BD2578" w:rsidRDefault="00E4281A" w:rsidP="00BD2578">
      <w:pPr>
        <w:pStyle w:val="NormalWeb"/>
        <w:numPr>
          <w:ilvl w:val="0"/>
          <w:numId w:val="6"/>
        </w:numPr>
        <w:spacing w:before="0" w:beforeAutospacing="0"/>
        <w:ind w:left="1440"/>
        <w:jc w:val="both"/>
      </w:pPr>
      <w:r w:rsidRPr="00BD2578">
        <w:rPr>
          <w:b/>
          <w:bCs/>
        </w:rPr>
        <w:lastRenderedPageBreak/>
        <w:t>Chọn số lượng cụm (</w:t>
      </w:r>
      <w:r w:rsidRPr="00BD2578">
        <w:rPr>
          <w:rStyle w:val="math-inline"/>
          <w:b/>
          <w:bCs/>
        </w:rPr>
        <w:t>K</w:t>
      </w:r>
      <w:r w:rsidRPr="00BD2578">
        <w:rPr>
          <w:b/>
          <w:bCs/>
        </w:rPr>
        <w:t>):</w:t>
      </w:r>
      <w:r w:rsidRPr="00BD2578">
        <w:t xml:space="preserve"> Bạn cần quyết định trước tập dữ liệu sẽ được chia thành bao nhiêu cụm.</w:t>
      </w:r>
    </w:p>
    <w:p w14:paraId="2C2E2E8D" w14:textId="7A043A56" w:rsidR="00E4281A" w:rsidRPr="00BD2578" w:rsidRDefault="00E4281A" w:rsidP="00BD2578">
      <w:pPr>
        <w:pStyle w:val="NormalWeb"/>
        <w:numPr>
          <w:ilvl w:val="0"/>
          <w:numId w:val="6"/>
        </w:numPr>
        <w:spacing w:before="0" w:beforeAutospacing="0"/>
        <w:ind w:left="1440"/>
        <w:jc w:val="both"/>
      </w:pPr>
      <w:r w:rsidRPr="00BD2578">
        <w:rPr>
          <w:b/>
          <w:bCs/>
        </w:rPr>
        <w:t>Khởi tạo tâm cụm (Centroids):</w:t>
      </w:r>
      <w:r w:rsidRPr="00BD2578">
        <w:t xml:space="preserve"> Thuật toán sẽ chọn ngẫu nhiên </w:t>
      </w:r>
      <w:r w:rsidRPr="00BD2578">
        <w:rPr>
          <w:rStyle w:val="math-inline"/>
        </w:rPr>
        <w:t>K</w:t>
      </w:r>
      <w:r w:rsidRPr="00BD2578">
        <w:t xml:space="preserve"> điểm dữ liệu làm "tâm" ban đầu cho </w:t>
      </w:r>
      <w:r w:rsidRPr="00BD2578">
        <w:rPr>
          <w:rStyle w:val="math-inline"/>
        </w:rPr>
        <w:t>K</w:t>
      </w:r>
      <w:r w:rsidRPr="00BD2578">
        <w:t xml:space="preserve"> cụm.</w:t>
      </w:r>
    </w:p>
    <w:p w14:paraId="02BCABF8" w14:textId="7EFE9547" w:rsidR="00E4281A" w:rsidRPr="00BD2578" w:rsidRDefault="00E4281A" w:rsidP="00BD2578">
      <w:pPr>
        <w:pStyle w:val="NormalWeb"/>
        <w:numPr>
          <w:ilvl w:val="0"/>
          <w:numId w:val="6"/>
        </w:numPr>
        <w:spacing w:before="0" w:beforeAutospacing="0"/>
        <w:ind w:left="1440"/>
        <w:jc w:val="both"/>
      </w:pPr>
      <w:r w:rsidRPr="00BD2578">
        <w:rPr>
          <w:b/>
          <w:bCs/>
        </w:rPr>
        <w:t>Gán cụm (Assignment):</w:t>
      </w:r>
      <w:r w:rsidRPr="00BD2578">
        <w:t xml:space="preserve"> Tính toán khoảng cách từ mỗi điểm dữ liệu đến </w:t>
      </w:r>
      <w:r w:rsidRPr="00BD2578">
        <w:rPr>
          <w:rStyle w:val="math-inline"/>
        </w:rPr>
        <w:t>K</w:t>
      </w:r>
      <w:r w:rsidRPr="00BD2578">
        <w:t xml:space="preserve"> tâm cụm. Điểm dữ liệu sẽ được gán vào cụm có tâm gần nó nhất.</w:t>
      </w:r>
    </w:p>
    <w:p w14:paraId="1B1E0D48" w14:textId="77777777" w:rsidR="00E4281A" w:rsidRPr="00BD2578" w:rsidRDefault="00E4281A" w:rsidP="00BD2578">
      <w:pPr>
        <w:pStyle w:val="NormalWeb"/>
        <w:numPr>
          <w:ilvl w:val="0"/>
          <w:numId w:val="6"/>
        </w:numPr>
        <w:spacing w:before="0" w:beforeAutospacing="0"/>
        <w:ind w:left="1440"/>
        <w:jc w:val="both"/>
      </w:pPr>
      <w:r w:rsidRPr="00BD2578">
        <w:rPr>
          <w:b/>
          <w:bCs/>
        </w:rPr>
        <w:t>Cập nhật tâm cụm (Update):</w:t>
      </w:r>
      <w:r w:rsidRPr="00BD2578">
        <w:t xml:space="preserve"> Sau khi tất cả các điểm đã được gán vào các cụm, thuật toán sẽ tính toán lại vị trí của tâm cụm mới bằng cách lấy trung bình cộng (mean) tọa độ của tất cả các điểm dữ liệu đang thuộc cụm đó.</w:t>
      </w:r>
    </w:p>
    <w:p w14:paraId="480C666A" w14:textId="100AEF85" w:rsidR="00E4281A" w:rsidRPr="00BD2578" w:rsidRDefault="00E4281A" w:rsidP="00BD2578">
      <w:pPr>
        <w:pStyle w:val="NormalWeb"/>
        <w:numPr>
          <w:ilvl w:val="0"/>
          <w:numId w:val="6"/>
        </w:numPr>
        <w:spacing w:before="0" w:beforeAutospacing="0"/>
        <w:ind w:left="1440"/>
        <w:jc w:val="both"/>
      </w:pPr>
      <w:r w:rsidRPr="00BD2578">
        <w:rPr>
          <w:b/>
          <w:bCs/>
        </w:rPr>
        <w:t>Lặp lại:</w:t>
      </w:r>
      <w:r w:rsidRPr="00BD2578">
        <w:t xml:space="preserve"> Lặp lại Bước 3 và Bước 4 cho đến khi các tâm cụm không còn thay đổi vị trí nữa (thuật toán hội tụ) hoặc đạt đến số lần lặp tối đa được cho trước.</w:t>
      </w:r>
    </w:p>
    <w:p w14:paraId="050F1828" w14:textId="4037CF10" w:rsidR="00E4281A" w:rsidRPr="00BD2578" w:rsidRDefault="00E4281A" w:rsidP="00E4281A">
      <w:pPr>
        <w:pStyle w:val="ListParagraph"/>
        <w:numPr>
          <w:ilvl w:val="0"/>
          <w:numId w:val="1"/>
        </w:numPr>
        <w:rPr>
          <w:rFonts w:ascii="Times New Roman" w:hAnsi="Times New Roman" w:cs="Times New Roman"/>
        </w:rPr>
      </w:pPr>
      <w:r w:rsidRPr="00BD2578">
        <w:rPr>
          <w:rFonts w:ascii="Times New Roman" w:hAnsi="Times New Roman" w:cs="Times New Roman"/>
        </w:rPr>
        <w:t>Ứng dụng thực tế</w:t>
      </w:r>
    </w:p>
    <w:p w14:paraId="34467087" w14:textId="3411B62C" w:rsidR="00E4281A" w:rsidRPr="00BD2578" w:rsidRDefault="00E4281A" w:rsidP="00E4281A">
      <w:pPr>
        <w:pStyle w:val="ListParagraph"/>
        <w:numPr>
          <w:ilvl w:val="0"/>
          <w:numId w:val="4"/>
        </w:numPr>
        <w:rPr>
          <w:rFonts w:ascii="Times New Roman" w:hAnsi="Times New Roman" w:cs="Times New Roman"/>
        </w:rPr>
      </w:pPr>
      <w:r w:rsidRPr="00BD2578">
        <w:rPr>
          <w:rFonts w:ascii="Times New Roman" w:hAnsi="Times New Roman" w:cs="Times New Roman"/>
        </w:rPr>
        <w:t>K-Means được ứng dụng rộng rãi trong nhiều lĩnh vực:</w:t>
      </w:r>
    </w:p>
    <w:p w14:paraId="0D57B3CD" w14:textId="77777777" w:rsidR="00E4281A" w:rsidRPr="00BD2578" w:rsidRDefault="00E4281A" w:rsidP="00BD2578">
      <w:pPr>
        <w:pStyle w:val="ListParagraph"/>
        <w:numPr>
          <w:ilvl w:val="0"/>
          <w:numId w:val="7"/>
        </w:numPr>
        <w:tabs>
          <w:tab w:val="clear" w:pos="720"/>
          <w:tab w:val="num" w:pos="1260"/>
        </w:tabs>
        <w:ind w:left="1440" w:hanging="270"/>
        <w:jc w:val="both"/>
        <w:rPr>
          <w:rFonts w:ascii="Times New Roman" w:hAnsi="Times New Roman" w:cs="Times New Roman"/>
        </w:rPr>
      </w:pPr>
      <w:r w:rsidRPr="00BD2578">
        <w:rPr>
          <w:rFonts w:ascii="Times New Roman" w:hAnsi="Times New Roman" w:cs="Times New Roman"/>
          <w:b/>
          <w:bCs/>
        </w:rPr>
        <w:t>Phân khúc khách hàng:</w:t>
      </w:r>
      <w:r w:rsidRPr="00BD2578">
        <w:rPr>
          <w:rFonts w:ascii="Times New Roman" w:hAnsi="Times New Roman" w:cs="Times New Roman"/>
        </w:rPr>
        <w:t xml:space="preserve"> Nhóm các khách hàng có hành vi mua sắm, sở thích hoặc độ tuổi giống nhau để tối ưu hóa chiến dịch marketing.</w:t>
      </w:r>
    </w:p>
    <w:p w14:paraId="78998142" w14:textId="77777777" w:rsidR="00E4281A" w:rsidRPr="00BD2578" w:rsidRDefault="00E4281A" w:rsidP="00BD2578">
      <w:pPr>
        <w:pStyle w:val="ListParagraph"/>
        <w:numPr>
          <w:ilvl w:val="0"/>
          <w:numId w:val="7"/>
        </w:numPr>
        <w:tabs>
          <w:tab w:val="clear" w:pos="720"/>
          <w:tab w:val="num" w:pos="1260"/>
        </w:tabs>
        <w:ind w:left="1440" w:hanging="270"/>
        <w:jc w:val="both"/>
        <w:rPr>
          <w:rFonts w:ascii="Times New Roman" w:hAnsi="Times New Roman" w:cs="Times New Roman"/>
        </w:rPr>
      </w:pPr>
      <w:r w:rsidRPr="00BD2578">
        <w:rPr>
          <w:rFonts w:ascii="Times New Roman" w:hAnsi="Times New Roman" w:cs="Times New Roman"/>
          <w:b/>
          <w:bCs/>
        </w:rPr>
        <w:t>Phân loại văn bản/tài liệu:</w:t>
      </w:r>
      <w:r w:rsidRPr="00BD2578">
        <w:rPr>
          <w:rFonts w:ascii="Times New Roman" w:hAnsi="Times New Roman" w:cs="Times New Roman"/>
        </w:rPr>
        <w:t xml:space="preserve"> Tự động gom nhóm các bài báo, tin tức có chủ đề tương tự nhau.</w:t>
      </w:r>
    </w:p>
    <w:p w14:paraId="3400AD40" w14:textId="77777777" w:rsidR="00E4281A" w:rsidRPr="00BD2578" w:rsidRDefault="00E4281A" w:rsidP="00BD2578">
      <w:pPr>
        <w:pStyle w:val="ListParagraph"/>
        <w:numPr>
          <w:ilvl w:val="0"/>
          <w:numId w:val="7"/>
        </w:numPr>
        <w:tabs>
          <w:tab w:val="clear" w:pos="720"/>
          <w:tab w:val="num" w:pos="1260"/>
        </w:tabs>
        <w:ind w:left="1440" w:hanging="270"/>
        <w:jc w:val="both"/>
        <w:rPr>
          <w:rFonts w:ascii="Times New Roman" w:hAnsi="Times New Roman" w:cs="Times New Roman"/>
        </w:rPr>
      </w:pPr>
      <w:r w:rsidRPr="00BD2578">
        <w:rPr>
          <w:rFonts w:ascii="Times New Roman" w:hAnsi="Times New Roman" w:cs="Times New Roman"/>
          <w:b/>
          <w:bCs/>
        </w:rPr>
        <w:t>Nén ảnh (Image Compression):</w:t>
      </w:r>
      <w:r w:rsidRPr="00BD2578">
        <w:rPr>
          <w:rFonts w:ascii="Times New Roman" w:hAnsi="Times New Roman" w:cs="Times New Roman"/>
        </w:rPr>
        <w:t xml:space="preserve"> Giảm số lượng màu sắc trong một bức ảnh bằng cách gom cụm các pixel có màu gần giống nhau thành một màu duy nhất (tâm cụm).</w:t>
      </w:r>
    </w:p>
    <w:p w14:paraId="190335DC" w14:textId="77777777" w:rsidR="00E4281A" w:rsidRPr="00BD2578" w:rsidRDefault="00E4281A" w:rsidP="00BD2578">
      <w:pPr>
        <w:pStyle w:val="ListParagraph"/>
        <w:numPr>
          <w:ilvl w:val="0"/>
          <w:numId w:val="7"/>
        </w:numPr>
        <w:tabs>
          <w:tab w:val="clear" w:pos="720"/>
          <w:tab w:val="num" w:pos="1260"/>
        </w:tabs>
        <w:ind w:left="1440" w:hanging="270"/>
        <w:jc w:val="both"/>
        <w:rPr>
          <w:rFonts w:ascii="Times New Roman" w:hAnsi="Times New Roman" w:cs="Times New Roman"/>
        </w:rPr>
      </w:pPr>
      <w:r w:rsidRPr="00BD2578">
        <w:rPr>
          <w:rFonts w:ascii="Times New Roman" w:hAnsi="Times New Roman" w:cs="Times New Roman"/>
          <w:b/>
          <w:bCs/>
        </w:rPr>
        <w:t>Phát hiện gian lận:</w:t>
      </w:r>
      <w:r w:rsidRPr="00BD2578">
        <w:rPr>
          <w:rFonts w:ascii="Times New Roman" w:hAnsi="Times New Roman" w:cs="Times New Roman"/>
        </w:rPr>
        <w:t xml:space="preserve"> Tách biệt các hành vi bất thường (outliers) ra khỏi các nhóm hành vi thông thường.</w:t>
      </w:r>
    </w:p>
    <w:p w14:paraId="44D17487" w14:textId="6340821E" w:rsidR="00BD2578" w:rsidRPr="00BD2578" w:rsidRDefault="00BD2578" w:rsidP="00BD2578">
      <w:pPr>
        <w:pStyle w:val="Heading1"/>
        <w:jc w:val="both"/>
        <w:rPr>
          <w:rFonts w:ascii="Times New Roman" w:hAnsi="Times New Roman" w:cs="Times New Roman"/>
          <w:b/>
          <w:bCs/>
          <w:color w:val="auto"/>
          <w:sz w:val="32"/>
          <w:szCs w:val="32"/>
        </w:rPr>
      </w:pPr>
      <w:r>
        <w:rPr>
          <w:rFonts w:ascii="Times New Roman" w:hAnsi="Times New Roman" w:cs="Times New Roman"/>
          <w:b/>
          <w:bCs/>
          <w:color w:val="auto"/>
          <w:sz w:val="32"/>
          <w:szCs w:val="32"/>
        </w:rPr>
        <w:t>3.</w:t>
      </w:r>
      <w:r w:rsidRPr="00BD2578">
        <w:rPr>
          <w:rFonts w:ascii="Times New Roman" w:hAnsi="Times New Roman" w:cs="Times New Roman"/>
          <w:b/>
          <w:bCs/>
          <w:color w:val="auto"/>
          <w:sz w:val="32"/>
          <w:szCs w:val="32"/>
        </w:rPr>
        <w:t xml:space="preserve"> Dataflow (Luồng dữ liệu) của K-Means</w:t>
      </w:r>
      <w:r>
        <w:rPr>
          <w:rFonts w:ascii="Times New Roman" w:hAnsi="Times New Roman" w:cs="Times New Roman"/>
          <w:b/>
          <w:bCs/>
          <w:color w:val="auto"/>
          <w:sz w:val="32"/>
          <w:szCs w:val="32"/>
        </w:rPr>
        <w:t>.</w:t>
      </w:r>
    </w:p>
    <w:p w14:paraId="65262998" w14:textId="27C59DB9" w:rsidR="00BD2578" w:rsidRPr="00BD2578" w:rsidRDefault="00BD2578" w:rsidP="00BD2578">
      <w:pPr>
        <w:pStyle w:val="ListParagraph"/>
        <w:numPr>
          <w:ilvl w:val="0"/>
          <w:numId w:val="12"/>
        </w:numPr>
      </w:pPr>
      <w:r w:rsidRPr="00BD2578">
        <w:rPr>
          <w:b/>
          <w:bCs/>
        </w:rPr>
        <w:t>Đầu vào (Input):</w:t>
      </w:r>
      <w:r w:rsidRPr="00BD2578">
        <w:rPr>
          <w:rFonts w:ascii="Times New Roman" w:hAnsi="Times New Roman" w:cs="Times New Roman"/>
        </w:rPr>
        <w:t xml:space="preserve"> </w:t>
      </w:r>
    </w:p>
    <w:p w14:paraId="04169EDD" w14:textId="1064BCEF" w:rsidR="00BD2578" w:rsidRPr="00BD2578" w:rsidRDefault="00BD2578" w:rsidP="00BD2578">
      <w:pPr>
        <w:pStyle w:val="ListParagraph"/>
        <w:numPr>
          <w:ilvl w:val="0"/>
          <w:numId w:val="4"/>
        </w:numPr>
      </w:pPr>
      <w:r w:rsidRPr="00BD2578">
        <w:t>Tập dữ liệu </w:t>
      </w:r>
      <m:oMath>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N</m:t>
            </m:r>
          </m:sub>
        </m:sSub>
        <m:r>
          <w:rPr>
            <w:rFonts w:ascii="Cambria Math" w:hAnsi="Cambria Math"/>
          </w:rPr>
          <m:t>}</m:t>
        </m:r>
      </m:oMath>
      <w:r w:rsidRPr="00BD2578">
        <w:t>, mỗi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rsidRPr="00BD2578">
        <w:t> là một vector đặc trưng.</w:t>
      </w:r>
    </w:p>
    <w:p w14:paraId="72D93450" w14:textId="5B32FB78" w:rsidR="00BD2578" w:rsidRPr="00BD2578" w:rsidRDefault="00BD2578" w:rsidP="00BD2578">
      <w:pPr>
        <w:pStyle w:val="ListParagraph"/>
        <w:numPr>
          <w:ilvl w:val="0"/>
          <w:numId w:val="4"/>
        </w:numPr>
      </w:pPr>
      <w:r w:rsidRPr="00BD2578">
        <w:t>Số cụm </w:t>
      </w:r>
      <m:oMath>
        <m:r>
          <w:rPr>
            <w:rFonts w:ascii="Cambria Math" w:hAnsi="Cambria Math"/>
          </w:rPr>
          <m:t>K</m:t>
        </m:r>
      </m:oMath>
      <w:r w:rsidRPr="00BD2578">
        <w:t> (do người dùng chỉ định).</w:t>
      </w:r>
    </w:p>
    <w:p w14:paraId="11B8CB77" w14:textId="77777777" w:rsidR="00BD2578" w:rsidRPr="00BD2578" w:rsidRDefault="00BD2578" w:rsidP="00BD2578">
      <w:pPr>
        <w:pStyle w:val="ListParagraph"/>
        <w:numPr>
          <w:ilvl w:val="0"/>
          <w:numId w:val="12"/>
        </w:numPr>
      </w:pPr>
      <w:r w:rsidRPr="00BD2578">
        <w:rPr>
          <w:b/>
          <w:bCs/>
        </w:rPr>
        <w:t>Các bước xử lý (lặp lại):</w:t>
      </w:r>
    </w:p>
    <w:p w14:paraId="79624501" w14:textId="645DE06D" w:rsidR="00BD2578" w:rsidRPr="00BD2578" w:rsidRDefault="00BD2578" w:rsidP="00BD2578">
      <w:pPr>
        <w:pStyle w:val="ListParagraph"/>
        <w:numPr>
          <w:ilvl w:val="0"/>
          <w:numId w:val="4"/>
        </w:numPr>
      </w:pPr>
      <w:r w:rsidRPr="00BD2578">
        <w:rPr>
          <w:b/>
          <w:bCs/>
        </w:rPr>
        <w:t>Khởi tạo</w:t>
      </w:r>
      <w:r w:rsidRPr="00BD2578">
        <w:t>: Chọn ngẫu nhiên </w:t>
      </w:r>
      <m:oMath>
        <m:r>
          <w:rPr>
            <w:rFonts w:ascii="Cambria Math" w:hAnsi="Cambria Math"/>
          </w:rPr>
          <m:t>K</m:t>
        </m:r>
      </m:oMath>
      <w:r w:rsidRPr="00BD2578">
        <w:t> điểm từ dữ liệu làm tâm cụm ban đầu </w:t>
      </w:r>
      <m:oMath>
        <m:sSub>
          <m:sSubPr>
            <m:ctrlPr>
              <w:rPr>
                <w:rFonts w:ascii="Cambria Math" w:hAnsi="Cambria Math"/>
              </w:rPr>
            </m:ctrlPr>
          </m:sSubPr>
          <m:e>
            <m:r>
              <m:rPr>
                <m:sty m:val="bi"/>
              </m:rP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K</m:t>
            </m:r>
          </m:sub>
        </m:sSub>
      </m:oMath>
      <w:r w:rsidRPr="00BD2578">
        <w:t>.</w:t>
      </w:r>
    </w:p>
    <w:p w14:paraId="49FE4115" w14:textId="5348E79A" w:rsidR="00BD2578" w:rsidRPr="00BD2578" w:rsidRDefault="00BD2578" w:rsidP="00BD2578">
      <w:pPr>
        <w:pStyle w:val="ListParagraph"/>
        <w:numPr>
          <w:ilvl w:val="0"/>
          <w:numId w:val="4"/>
        </w:numPr>
      </w:pPr>
      <w:r w:rsidRPr="00BD2578">
        <w:rPr>
          <w:b/>
          <w:bCs/>
        </w:rPr>
        <w:t>Phân cụm (Gán nhãn)</w:t>
      </w:r>
      <w:r w:rsidRPr="00BD2578">
        <w:t>: Với mỗi điểm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rsidRPr="00BD2578">
        <w:t>, tính khoảng cách tới tất cả </w:t>
      </w:r>
      <m:oMath>
        <m:r>
          <w:rPr>
            <w:rFonts w:ascii="Cambria Math" w:hAnsi="Cambria Math"/>
          </w:rPr>
          <m:t>K</m:t>
        </m:r>
      </m:oMath>
      <w:r w:rsidRPr="00BD2578">
        <w:t> tâm. Gán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rsidRPr="00BD2578">
        <w:t> vào cụm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BD2578">
        <w:t> có tâm gần nhất. Công thức gán: </w:t>
      </w:r>
      <m:oMath>
        <m:r>
          <m:rPr>
            <m:nor/>
          </m:rPr>
          <m:t>cluster</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BD2578">
        <w:t>.</w:t>
      </w:r>
    </w:p>
    <w:p w14:paraId="3A139713" w14:textId="46B8F797" w:rsidR="00BD2578" w:rsidRPr="00BD2578" w:rsidRDefault="00BD2578" w:rsidP="00BD2578">
      <w:pPr>
        <w:pStyle w:val="ListParagraph"/>
        <w:numPr>
          <w:ilvl w:val="0"/>
          <w:numId w:val="4"/>
        </w:numPr>
      </w:pPr>
      <w:r w:rsidRPr="00BD2578">
        <w:rPr>
          <w:b/>
          <w:bCs/>
        </w:rPr>
        <w:t>Cập nhật tâm</w:t>
      </w:r>
      <w:r w:rsidRPr="00BD2578">
        <w:t>: Tính lại các tâm cụm mới bằng trung bình cộng của tất cả các điểm trong mỗi cụm:</w:t>
      </w:r>
      <w:r w:rsidRPr="00BD2578">
        <w:br/>
      </w:r>
      <m:oMath>
        <m:sSub>
          <m:sSubPr>
            <m:ctrlPr>
              <w:rPr>
                <w:rFonts w:ascii="Cambria Math" w:hAnsi="Cambria Math"/>
              </w:rPr>
            </m:ctrlPr>
          </m:sSubPr>
          <m:e>
            <m:r>
              <m:rPr>
                <m:sty m:val="bi"/>
              </m:rP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den>
        </m:f>
        <m:nary>
          <m:naryPr>
            <m:chr m:val="∑"/>
            <m:limLoc m:val="subSup"/>
            <m:grow m:val="1"/>
            <m:supHide m:val="1"/>
            <m:ctrlPr>
              <w:rPr>
                <w:rFonts w:ascii="Cambria Math" w:hAnsi="Cambria Math"/>
              </w:rPr>
            </m:ctrlPr>
          </m:naryPr>
          <m:sub>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up/>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nary>
      </m:oMath>
      <w:r w:rsidRPr="00BD2578">
        <w:t>.</w:t>
      </w:r>
    </w:p>
    <w:p w14:paraId="1C978294" w14:textId="72BAC791" w:rsidR="00BD2578" w:rsidRPr="00BD2578" w:rsidRDefault="00BD2578" w:rsidP="00BD2578">
      <w:pPr>
        <w:pStyle w:val="ListParagraph"/>
        <w:numPr>
          <w:ilvl w:val="0"/>
          <w:numId w:val="4"/>
        </w:numPr>
      </w:pPr>
      <w:r w:rsidRPr="00BD2578">
        <w:rPr>
          <w:b/>
          <w:bCs/>
        </w:rPr>
        <w:t>Kiểm tra hội tụ</w:t>
      </w:r>
      <w:r w:rsidRPr="00BD2578">
        <w:t>: Nếu các tâm không thay đổi (hoặc thay đổi rất nhỏ) so với lần lặp trước, dừng lại. Ngược lại, quay lại Bước 2.</w:t>
      </w:r>
    </w:p>
    <w:p w14:paraId="7B7936F6" w14:textId="77777777" w:rsidR="00BD2578" w:rsidRPr="00BD2578" w:rsidRDefault="00BD2578" w:rsidP="00BD2578">
      <w:pPr>
        <w:pStyle w:val="ListParagraph"/>
        <w:numPr>
          <w:ilvl w:val="0"/>
          <w:numId w:val="12"/>
        </w:numPr>
      </w:pPr>
      <w:r w:rsidRPr="00BD2578">
        <w:rPr>
          <w:b/>
          <w:bCs/>
        </w:rPr>
        <w:t>Đầu ra (Output):</w:t>
      </w:r>
    </w:p>
    <w:p w14:paraId="743E7B58" w14:textId="5DA9F804" w:rsidR="00BD2578" w:rsidRPr="00BD2578" w:rsidRDefault="00BD2578" w:rsidP="00BD2578">
      <w:pPr>
        <w:pStyle w:val="ListParagraph"/>
        <w:numPr>
          <w:ilvl w:val="0"/>
          <w:numId w:val="4"/>
        </w:numPr>
      </w:pPr>
      <m:oMath>
        <m:r>
          <w:rPr>
            <w:rFonts w:ascii="Cambria Math" w:hAnsi="Cambria Math"/>
          </w:rPr>
          <w:lastRenderedPageBreak/>
          <m:t>K</m:t>
        </m:r>
      </m:oMath>
      <w:r w:rsidRPr="00BD2578">
        <w:t> tâm cụm cuối cùng.</w:t>
      </w:r>
    </w:p>
    <w:p w14:paraId="1C0EC21A" w14:textId="6DD62865" w:rsidR="00BD2578" w:rsidRPr="00BD2578" w:rsidRDefault="00BD2578" w:rsidP="00BD2578">
      <w:pPr>
        <w:pStyle w:val="ListParagraph"/>
        <w:numPr>
          <w:ilvl w:val="0"/>
          <w:numId w:val="4"/>
        </w:numPr>
      </w:pPr>
      <w:r w:rsidRPr="00BD2578">
        <w:t>Nhãn cụm cho từng điểm dữ liệu (mỗi điểm thuộc cụm nào).</w:t>
      </w:r>
    </w:p>
    <w:p w14:paraId="015E107C" w14:textId="77777777" w:rsidR="00BD2578" w:rsidRPr="00BD2578" w:rsidRDefault="00BD2578" w:rsidP="00BD2578"/>
    <w:p w14:paraId="68127C74" w14:textId="58189884" w:rsidR="00BD2578" w:rsidRPr="00BD2578" w:rsidRDefault="00BD2578" w:rsidP="00BD2578">
      <w:pPr>
        <w:pStyle w:val="Heading1"/>
        <w:jc w:val="both"/>
        <w:rPr>
          <w:rFonts w:ascii="Times New Roman" w:hAnsi="Times New Roman" w:cs="Times New Roman"/>
          <w:b/>
          <w:bCs/>
          <w:color w:val="auto"/>
          <w:sz w:val="32"/>
          <w:szCs w:val="32"/>
        </w:rPr>
      </w:pPr>
    </w:p>
    <w:p w14:paraId="49325A26" w14:textId="77777777" w:rsidR="00E4281A" w:rsidRPr="00BD2578" w:rsidRDefault="00E4281A" w:rsidP="00E4281A">
      <w:pPr>
        <w:pStyle w:val="ListParagraph"/>
        <w:rPr>
          <w:rFonts w:ascii="Times New Roman" w:hAnsi="Times New Roman" w:cs="Times New Roman"/>
        </w:rPr>
      </w:pPr>
    </w:p>
    <w:sectPr w:rsidR="00E4281A" w:rsidRPr="00BD2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C1CC1"/>
    <w:multiLevelType w:val="hybridMultilevel"/>
    <w:tmpl w:val="D0D29560"/>
    <w:lvl w:ilvl="0" w:tplc="160E7CB0">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EBB2613"/>
    <w:multiLevelType w:val="hybridMultilevel"/>
    <w:tmpl w:val="8DFA1E48"/>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06A30D8"/>
    <w:multiLevelType w:val="hybridMultilevel"/>
    <w:tmpl w:val="5E52FCF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1D51DA0"/>
    <w:multiLevelType w:val="multilevel"/>
    <w:tmpl w:val="86E6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C2D25"/>
    <w:multiLevelType w:val="hybridMultilevel"/>
    <w:tmpl w:val="5E88F5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774624"/>
    <w:multiLevelType w:val="hybridMultilevel"/>
    <w:tmpl w:val="1A1C18BC"/>
    <w:lvl w:ilvl="0" w:tplc="D3BA14D2">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8B6400"/>
    <w:multiLevelType w:val="multilevel"/>
    <w:tmpl w:val="3BD4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71AF7"/>
    <w:multiLevelType w:val="multilevel"/>
    <w:tmpl w:val="764C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4A22D1"/>
    <w:multiLevelType w:val="hybridMultilevel"/>
    <w:tmpl w:val="CD1A06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4F1915"/>
    <w:multiLevelType w:val="multilevel"/>
    <w:tmpl w:val="E06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A38E5"/>
    <w:multiLevelType w:val="multilevel"/>
    <w:tmpl w:val="E464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633156"/>
    <w:multiLevelType w:val="hybridMultilevel"/>
    <w:tmpl w:val="60844458"/>
    <w:lvl w:ilvl="0" w:tplc="120E23B0">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67801145">
    <w:abstractNumId w:val="8"/>
  </w:num>
  <w:num w:numId="2" w16cid:durableId="524295815">
    <w:abstractNumId w:val="5"/>
  </w:num>
  <w:num w:numId="3" w16cid:durableId="540241597">
    <w:abstractNumId w:val="11"/>
  </w:num>
  <w:num w:numId="4" w16cid:durableId="1568878658">
    <w:abstractNumId w:val="0"/>
  </w:num>
  <w:num w:numId="5" w16cid:durableId="2137720185">
    <w:abstractNumId w:val="10"/>
  </w:num>
  <w:num w:numId="6" w16cid:durableId="366107371">
    <w:abstractNumId w:val="2"/>
  </w:num>
  <w:num w:numId="7" w16cid:durableId="26680784">
    <w:abstractNumId w:val="6"/>
  </w:num>
  <w:num w:numId="8" w16cid:durableId="823853820">
    <w:abstractNumId w:val="9"/>
  </w:num>
  <w:num w:numId="9" w16cid:durableId="1831943758">
    <w:abstractNumId w:val="7"/>
  </w:num>
  <w:num w:numId="10" w16cid:durableId="1894153752">
    <w:abstractNumId w:val="3"/>
  </w:num>
  <w:num w:numId="11" w16cid:durableId="867721987">
    <w:abstractNumId w:val="4"/>
  </w:num>
  <w:num w:numId="12" w16cid:durableId="1378775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880"/>
    <w:rsid w:val="000539DC"/>
    <w:rsid w:val="001A5311"/>
    <w:rsid w:val="002C204D"/>
    <w:rsid w:val="00634880"/>
    <w:rsid w:val="00BD2578"/>
    <w:rsid w:val="00E42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94AEB"/>
  <w15:chartTrackingRefBased/>
  <w15:docId w15:val="{6D947402-B334-41C2-8898-B355B68C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880"/>
    <w:rPr>
      <w:rFonts w:eastAsiaTheme="majorEastAsia" w:cstheme="majorBidi"/>
      <w:color w:val="272727" w:themeColor="text1" w:themeTint="D8"/>
    </w:rPr>
  </w:style>
  <w:style w:type="paragraph" w:styleId="Title">
    <w:name w:val="Title"/>
    <w:basedOn w:val="Normal"/>
    <w:next w:val="Normal"/>
    <w:link w:val="TitleChar"/>
    <w:uiPriority w:val="10"/>
    <w:qFormat/>
    <w:rsid w:val="00634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880"/>
    <w:pPr>
      <w:spacing w:before="160"/>
      <w:jc w:val="center"/>
    </w:pPr>
    <w:rPr>
      <w:i/>
      <w:iCs/>
      <w:color w:val="404040" w:themeColor="text1" w:themeTint="BF"/>
    </w:rPr>
  </w:style>
  <w:style w:type="character" w:customStyle="1" w:styleId="QuoteChar">
    <w:name w:val="Quote Char"/>
    <w:basedOn w:val="DefaultParagraphFont"/>
    <w:link w:val="Quote"/>
    <w:uiPriority w:val="29"/>
    <w:rsid w:val="00634880"/>
    <w:rPr>
      <w:i/>
      <w:iCs/>
      <w:color w:val="404040" w:themeColor="text1" w:themeTint="BF"/>
    </w:rPr>
  </w:style>
  <w:style w:type="paragraph" w:styleId="ListParagraph">
    <w:name w:val="List Paragraph"/>
    <w:basedOn w:val="Normal"/>
    <w:uiPriority w:val="34"/>
    <w:qFormat/>
    <w:rsid w:val="00634880"/>
    <w:pPr>
      <w:ind w:left="720"/>
      <w:contextualSpacing/>
    </w:pPr>
  </w:style>
  <w:style w:type="character" w:styleId="IntenseEmphasis">
    <w:name w:val="Intense Emphasis"/>
    <w:basedOn w:val="DefaultParagraphFont"/>
    <w:uiPriority w:val="21"/>
    <w:qFormat/>
    <w:rsid w:val="00634880"/>
    <w:rPr>
      <w:i/>
      <w:iCs/>
      <w:color w:val="0F4761" w:themeColor="accent1" w:themeShade="BF"/>
    </w:rPr>
  </w:style>
  <w:style w:type="paragraph" w:styleId="IntenseQuote">
    <w:name w:val="Intense Quote"/>
    <w:basedOn w:val="Normal"/>
    <w:next w:val="Normal"/>
    <w:link w:val="IntenseQuoteChar"/>
    <w:uiPriority w:val="30"/>
    <w:qFormat/>
    <w:rsid w:val="00634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880"/>
    <w:rPr>
      <w:i/>
      <w:iCs/>
      <w:color w:val="0F4761" w:themeColor="accent1" w:themeShade="BF"/>
    </w:rPr>
  </w:style>
  <w:style w:type="character" w:styleId="IntenseReference">
    <w:name w:val="Intense Reference"/>
    <w:basedOn w:val="DefaultParagraphFont"/>
    <w:uiPriority w:val="32"/>
    <w:qFormat/>
    <w:rsid w:val="00634880"/>
    <w:rPr>
      <w:b/>
      <w:bCs/>
      <w:smallCaps/>
      <w:color w:val="0F4761" w:themeColor="accent1" w:themeShade="BF"/>
      <w:spacing w:val="5"/>
    </w:rPr>
  </w:style>
  <w:style w:type="paragraph" w:styleId="NormalWeb">
    <w:name w:val="Normal (Web)"/>
    <w:basedOn w:val="Normal"/>
    <w:uiPriority w:val="99"/>
    <w:unhideWhenUsed/>
    <w:rsid w:val="00E4281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E42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525</Words>
  <Characters>2998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duy nguyen</cp:lastModifiedBy>
  <cp:revision>1</cp:revision>
  <dcterms:created xsi:type="dcterms:W3CDTF">2026-06-17T15:03:00Z</dcterms:created>
  <dcterms:modified xsi:type="dcterms:W3CDTF">2026-06-17T15:42:00Z</dcterms:modified>
</cp:coreProperties>
</file>