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ECD25" w14:textId="77777777" w:rsidR="007809B2" w:rsidRPr="00426B02" w:rsidRDefault="007809B2" w:rsidP="007809B2">
      <w:pPr>
        <w:jc w:val="both"/>
        <w:rPr>
          <w:rFonts w:ascii="Arial" w:hAnsi="Arial" w:cs="Arial"/>
          <w:b/>
          <w:bCs/>
          <w:sz w:val="32"/>
          <w:szCs w:val="32"/>
        </w:rPr>
      </w:pPr>
      <w:r w:rsidRPr="00426B02">
        <w:rPr>
          <w:rFonts w:ascii="Arial" w:hAnsi="Arial" w:cs="Arial"/>
          <w:b/>
          <w:bCs/>
          <w:sz w:val="32"/>
          <w:szCs w:val="32"/>
        </w:rPr>
        <w:t>FAQ (Perguntas Frequentes) ASSOCIADOS</w:t>
      </w:r>
    </w:p>
    <w:p w14:paraId="3E910AF0" w14:textId="77777777" w:rsidR="007809B2" w:rsidRDefault="007809B2" w:rsidP="007809B2">
      <w:pPr>
        <w:jc w:val="both"/>
        <w:rPr>
          <w:b/>
          <w:bCs/>
          <w:sz w:val="28"/>
          <w:szCs w:val="28"/>
        </w:rPr>
      </w:pPr>
    </w:p>
    <w:p w14:paraId="6557A21C" w14:textId="0A5D7D6D" w:rsidR="007809B2" w:rsidRDefault="007809B2" w:rsidP="007809B2">
      <w:pPr>
        <w:pStyle w:val="PargrafodaLista"/>
        <w:numPr>
          <w:ilvl w:val="0"/>
          <w:numId w:val="1"/>
        </w:numPr>
        <w:jc w:val="both"/>
        <w:rPr>
          <w:rFonts w:ascii="Arial" w:hAnsi="Arial" w:cs="Arial"/>
          <w:b/>
          <w:bCs/>
          <w:sz w:val="28"/>
          <w:szCs w:val="28"/>
        </w:rPr>
      </w:pPr>
      <w:r w:rsidRPr="001B0763">
        <w:rPr>
          <w:rFonts w:ascii="Arial" w:hAnsi="Arial" w:cs="Arial"/>
          <w:b/>
          <w:bCs/>
          <w:sz w:val="28"/>
          <w:szCs w:val="28"/>
        </w:rPr>
        <w:t>ATENDIMENTO NA REDE</w:t>
      </w:r>
    </w:p>
    <w:p w14:paraId="32DDEF54" w14:textId="77777777" w:rsidR="001B0763" w:rsidRPr="001B0763" w:rsidRDefault="001B0763" w:rsidP="001B0763">
      <w:pPr>
        <w:pStyle w:val="PargrafodaLista"/>
        <w:jc w:val="both"/>
        <w:rPr>
          <w:rFonts w:ascii="Arial" w:hAnsi="Arial" w:cs="Arial"/>
          <w:b/>
          <w:bCs/>
          <w:sz w:val="28"/>
          <w:szCs w:val="28"/>
        </w:rPr>
      </w:pPr>
    </w:p>
    <w:p w14:paraId="6DF2F5BE" w14:textId="77777777" w:rsidR="007809B2" w:rsidRPr="00625724" w:rsidRDefault="007809B2" w:rsidP="007809B2">
      <w:pPr>
        <w:jc w:val="both"/>
        <w:rPr>
          <w:rFonts w:ascii="Arial" w:hAnsi="Arial" w:cs="Arial"/>
          <w:b/>
          <w:bCs/>
        </w:rPr>
      </w:pPr>
      <w:r w:rsidRPr="00625724">
        <w:rPr>
          <w:rFonts w:ascii="Arial" w:hAnsi="Arial" w:cs="Arial"/>
          <w:b/>
          <w:bCs/>
        </w:rPr>
        <w:t>Qual o horário de atendimento da sede?</w:t>
      </w:r>
    </w:p>
    <w:p w14:paraId="1CCA779B" w14:textId="77777777" w:rsidR="007809B2" w:rsidRPr="008F3E86" w:rsidRDefault="007809B2" w:rsidP="007809B2">
      <w:pPr>
        <w:jc w:val="both"/>
        <w:rPr>
          <w:rFonts w:ascii="Arial" w:hAnsi="Arial" w:cs="Arial"/>
        </w:rPr>
      </w:pPr>
      <w:r w:rsidRPr="008F3E86">
        <w:rPr>
          <w:rFonts w:ascii="Arial" w:hAnsi="Arial" w:cs="Arial"/>
        </w:rPr>
        <w:t>De segunda-feira a sexta-feira das 8h30 às 12h00 e das 13h30h às 18h00.</w:t>
      </w:r>
    </w:p>
    <w:p w14:paraId="1E5B3945" w14:textId="77777777" w:rsidR="007809B2" w:rsidRDefault="007809B2" w:rsidP="007809B2">
      <w:pPr>
        <w:jc w:val="both"/>
        <w:rPr>
          <w:rFonts w:ascii="Arial" w:hAnsi="Arial" w:cs="Arial"/>
          <w:b/>
          <w:bCs/>
        </w:rPr>
      </w:pPr>
      <w:r w:rsidRPr="00625724">
        <w:rPr>
          <w:rFonts w:ascii="Arial" w:hAnsi="Arial" w:cs="Arial"/>
          <w:b/>
          <w:bCs/>
        </w:rPr>
        <w:t>Q</w:t>
      </w:r>
      <w:r>
        <w:rPr>
          <w:rFonts w:ascii="Arial" w:hAnsi="Arial" w:cs="Arial"/>
          <w:b/>
          <w:bCs/>
        </w:rPr>
        <w:t>ual ponto focal na rede para esclarecimento de dúvidas dos associados?</w:t>
      </w:r>
    </w:p>
    <w:p w14:paraId="2CB0DC3E" w14:textId="77777777" w:rsidR="007809B2" w:rsidRDefault="007809B2" w:rsidP="007809B2">
      <w:pPr>
        <w:jc w:val="both"/>
        <w:rPr>
          <w:rFonts w:ascii="Arial" w:hAnsi="Arial" w:cs="Arial"/>
        </w:rPr>
      </w:pPr>
      <w:r w:rsidRPr="00C40068">
        <w:rPr>
          <w:rFonts w:ascii="Arial" w:hAnsi="Arial" w:cs="Arial"/>
        </w:rPr>
        <w:t xml:space="preserve">Sempre que houver uma dúvida sobre processos, ou for necessário auxílio </w:t>
      </w:r>
      <w:r>
        <w:rPr>
          <w:rFonts w:ascii="Arial" w:hAnsi="Arial" w:cs="Arial"/>
        </w:rPr>
        <w:t xml:space="preserve">para alguma demanda pontual, o associado </w:t>
      </w:r>
      <w:proofErr w:type="spellStart"/>
      <w:r>
        <w:rPr>
          <w:rFonts w:ascii="Arial" w:hAnsi="Arial" w:cs="Arial"/>
        </w:rPr>
        <w:t>deve</w:t>
      </w:r>
      <w:proofErr w:type="spellEnd"/>
      <w:r>
        <w:rPr>
          <w:rFonts w:ascii="Arial" w:hAnsi="Arial" w:cs="Arial"/>
        </w:rPr>
        <w:t xml:space="preserve"> contatar o seu Anjo. Caso seja necessário encaminhar para outro setor específico da rede, o anjo realizará o direcionamento.</w:t>
      </w:r>
    </w:p>
    <w:p w14:paraId="17FDF7A4" w14:textId="77777777" w:rsidR="007809B2" w:rsidRDefault="007809B2" w:rsidP="007809B2">
      <w:pPr>
        <w:jc w:val="both"/>
        <w:rPr>
          <w:rFonts w:ascii="Arial" w:hAnsi="Arial" w:cs="Arial"/>
        </w:rPr>
      </w:pPr>
    </w:p>
    <w:p w14:paraId="0511FC23" w14:textId="77777777" w:rsidR="007809B2" w:rsidRPr="00E13BA9" w:rsidRDefault="007809B2" w:rsidP="007809B2">
      <w:pPr>
        <w:pStyle w:val="PargrafodaLista"/>
        <w:numPr>
          <w:ilvl w:val="0"/>
          <w:numId w:val="1"/>
        </w:numPr>
        <w:jc w:val="both"/>
        <w:rPr>
          <w:b/>
          <w:bCs/>
          <w:sz w:val="28"/>
          <w:szCs w:val="28"/>
        </w:rPr>
      </w:pPr>
      <w:r w:rsidRPr="00E13BA9">
        <w:rPr>
          <w:rFonts w:ascii="Arial" w:hAnsi="Arial" w:cs="Arial"/>
          <w:b/>
          <w:bCs/>
          <w:sz w:val="28"/>
          <w:szCs w:val="28"/>
        </w:rPr>
        <w:t xml:space="preserve">ORION </w:t>
      </w:r>
      <w:r>
        <w:rPr>
          <w:rFonts w:ascii="Arial" w:hAnsi="Arial" w:cs="Arial"/>
          <w:b/>
          <w:bCs/>
          <w:sz w:val="28"/>
          <w:szCs w:val="28"/>
        </w:rPr>
        <w:t>–</w:t>
      </w:r>
      <w:r w:rsidRPr="00E13BA9">
        <w:rPr>
          <w:rFonts w:ascii="Arial" w:hAnsi="Arial" w:cs="Arial"/>
          <w:b/>
          <w:bCs/>
          <w:sz w:val="28"/>
          <w:szCs w:val="28"/>
        </w:rPr>
        <w:t xml:space="preserve"> FEBRAFAR</w:t>
      </w:r>
    </w:p>
    <w:p w14:paraId="1E028EFA" w14:textId="77777777" w:rsidR="007809B2" w:rsidRPr="00E13BA9" w:rsidRDefault="007809B2" w:rsidP="007809B2">
      <w:pPr>
        <w:pStyle w:val="PargrafodaLista"/>
        <w:jc w:val="both"/>
        <w:rPr>
          <w:b/>
          <w:bCs/>
          <w:sz w:val="28"/>
          <w:szCs w:val="28"/>
        </w:rPr>
      </w:pPr>
    </w:p>
    <w:p w14:paraId="6333D280" w14:textId="77777777" w:rsidR="007809B2" w:rsidRPr="00D11FDB" w:rsidRDefault="007809B2" w:rsidP="007809B2">
      <w:pPr>
        <w:jc w:val="both"/>
        <w:rPr>
          <w:rFonts w:ascii="Arial" w:hAnsi="Arial" w:cs="Arial"/>
          <w:b/>
          <w:bCs/>
          <w:color w:val="000000" w:themeColor="text1"/>
          <w:sz w:val="28"/>
          <w:szCs w:val="28"/>
        </w:rPr>
      </w:pPr>
      <w:r w:rsidRPr="00D11FDB">
        <w:rPr>
          <w:rFonts w:ascii="Arial" w:hAnsi="Arial" w:cs="Arial"/>
          <w:b/>
          <w:bCs/>
          <w:color w:val="000000" w:themeColor="text1"/>
          <w:sz w:val="28"/>
          <w:szCs w:val="28"/>
        </w:rPr>
        <w:t>PEC</w:t>
      </w:r>
      <w:r>
        <w:rPr>
          <w:rFonts w:ascii="Arial" w:hAnsi="Arial" w:cs="Arial"/>
          <w:b/>
          <w:bCs/>
          <w:color w:val="000000" w:themeColor="text1"/>
          <w:sz w:val="28"/>
          <w:szCs w:val="28"/>
        </w:rPr>
        <w:t xml:space="preserve"> (Programa de Estratégias Competitivas)</w:t>
      </w:r>
    </w:p>
    <w:p w14:paraId="561F75DB" w14:textId="77777777" w:rsidR="007809B2" w:rsidRPr="00323C62" w:rsidRDefault="007809B2" w:rsidP="007809B2">
      <w:pPr>
        <w:jc w:val="both"/>
        <w:rPr>
          <w:rFonts w:ascii="Arial" w:hAnsi="Arial" w:cs="Arial"/>
          <w:b/>
          <w:bCs/>
          <w:color w:val="000000" w:themeColor="text1"/>
        </w:rPr>
      </w:pPr>
      <w:r w:rsidRPr="00323C62">
        <w:rPr>
          <w:rFonts w:ascii="Arial" w:hAnsi="Arial" w:cs="Arial"/>
          <w:b/>
          <w:bCs/>
          <w:color w:val="000000" w:themeColor="text1"/>
        </w:rPr>
        <w:t>O que é o PEC?</w:t>
      </w:r>
    </w:p>
    <w:p w14:paraId="0FF927FB" w14:textId="77777777" w:rsidR="007809B2" w:rsidRDefault="007809B2" w:rsidP="007809B2">
      <w:pPr>
        <w:jc w:val="both"/>
        <w:rPr>
          <w:rFonts w:ascii="Arial" w:hAnsi="Arial" w:cs="Arial"/>
          <w:color w:val="000000" w:themeColor="text1"/>
        </w:rPr>
      </w:pPr>
      <w:r w:rsidRPr="007705F8">
        <w:rPr>
          <w:rFonts w:ascii="Arial" w:hAnsi="Arial" w:cs="Arial"/>
          <w:color w:val="000000" w:themeColor="text1"/>
        </w:rPr>
        <w:t>É o programa de estratégias competitivas</w:t>
      </w:r>
      <w:r>
        <w:rPr>
          <w:rFonts w:ascii="Arial" w:hAnsi="Arial" w:cs="Arial"/>
          <w:color w:val="000000" w:themeColor="text1"/>
        </w:rPr>
        <w:t xml:space="preserve"> que substitui a política manual de descontos e permite que a farmácia fidelize, atrais mais clientes e se torne mais competitiva.</w:t>
      </w:r>
    </w:p>
    <w:p w14:paraId="647F7E5B" w14:textId="77777777" w:rsidR="007809B2" w:rsidRDefault="007809B2" w:rsidP="007809B2">
      <w:pPr>
        <w:jc w:val="both"/>
        <w:rPr>
          <w:rFonts w:ascii="Arial" w:hAnsi="Arial" w:cs="Arial"/>
          <w:b/>
          <w:bCs/>
          <w:color w:val="000000" w:themeColor="text1"/>
        </w:rPr>
      </w:pPr>
      <w:r w:rsidRPr="0071128D">
        <w:rPr>
          <w:rFonts w:ascii="Arial" w:hAnsi="Arial" w:cs="Arial"/>
          <w:b/>
          <w:bCs/>
          <w:color w:val="000000" w:themeColor="text1"/>
        </w:rPr>
        <w:t>Como acessar o PEC?</w:t>
      </w:r>
    </w:p>
    <w:p w14:paraId="0A1F4F6A" w14:textId="77777777" w:rsidR="007809B2" w:rsidRDefault="007809B2" w:rsidP="007809B2">
      <w:pPr>
        <w:jc w:val="both"/>
        <w:rPr>
          <w:rFonts w:ascii="Arial" w:hAnsi="Arial" w:cs="Arial"/>
          <w:b/>
          <w:bCs/>
          <w:color w:val="000000" w:themeColor="text1"/>
        </w:rPr>
      </w:pPr>
      <w:r w:rsidRPr="0071128D">
        <w:rPr>
          <w:rFonts w:ascii="Arial" w:hAnsi="Arial" w:cs="Arial"/>
          <w:b/>
          <w:bCs/>
          <w:noProof/>
          <w:color w:val="000000" w:themeColor="text1"/>
        </w:rPr>
        <w:drawing>
          <wp:inline distT="0" distB="0" distL="0" distR="0" wp14:anchorId="159C04B7" wp14:editId="1D6D995A">
            <wp:extent cx="4173855" cy="1368607"/>
            <wp:effectExtent l="0" t="0" r="0" b="3175"/>
            <wp:docPr id="51208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855" name=""/>
                    <pic:cNvPicPr/>
                  </pic:nvPicPr>
                  <pic:blipFill>
                    <a:blip r:embed="rId7"/>
                    <a:stretch>
                      <a:fillRect/>
                    </a:stretch>
                  </pic:blipFill>
                  <pic:spPr>
                    <a:xfrm>
                      <a:off x="0" y="0"/>
                      <a:ext cx="4201574" cy="1377696"/>
                    </a:xfrm>
                    <a:prstGeom prst="rect">
                      <a:avLst/>
                    </a:prstGeom>
                  </pic:spPr>
                </pic:pic>
              </a:graphicData>
            </a:graphic>
          </wp:inline>
        </w:drawing>
      </w:r>
    </w:p>
    <w:p w14:paraId="6E364DA0" w14:textId="77777777" w:rsidR="007809B2" w:rsidRDefault="007809B2" w:rsidP="007809B2">
      <w:pPr>
        <w:jc w:val="both"/>
        <w:rPr>
          <w:rFonts w:ascii="Arial" w:hAnsi="Arial" w:cs="Arial"/>
          <w:b/>
          <w:bCs/>
          <w:color w:val="000000" w:themeColor="text1"/>
        </w:rPr>
      </w:pPr>
      <w:r>
        <w:rPr>
          <w:rFonts w:ascii="Arial" w:hAnsi="Arial" w:cs="Arial"/>
          <w:b/>
          <w:bCs/>
          <w:color w:val="000000" w:themeColor="text1"/>
        </w:rPr>
        <w:t>Seguem links:</w:t>
      </w:r>
    </w:p>
    <w:p w14:paraId="344CF534" w14:textId="77777777" w:rsidR="007809B2" w:rsidRDefault="007809B2" w:rsidP="007809B2">
      <w:pPr>
        <w:jc w:val="both"/>
        <w:rPr>
          <w:rFonts w:ascii="Arial" w:hAnsi="Arial" w:cs="Arial"/>
          <w:b/>
          <w:bCs/>
          <w:color w:val="000000" w:themeColor="text1"/>
        </w:rPr>
      </w:pPr>
      <w:hyperlink r:id="rId8" w:history="1">
        <w:r w:rsidRPr="005116F9">
          <w:rPr>
            <w:rStyle w:val="Hyperlink"/>
            <w:rFonts w:ascii="Arial" w:hAnsi="Arial" w:cs="Arial"/>
            <w:b/>
            <w:bCs/>
          </w:rPr>
          <w:t>https://orion.febrafar.com.br/</w:t>
        </w:r>
      </w:hyperlink>
    </w:p>
    <w:p w14:paraId="07678BF5" w14:textId="77777777" w:rsidR="007809B2" w:rsidRDefault="007809B2" w:rsidP="007809B2">
      <w:pPr>
        <w:jc w:val="both"/>
        <w:rPr>
          <w:rFonts w:ascii="Arial" w:hAnsi="Arial" w:cs="Arial"/>
          <w:b/>
          <w:bCs/>
          <w:color w:val="000000" w:themeColor="text1"/>
        </w:rPr>
      </w:pPr>
      <w:hyperlink r:id="rId9" w:history="1">
        <w:r w:rsidRPr="005116F9">
          <w:rPr>
            <w:rStyle w:val="Hyperlink"/>
            <w:rFonts w:ascii="Arial" w:hAnsi="Arial" w:cs="Arial"/>
            <w:b/>
            <w:bCs/>
          </w:rPr>
          <w:t>https://www.febrafaranalysis.com.br/login.aspx?ReturnUrl=%2f</w:t>
        </w:r>
      </w:hyperlink>
    </w:p>
    <w:p w14:paraId="2A70F518" w14:textId="77777777" w:rsidR="007809B2" w:rsidRDefault="007809B2" w:rsidP="007809B2">
      <w:pPr>
        <w:jc w:val="both"/>
        <w:rPr>
          <w:rFonts w:ascii="Arial" w:hAnsi="Arial" w:cs="Arial"/>
          <w:b/>
          <w:bCs/>
          <w:color w:val="000000" w:themeColor="text1"/>
        </w:rPr>
      </w:pPr>
      <w:r>
        <w:rPr>
          <w:rFonts w:ascii="Arial" w:hAnsi="Arial" w:cs="Arial"/>
          <w:b/>
          <w:bCs/>
          <w:color w:val="000000" w:themeColor="text1"/>
        </w:rPr>
        <w:t>Para acesso:</w:t>
      </w:r>
    </w:p>
    <w:p w14:paraId="4A77714F" w14:textId="77777777" w:rsidR="007809B2" w:rsidRPr="00B320B3" w:rsidRDefault="007809B2" w:rsidP="007809B2">
      <w:pPr>
        <w:jc w:val="both"/>
        <w:rPr>
          <w:rFonts w:ascii="Arial" w:hAnsi="Arial" w:cs="Arial"/>
          <w:color w:val="000000" w:themeColor="text1"/>
        </w:rPr>
      </w:pPr>
      <w:r w:rsidRPr="00B320B3">
        <w:rPr>
          <w:rFonts w:ascii="Arial" w:hAnsi="Arial" w:cs="Arial"/>
          <w:color w:val="000000" w:themeColor="text1"/>
        </w:rPr>
        <w:t>Rede: Vida Farmácias;</w:t>
      </w:r>
    </w:p>
    <w:p w14:paraId="6342CA80" w14:textId="77777777" w:rsidR="007809B2" w:rsidRPr="00B320B3" w:rsidRDefault="007809B2" w:rsidP="007809B2">
      <w:pPr>
        <w:jc w:val="both"/>
        <w:rPr>
          <w:rFonts w:ascii="Arial" w:hAnsi="Arial" w:cs="Arial"/>
          <w:color w:val="000000" w:themeColor="text1"/>
        </w:rPr>
      </w:pPr>
      <w:r w:rsidRPr="00B320B3">
        <w:rPr>
          <w:rFonts w:ascii="Arial" w:hAnsi="Arial" w:cs="Arial"/>
          <w:color w:val="000000" w:themeColor="text1"/>
        </w:rPr>
        <w:t>Login: código de acesso da loja;</w:t>
      </w:r>
    </w:p>
    <w:p w14:paraId="145F726F" w14:textId="77777777" w:rsidR="007809B2" w:rsidRPr="00B320B3" w:rsidRDefault="007809B2" w:rsidP="007809B2">
      <w:pPr>
        <w:jc w:val="both"/>
        <w:rPr>
          <w:rFonts w:ascii="Arial" w:hAnsi="Arial" w:cs="Arial"/>
          <w:color w:val="000000" w:themeColor="text1"/>
        </w:rPr>
      </w:pPr>
      <w:r w:rsidRPr="00B320B3">
        <w:rPr>
          <w:rFonts w:ascii="Arial" w:hAnsi="Arial" w:cs="Arial"/>
          <w:color w:val="000000" w:themeColor="text1"/>
        </w:rPr>
        <w:t>Senha: definida pelo proprietário da loja.</w:t>
      </w:r>
    </w:p>
    <w:p w14:paraId="2CB5CF50" w14:textId="77777777" w:rsidR="007809B2" w:rsidRDefault="007809B2" w:rsidP="007809B2">
      <w:pPr>
        <w:jc w:val="both"/>
        <w:rPr>
          <w:rFonts w:ascii="Arial" w:hAnsi="Arial" w:cs="Arial"/>
          <w:b/>
          <w:bCs/>
        </w:rPr>
      </w:pPr>
      <w:r>
        <w:rPr>
          <w:rFonts w:ascii="Arial" w:hAnsi="Arial" w:cs="Arial"/>
          <w:b/>
          <w:bCs/>
        </w:rPr>
        <w:t>Para que o PEC é utilizado?</w:t>
      </w:r>
    </w:p>
    <w:p w14:paraId="55DEF25F" w14:textId="77777777" w:rsidR="007809B2" w:rsidRPr="00973E28" w:rsidRDefault="007809B2" w:rsidP="007809B2">
      <w:pPr>
        <w:jc w:val="both"/>
        <w:rPr>
          <w:rFonts w:ascii="Arial" w:hAnsi="Arial" w:cs="Arial"/>
        </w:rPr>
      </w:pPr>
      <w:r w:rsidRPr="00973E28">
        <w:rPr>
          <w:rFonts w:ascii="Arial" w:hAnsi="Arial" w:cs="Arial"/>
        </w:rPr>
        <w:t>A principal função do PEC é tornar a farmácia competitiva perante ao mercado</w:t>
      </w:r>
      <w:r>
        <w:rPr>
          <w:rFonts w:ascii="Arial" w:hAnsi="Arial" w:cs="Arial"/>
        </w:rPr>
        <w:t>, sempre inovando as suas estratégias para atingir o objetivo.</w:t>
      </w:r>
    </w:p>
    <w:p w14:paraId="65051D32" w14:textId="77777777" w:rsidR="007809B2" w:rsidRDefault="007809B2" w:rsidP="007809B2">
      <w:pPr>
        <w:jc w:val="both"/>
        <w:rPr>
          <w:rFonts w:ascii="Arial" w:hAnsi="Arial" w:cs="Arial"/>
        </w:rPr>
      </w:pPr>
      <w:r w:rsidRPr="00012821">
        <w:rPr>
          <w:rFonts w:ascii="Arial" w:hAnsi="Arial" w:cs="Arial"/>
        </w:rPr>
        <w:lastRenderedPageBreak/>
        <w:t>O PEC</w:t>
      </w:r>
      <w:r>
        <w:rPr>
          <w:rFonts w:ascii="Arial" w:hAnsi="Arial" w:cs="Arial"/>
        </w:rPr>
        <w:t xml:space="preserve"> auxilia a loja a gerenciar os descontos oferecidos, </w:t>
      </w:r>
      <w:r w:rsidRPr="00012821">
        <w:rPr>
          <w:rFonts w:ascii="Arial" w:hAnsi="Arial" w:cs="Arial"/>
        </w:rPr>
        <w:t>permite ao lojista realizar diversas simulações de estratégias</w:t>
      </w:r>
      <w:r>
        <w:rPr>
          <w:rFonts w:ascii="Arial" w:hAnsi="Arial" w:cs="Arial"/>
        </w:rPr>
        <w:t xml:space="preserve"> de precificação através do </w:t>
      </w:r>
      <w:r w:rsidRPr="00FB5669">
        <w:rPr>
          <w:rFonts w:ascii="Arial" w:hAnsi="Arial" w:cs="Arial"/>
          <w:b/>
          <w:bCs/>
        </w:rPr>
        <w:t>Estudo de Impacto</w:t>
      </w:r>
      <w:r>
        <w:rPr>
          <w:rFonts w:ascii="Arial" w:hAnsi="Arial" w:cs="Arial"/>
        </w:rPr>
        <w:t xml:space="preserve">, utilizando informações de venda da própria loja, podendo avaliar os preços do sistema antes de serem implementados. </w:t>
      </w:r>
    </w:p>
    <w:p w14:paraId="103DFC94" w14:textId="77777777" w:rsidR="007809B2" w:rsidRDefault="007809B2" w:rsidP="007809B2">
      <w:pPr>
        <w:jc w:val="both"/>
        <w:rPr>
          <w:rFonts w:ascii="Arial" w:hAnsi="Arial" w:cs="Arial"/>
          <w:b/>
          <w:bCs/>
        </w:rPr>
      </w:pPr>
      <w:r w:rsidRPr="000C6C18">
        <w:rPr>
          <w:rFonts w:ascii="Arial" w:hAnsi="Arial" w:cs="Arial"/>
          <w:b/>
          <w:bCs/>
        </w:rPr>
        <w:t>O que é o Estudo de Impacto?</w:t>
      </w:r>
    </w:p>
    <w:p w14:paraId="350F8572" w14:textId="77777777" w:rsidR="007809B2" w:rsidRPr="00381634" w:rsidRDefault="007809B2" w:rsidP="007809B2">
      <w:pPr>
        <w:jc w:val="both"/>
        <w:rPr>
          <w:rFonts w:ascii="Arial" w:hAnsi="Arial" w:cs="Arial"/>
        </w:rPr>
      </w:pPr>
      <w:r w:rsidRPr="00381634">
        <w:rPr>
          <w:rFonts w:ascii="Arial" w:hAnsi="Arial" w:cs="Arial"/>
        </w:rPr>
        <w:t xml:space="preserve">O Estudo de Impacto é um recurso disponível no </w:t>
      </w:r>
      <w:proofErr w:type="spellStart"/>
      <w:r w:rsidRPr="00381634">
        <w:rPr>
          <w:rFonts w:ascii="Arial" w:hAnsi="Arial" w:cs="Arial"/>
        </w:rPr>
        <w:t>Febrafar</w:t>
      </w:r>
      <w:proofErr w:type="spellEnd"/>
      <w:r w:rsidRPr="00381634">
        <w:rPr>
          <w:rFonts w:ascii="Arial" w:hAnsi="Arial" w:cs="Arial"/>
        </w:rPr>
        <w:t xml:space="preserve"> </w:t>
      </w:r>
      <w:proofErr w:type="spellStart"/>
      <w:r w:rsidRPr="00381634">
        <w:rPr>
          <w:rFonts w:ascii="Arial" w:hAnsi="Arial" w:cs="Arial"/>
        </w:rPr>
        <w:t>Analysis</w:t>
      </w:r>
      <w:proofErr w:type="spellEnd"/>
      <w:r w:rsidRPr="00381634">
        <w:rPr>
          <w:rFonts w:ascii="Arial" w:hAnsi="Arial" w:cs="Arial"/>
        </w:rPr>
        <w:t>. Ele une a matriz de descontos da rede às informações do relatório de 90 dias de venda geral da loja. Tendo assim, a simulação de descontos praticados pela loja</w:t>
      </w:r>
      <w:r>
        <w:rPr>
          <w:rFonts w:ascii="Arial" w:hAnsi="Arial" w:cs="Arial"/>
        </w:rPr>
        <w:t xml:space="preserve">, dentre as 10 opções de </w:t>
      </w:r>
      <w:proofErr w:type="spellStart"/>
      <w:r>
        <w:rPr>
          <w:rFonts w:ascii="Arial" w:hAnsi="Arial" w:cs="Arial"/>
        </w:rPr>
        <w:t>desconstos</w:t>
      </w:r>
      <w:proofErr w:type="spellEnd"/>
      <w:r>
        <w:rPr>
          <w:rFonts w:ascii="Arial" w:hAnsi="Arial" w:cs="Arial"/>
        </w:rPr>
        <w:t>, do mais agressivo (lista 1) ao mais conservado (lista 10).</w:t>
      </w:r>
    </w:p>
    <w:p w14:paraId="2F7F2B6D" w14:textId="77777777" w:rsidR="007809B2" w:rsidRPr="0019675F" w:rsidRDefault="007809B2" w:rsidP="007809B2">
      <w:pPr>
        <w:jc w:val="both"/>
        <w:rPr>
          <w:rFonts w:ascii="Arial" w:hAnsi="Arial" w:cs="Arial"/>
          <w:b/>
          <w:bCs/>
        </w:rPr>
      </w:pPr>
      <w:r w:rsidRPr="0019675F">
        <w:rPr>
          <w:rFonts w:ascii="Arial" w:hAnsi="Arial" w:cs="Arial"/>
          <w:b/>
          <w:bCs/>
        </w:rPr>
        <w:t xml:space="preserve">Quando é utilizado o </w:t>
      </w:r>
      <w:r>
        <w:rPr>
          <w:rFonts w:ascii="Arial" w:hAnsi="Arial" w:cs="Arial"/>
          <w:b/>
          <w:bCs/>
        </w:rPr>
        <w:t>E</w:t>
      </w:r>
      <w:r w:rsidRPr="0019675F">
        <w:rPr>
          <w:rFonts w:ascii="Arial" w:hAnsi="Arial" w:cs="Arial"/>
          <w:b/>
          <w:bCs/>
        </w:rPr>
        <w:t xml:space="preserve">studo de </w:t>
      </w:r>
      <w:r>
        <w:rPr>
          <w:rFonts w:ascii="Arial" w:hAnsi="Arial" w:cs="Arial"/>
          <w:b/>
          <w:bCs/>
        </w:rPr>
        <w:t>I</w:t>
      </w:r>
      <w:r w:rsidRPr="0019675F">
        <w:rPr>
          <w:rFonts w:ascii="Arial" w:hAnsi="Arial" w:cs="Arial"/>
          <w:b/>
          <w:bCs/>
        </w:rPr>
        <w:t xml:space="preserve">mpacto </w:t>
      </w:r>
      <w:r>
        <w:rPr>
          <w:rFonts w:ascii="Arial" w:hAnsi="Arial" w:cs="Arial"/>
          <w:b/>
          <w:bCs/>
        </w:rPr>
        <w:t>P</w:t>
      </w:r>
      <w:r w:rsidRPr="0019675F">
        <w:rPr>
          <w:rFonts w:ascii="Arial" w:hAnsi="Arial" w:cs="Arial"/>
          <w:b/>
          <w:bCs/>
        </w:rPr>
        <w:t>adrão?</w:t>
      </w:r>
    </w:p>
    <w:p w14:paraId="3CB1B33D" w14:textId="77777777" w:rsidR="007809B2" w:rsidRDefault="007809B2" w:rsidP="007809B2">
      <w:pPr>
        <w:jc w:val="both"/>
        <w:rPr>
          <w:rFonts w:ascii="Arial" w:hAnsi="Arial" w:cs="Arial"/>
        </w:rPr>
      </w:pPr>
      <w:r>
        <w:rPr>
          <w:rFonts w:ascii="Arial" w:hAnsi="Arial" w:cs="Arial"/>
        </w:rPr>
        <w:t xml:space="preserve">O estudo de impacto padrão é uma alternativa para as lojas novas, que não possuem histórico de vendas, iniciarem a utilização das sugestões </w:t>
      </w:r>
      <w:proofErr w:type="spellStart"/>
      <w:r>
        <w:rPr>
          <w:rFonts w:ascii="Arial" w:hAnsi="Arial" w:cs="Arial"/>
        </w:rPr>
        <w:t>Febrafar</w:t>
      </w:r>
      <w:proofErr w:type="spellEnd"/>
      <w:r>
        <w:rPr>
          <w:rFonts w:ascii="Arial" w:hAnsi="Arial" w:cs="Arial"/>
        </w:rPr>
        <w:t xml:space="preserve"> de lista de descontos. Ele é confeccionado utilizando apenas a matriz de descontos da rede.</w:t>
      </w:r>
    </w:p>
    <w:p w14:paraId="0835FF4F" w14:textId="77777777" w:rsidR="007809B2" w:rsidRPr="00FB4AA1" w:rsidRDefault="007809B2" w:rsidP="007809B2">
      <w:pPr>
        <w:jc w:val="both"/>
        <w:rPr>
          <w:rFonts w:ascii="Arial" w:hAnsi="Arial" w:cs="Arial"/>
          <w:b/>
          <w:bCs/>
        </w:rPr>
      </w:pPr>
      <w:r w:rsidRPr="00FB4AA1">
        <w:rPr>
          <w:rFonts w:ascii="Arial" w:hAnsi="Arial" w:cs="Arial"/>
          <w:b/>
          <w:bCs/>
        </w:rPr>
        <w:t xml:space="preserve">Quando realizar a reabertura do </w:t>
      </w:r>
      <w:r>
        <w:rPr>
          <w:rFonts w:ascii="Arial" w:hAnsi="Arial" w:cs="Arial"/>
          <w:b/>
          <w:bCs/>
        </w:rPr>
        <w:t>E</w:t>
      </w:r>
      <w:r w:rsidRPr="00FB4AA1">
        <w:rPr>
          <w:rFonts w:ascii="Arial" w:hAnsi="Arial" w:cs="Arial"/>
          <w:b/>
          <w:bCs/>
        </w:rPr>
        <w:t xml:space="preserve">studo de </w:t>
      </w:r>
      <w:r>
        <w:rPr>
          <w:rFonts w:ascii="Arial" w:hAnsi="Arial" w:cs="Arial"/>
          <w:b/>
          <w:bCs/>
        </w:rPr>
        <w:t>I</w:t>
      </w:r>
      <w:r w:rsidRPr="00FB4AA1">
        <w:rPr>
          <w:rFonts w:ascii="Arial" w:hAnsi="Arial" w:cs="Arial"/>
          <w:b/>
          <w:bCs/>
        </w:rPr>
        <w:t>mpacto?</w:t>
      </w:r>
    </w:p>
    <w:p w14:paraId="1A902C81" w14:textId="77777777" w:rsidR="007809B2" w:rsidRPr="00012821" w:rsidRDefault="007809B2" w:rsidP="007809B2">
      <w:pPr>
        <w:jc w:val="both"/>
        <w:rPr>
          <w:rFonts w:ascii="Arial" w:hAnsi="Arial" w:cs="Arial"/>
        </w:rPr>
      </w:pPr>
      <w:r>
        <w:rPr>
          <w:rFonts w:ascii="Arial" w:hAnsi="Arial" w:cs="Arial"/>
        </w:rPr>
        <w:t>Sempre que a loja optar por alterar sua estratégia de descontos, um novo estudo de impacto padrão deverá ser criado. Para reabrir o estudo de impacto, a loja deverá enviar o relatório de 90 dias das vendas.</w:t>
      </w:r>
    </w:p>
    <w:p w14:paraId="28080A2F" w14:textId="77777777" w:rsidR="007809B2" w:rsidRDefault="007809B2" w:rsidP="007809B2">
      <w:pPr>
        <w:jc w:val="both"/>
        <w:rPr>
          <w:rFonts w:ascii="Arial" w:hAnsi="Arial" w:cs="Arial"/>
          <w:b/>
          <w:bCs/>
        </w:rPr>
      </w:pPr>
      <w:r>
        <w:rPr>
          <w:rFonts w:ascii="Arial" w:hAnsi="Arial" w:cs="Arial"/>
          <w:b/>
          <w:bCs/>
        </w:rPr>
        <w:t>Qual a importância do Estudo de Impacto?</w:t>
      </w:r>
    </w:p>
    <w:p w14:paraId="577B8530" w14:textId="77777777" w:rsidR="007809B2" w:rsidRPr="00E736E8" w:rsidRDefault="007809B2" w:rsidP="007809B2">
      <w:pPr>
        <w:jc w:val="both"/>
        <w:rPr>
          <w:rFonts w:ascii="Arial" w:hAnsi="Arial" w:cs="Arial"/>
          <w:b/>
          <w:bCs/>
        </w:rPr>
      </w:pPr>
      <w:r w:rsidRPr="00745D67">
        <w:rPr>
          <w:rFonts w:ascii="Arial" w:hAnsi="Arial" w:cs="Arial"/>
        </w:rPr>
        <w:t>A política de descontos da loja pode ser acompanhada através do Estudo de Impacto</w:t>
      </w:r>
      <w:r>
        <w:rPr>
          <w:rFonts w:ascii="Arial" w:hAnsi="Arial" w:cs="Arial"/>
        </w:rPr>
        <w:t>, possibilitando criar estratégias mais, ou menos agressivas de acordo com a sua realidade. É possível monitorar várias informações de vendas, qual a aderência aos descontos oferecidos pelo PEC, quantidade de clientes cadastrados, aqueles que mais compram e os que deixaram de comprar, e muito mais informações da loja.</w:t>
      </w:r>
    </w:p>
    <w:p w14:paraId="38B173A8" w14:textId="77777777" w:rsidR="007809B2" w:rsidRDefault="007809B2" w:rsidP="007809B2">
      <w:pPr>
        <w:jc w:val="both"/>
        <w:rPr>
          <w:rFonts w:ascii="Arial" w:hAnsi="Arial" w:cs="Arial"/>
          <w:b/>
          <w:bCs/>
        </w:rPr>
      </w:pPr>
      <w:r w:rsidRPr="00E736E8">
        <w:rPr>
          <w:rFonts w:ascii="Arial" w:hAnsi="Arial" w:cs="Arial"/>
          <w:b/>
          <w:bCs/>
        </w:rPr>
        <w:t xml:space="preserve">Porque atualizar o </w:t>
      </w:r>
      <w:r>
        <w:rPr>
          <w:rFonts w:ascii="Arial" w:hAnsi="Arial" w:cs="Arial"/>
          <w:b/>
          <w:bCs/>
        </w:rPr>
        <w:t>E</w:t>
      </w:r>
      <w:r w:rsidRPr="00E736E8">
        <w:rPr>
          <w:rFonts w:ascii="Arial" w:hAnsi="Arial" w:cs="Arial"/>
          <w:b/>
          <w:bCs/>
        </w:rPr>
        <w:t xml:space="preserve">studo de </w:t>
      </w:r>
      <w:r>
        <w:rPr>
          <w:rFonts w:ascii="Arial" w:hAnsi="Arial" w:cs="Arial"/>
          <w:b/>
          <w:bCs/>
        </w:rPr>
        <w:t>I</w:t>
      </w:r>
      <w:r w:rsidRPr="00E736E8">
        <w:rPr>
          <w:rFonts w:ascii="Arial" w:hAnsi="Arial" w:cs="Arial"/>
          <w:b/>
          <w:bCs/>
        </w:rPr>
        <w:t>mpacto a cada 90 dias?</w:t>
      </w:r>
    </w:p>
    <w:p w14:paraId="0AAEB91E" w14:textId="77777777" w:rsidR="007809B2" w:rsidRDefault="007809B2" w:rsidP="007809B2">
      <w:pPr>
        <w:jc w:val="both"/>
        <w:rPr>
          <w:rFonts w:ascii="Arial" w:hAnsi="Arial" w:cs="Arial"/>
        </w:rPr>
      </w:pPr>
      <w:r w:rsidRPr="00E736E8">
        <w:rPr>
          <w:rFonts w:ascii="Arial" w:hAnsi="Arial" w:cs="Arial"/>
        </w:rPr>
        <w:t xml:space="preserve">Os </w:t>
      </w:r>
      <w:r>
        <w:rPr>
          <w:rFonts w:ascii="Arial" w:hAnsi="Arial" w:cs="Arial"/>
        </w:rPr>
        <w:t>principais fatores que justificam a atualização do estudo de impacto dentro do prazo de 90 dias são: aplicar os descontos de forma correta, sazonalidades, promoções de produtos, e inclusão de novas categorias PEC que influenciam nos descontos.</w:t>
      </w:r>
    </w:p>
    <w:p w14:paraId="6C007981" w14:textId="77777777" w:rsidR="007809B2" w:rsidRDefault="007809B2" w:rsidP="007809B2">
      <w:pPr>
        <w:jc w:val="both"/>
        <w:rPr>
          <w:rFonts w:ascii="Arial" w:hAnsi="Arial" w:cs="Arial"/>
        </w:rPr>
      </w:pPr>
      <w:r>
        <w:rPr>
          <w:rFonts w:ascii="Arial" w:hAnsi="Arial" w:cs="Arial"/>
        </w:rPr>
        <w:t xml:space="preserve">Ao final de 90 dias de vigência, o lojista é informado através de mensagem na tela inicial do </w:t>
      </w:r>
      <w:proofErr w:type="spellStart"/>
      <w:r>
        <w:rPr>
          <w:rFonts w:ascii="Arial" w:hAnsi="Arial" w:cs="Arial"/>
        </w:rPr>
        <w:t>Febrafar</w:t>
      </w:r>
      <w:proofErr w:type="spellEnd"/>
      <w:r>
        <w:rPr>
          <w:rFonts w:ascii="Arial" w:hAnsi="Arial" w:cs="Arial"/>
        </w:rPr>
        <w:t xml:space="preserve"> – </w:t>
      </w:r>
      <w:proofErr w:type="spellStart"/>
      <w:r>
        <w:rPr>
          <w:rFonts w:ascii="Arial" w:hAnsi="Arial" w:cs="Arial"/>
        </w:rPr>
        <w:t>Analysis</w:t>
      </w:r>
      <w:proofErr w:type="spellEnd"/>
      <w:r>
        <w:rPr>
          <w:rFonts w:ascii="Arial" w:hAnsi="Arial" w:cs="Arial"/>
        </w:rPr>
        <w:t>.</w:t>
      </w:r>
    </w:p>
    <w:p w14:paraId="021E1896" w14:textId="22747B8D" w:rsidR="00C26A6E" w:rsidRDefault="00C26A6E" w:rsidP="007809B2">
      <w:pPr>
        <w:jc w:val="both"/>
        <w:rPr>
          <w:rFonts w:ascii="Arial" w:hAnsi="Arial" w:cs="Arial"/>
          <w:b/>
          <w:bCs/>
        </w:rPr>
      </w:pPr>
      <w:r w:rsidRPr="00C26A6E">
        <w:rPr>
          <w:rFonts w:ascii="Arial" w:hAnsi="Arial" w:cs="Arial"/>
          <w:b/>
          <w:bCs/>
        </w:rPr>
        <w:t xml:space="preserve">Como extrair o relatório de vendas </w:t>
      </w:r>
      <w:r w:rsidR="00B12FCB">
        <w:rPr>
          <w:rFonts w:ascii="Arial" w:hAnsi="Arial" w:cs="Arial"/>
          <w:b/>
          <w:bCs/>
        </w:rPr>
        <w:t xml:space="preserve">na TRIER </w:t>
      </w:r>
      <w:r w:rsidRPr="00C26A6E">
        <w:rPr>
          <w:rFonts w:ascii="Arial" w:hAnsi="Arial" w:cs="Arial"/>
          <w:b/>
          <w:bCs/>
        </w:rPr>
        <w:t>para encaminhar ao anjo, quando for necessária a atualização do Estudo de impacto?</w:t>
      </w:r>
    </w:p>
    <w:p w14:paraId="51FB8459" w14:textId="3E1C031A" w:rsidR="00B12FCB" w:rsidRDefault="00B12FCB" w:rsidP="00B12FCB">
      <w:pPr>
        <w:pStyle w:val="PargrafodaLista"/>
        <w:numPr>
          <w:ilvl w:val="0"/>
          <w:numId w:val="5"/>
        </w:numPr>
        <w:jc w:val="both"/>
        <w:rPr>
          <w:rFonts w:ascii="Arial" w:hAnsi="Arial" w:cs="Arial"/>
        </w:rPr>
      </w:pPr>
      <w:r w:rsidRPr="00B12FCB">
        <w:rPr>
          <w:rFonts w:ascii="Arial" w:hAnsi="Arial" w:cs="Arial"/>
        </w:rPr>
        <w:t>Re</w:t>
      </w:r>
      <w:r>
        <w:rPr>
          <w:rFonts w:ascii="Arial" w:hAnsi="Arial" w:cs="Arial"/>
        </w:rPr>
        <w:t>latórios;</w:t>
      </w:r>
    </w:p>
    <w:p w14:paraId="183BA88B" w14:textId="11970F6A" w:rsidR="00B12FCB" w:rsidRDefault="00B12FCB" w:rsidP="00B12FCB">
      <w:pPr>
        <w:pStyle w:val="PargrafodaLista"/>
        <w:numPr>
          <w:ilvl w:val="0"/>
          <w:numId w:val="5"/>
        </w:numPr>
        <w:jc w:val="both"/>
        <w:rPr>
          <w:rFonts w:ascii="Arial" w:hAnsi="Arial" w:cs="Arial"/>
        </w:rPr>
      </w:pPr>
      <w:r>
        <w:rPr>
          <w:rFonts w:ascii="Arial" w:hAnsi="Arial" w:cs="Arial"/>
        </w:rPr>
        <w:t>Vendas;</w:t>
      </w:r>
    </w:p>
    <w:p w14:paraId="3BECFFDD" w14:textId="2059FEBF" w:rsidR="00B12FCB" w:rsidRDefault="00B12FCB" w:rsidP="00B12FCB">
      <w:pPr>
        <w:pStyle w:val="PargrafodaLista"/>
        <w:numPr>
          <w:ilvl w:val="0"/>
          <w:numId w:val="5"/>
        </w:numPr>
        <w:jc w:val="both"/>
        <w:rPr>
          <w:rFonts w:ascii="Arial" w:hAnsi="Arial" w:cs="Arial"/>
        </w:rPr>
      </w:pPr>
      <w:r>
        <w:rPr>
          <w:rFonts w:ascii="Arial" w:hAnsi="Arial" w:cs="Arial"/>
        </w:rPr>
        <w:t>Produtos;</w:t>
      </w:r>
    </w:p>
    <w:p w14:paraId="77768654" w14:textId="3A8848C1" w:rsidR="00B12FCB" w:rsidRDefault="00B12FCB" w:rsidP="00B12FCB">
      <w:pPr>
        <w:pStyle w:val="PargrafodaLista"/>
        <w:numPr>
          <w:ilvl w:val="0"/>
          <w:numId w:val="5"/>
        </w:numPr>
        <w:jc w:val="both"/>
        <w:rPr>
          <w:rFonts w:ascii="Arial" w:hAnsi="Arial" w:cs="Arial"/>
        </w:rPr>
      </w:pPr>
      <w:r>
        <w:rPr>
          <w:rFonts w:ascii="Arial" w:hAnsi="Arial" w:cs="Arial"/>
        </w:rPr>
        <w:t>Vendas produtos;</w:t>
      </w:r>
    </w:p>
    <w:p w14:paraId="785CA8F2" w14:textId="4F2B5B56" w:rsidR="00B12FCB" w:rsidRDefault="00B12FCB" w:rsidP="00B12FCB">
      <w:pPr>
        <w:pStyle w:val="PargrafodaLista"/>
        <w:numPr>
          <w:ilvl w:val="0"/>
          <w:numId w:val="5"/>
        </w:numPr>
        <w:jc w:val="both"/>
        <w:rPr>
          <w:rFonts w:ascii="Arial" w:hAnsi="Arial" w:cs="Arial"/>
        </w:rPr>
      </w:pPr>
      <w:r>
        <w:rPr>
          <w:rFonts w:ascii="Arial" w:hAnsi="Arial" w:cs="Arial"/>
        </w:rPr>
        <w:t>Aba - Dados V;</w:t>
      </w:r>
    </w:p>
    <w:p w14:paraId="6ECA888B" w14:textId="164CFF01" w:rsidR="00B12FCB" w:rsidRDefault="00B12FCB" w:rsidP="00B12FCB">
      <w:pPr>
        <w:pStyle w:val="PargrafodaLista"/>
        <w:numPr>
          <w:ilvl w:val="0"/>
          <w:numId w:val="5"/>
        </w:numPr>
        <w:jc w:val="both"/>
        <w:rPr>
          <w:rFonts w:ascii="Arial" w:hAnsi="Arial" w:cs="Arial"/>
        </w:rPr>
      </w:pPr>
      <w:r>
        <w:rPr>
          <w:rFonts w:ascii="Arial" w:hAnsi="Arial" w:cs="Arial"/>
        </w:rPr>
        <w:t>Inserir data inicial e final conforme solicitado pelo anjo;</w:t>
      </w:r>
    </w:p>
    <w:p w14:paraId="733530BB" w14:textId="6EE7679B" w:rsidR="00B12FCB" w:rsidRDefault="00B12FCB" w:rsidP="00B12FCB">
      <w:pPr>
        <w:pStyle w:val="PargrafodaLista"/>
        <w:numPr>
          <w:ilvl w:val="0"/>
          <w:numId w:val="5"/>
        </w:numPr>
        <w:jc w:val="both"/>
        <w:rPr>
          <w:rFonts w:ascii="Arial" w:hAnsi="Arial" w:cs="Arial"/>
        </w:rPr>
      </w:pPr>
      <w:r>
        <w:rPr>
          <w:rFonts w:ascii="Arial" w:hAnsi="Arial" w:cs="Arial"/>
        </w:rPr>
        <w:t>Aba – Dados VI;</w:t>
      </w:r>
    </w:p>
    <w:p w14:paraId="19058DE2" w14:textId="4E2DBBA7" w:rsidR="00B12FCB" w:rsidRDefault="00B12FCB" w:rsidP="00B12FCB">
      <w:pPr>
        <w:pStyle w:val="PargrafodaLista"/>
        <w:numPr>
          <w:ilvl w:val="0"/>
          <w:numId w:val="5"/>
        </w:numPr>
        <w:jc w:val="both"/>
        <w:rPr>
          <w:rFonts w:ascii="Arial" w:hAnsi="Arial" w:cs="Arial"/>
        </w:rPr>
      </w:pPr>
      <w:r>
        <w:rPr>
          <w:rFonts w:ascii="Arial" w:hAnsi="Arial" w:cs="Arial"/>
        </w:rPr>
        <w:t xml:space="preserve">Flegar – Gerar arquivo layout </w:t>
      </w:r>
      <w:proofErr w:type="spellStart"/>
      <w:r>
        <w:rPr>
          <w:rFonts w:ascii="Arial" w:hAnsi="Arial" w:cs="Arial"/>
        </w:rPr>
        <w:t>Febrafar</w:t>
      </w:r>
      <w:proofErr w:type="spellEnd"/>
      <w:r>
        <w:rPr>
          <w:rFonts w:ascii="Arial" w:hAnsi="Arial" w:cs="Arial"/>
        </w:rPr>
        <w:t>;</w:t>
      </w:r>
    </w:p>
    <w:p w14:paraId="40252AE4" w14:textId="6C32D98D" w:rsidR="00B12FCB" w:rsidRDefault="00B12FCB" w:rsidP="00B12FCB">
      <w:pPr>
        <w:pStyle w:val="PargrafodaLista"/>
        <w:numPr>
          <w:ilvl w:val="0"/>
          <w:numId w:val="5"/>
        </w:numPr>
        <w:jc w:val="both"/>
        <w:rPr>
          <w:rFonts w:ascii="Arial" w:hAnsi="Arial" w:cs="Arial"/>
        </w:rPr>
      </w:pPr>
      <w:r>
        <w:rPr>
          <w:rFonts w:ascii="Arial" w:hAnsi="Arial" w:cs="Arial"/>
        </w:rPr>
        <w:t>Flegar – Saída XLS;</w:t>
      </w:r>
    </w:p>
    <w:p w14:paraId="6903EDF3" w14:textId="3E81E9E7" w:rsidR="00B12FCB" w:rsidRPr="00B12FCB" w:rsidRDefault="00B12FCB" w:rsidP="00B12FCB">
      <w:pPr>
        <w:pStyle w:val="PargrafodaLista"/>
        <w:numPr>
          <w:ilvl w:val="0"/>
          <w:numId w:val="5"/>
        </w:numPr>
        <w:jc w:val="both"/>
        <w:rPr>
          <w:rFonts w:ascii="Arial" w:hAnsi="Arial" w:cs="Arial"/>
        </w:rPr>
      </w:pPr>
      <w:r>
        <w:rPr>
          <w:rFonts w:ascii="Arial" w:hAnsi="Arial" w:cs="Arial"/>
        </w:rPr>
        <w:t>Gerar relatório</w:t>
      </w:r>
    </w:p>
    <w:p w14:paraId="6942403F" w14:textId="77777777" w:rsidR="007809B2" w:rsidRPr="00DD2E5F" w:rsidRDefault="007809B2" w:rsidP="007809B2">
      <w:pPr>
        <w:jc w:val="both"/>
        <w:rPr>
          <w:rFonts w:ascii="Arial" w:hAnsi="Arial" w:cs="Arial"/>
          <w:b/>
          <w:bCs/>
        </w:rPr>
      </w:pPr>
      <w:r>
        <w:rPr>
          <w:rFonts w:ascii="Arial" w:hAnsi="Arial" w:cs="Arial"/>
          <w:b/>
          <w:bCs/>
        </w:rPr>
        <w:t>Como utilizar</w:t>
      </w:r>
      <w:r w:rsidRPr="00DD2E5F">
        <w:rPr>
          <w:rFonts w:ascii="Arial" w:hAnsi="Arial" w:cs="Arial"/>
          <w:b/>
          <w:bCs/>
        </w:rPr>
        <w:t xml:space="preserve"> o Cestão de Ofertas</w:t>
      </w:r>
      <w:r>
        <w:rPr>
          <w:rFonts w:ascii="Arial" w:hAnsi="Arial" w:cs="Arial"/>
          <w:b/>
          <w:bCs/>
        </w:rPr>
        <w:t>/produtos</w:t>
      </w:r>
      <w:r w:rsidRPr="00DD2E5F">
        <w:rPr>
          <w:rFonts w:ascii="Arial" w:hAnsi="Arial" w:cs="Arial"/>
          <w:b/>
          <w:bCs/>
        </w:rPr>
        <w:t>?</w:t>
      </w:r>
    </w:p>
    <w:p w14:paraId="2DA7B0CA" w14:textId="77777777" w:rsidR="007809B2" w:rsidRDefault="007809B2" w:rsidP="007809B2">
      <w:pPr>
        <w:jc w:val="both"/>
        <w:rPr>
          <w:rFonts w:ascii="Arial" w:hAnsi="Arial" w:cs="Arial"/>
        </w:rPr>
      </w:pPr>
      <w:r>
        <w:rPr>
          <w:rFonts w:ascii="Arial" w:hAnsi="Arial" w:cs="Arial"/>
        </w:rPr>
        <w:lastRenderedPageBreak/>
        <w:t>As lojas que utilizam o PEC podem incluir tanto produtos medicamentosos quanto não medicamentosos com preços diferenciados para clientes PEC por meio da funcionalidade, recurso disponível no Estudo de Impacto. Fazendo, desta forma, com que os clientes que já estão no PEC sintam-se especiais atribuindo valor ao cartão. Além de atrair mais clientes para que conheçam as vantagens do cartão.</w:t>
      </w:r>
    </w:p>
    <w:p w14:paraId="1536118C" w14:textId="77777777" w:rsidR="007809B2" w:rsidRPr="00F4043D" w:rsidRDefault="007809B2" w:rsidP="007809B2">
      <w:pPr>
        <w:jc w:val="both"/>
        <w:rPr>
          <w:rFonts w:ascii="Arial" w:hAnsi="Arial" w:cs="Arial"/>
          <w:b/>
          <w:bCs/>
        </w:rPr>
      </w:pPr>
      <w:r w:rsidRPr="00F4043D">
        <w:rPr>
          <w:rFonts w:ascii="Arial" w:hAnsi="Arial" w:cs="Arial"/>
          <w:b/>
          <w:bCs/>
        </w:rPr>
        <w:t>Quais as vantagens do Cestão de Produtos?</w:t>
      </w:r>
    </w:p>
    <w:p w14:paraId="564BEB5E" w14:textId="77777777" w:rsidR="007809B2" w:rsidRDefault="007809B2" w:rsidP="007809B2">
      <w:pPr>
        <w:jc w:val="both"/>
        <w:rPr>
          <w:rFonts w:ascii="Arial" w:hAnsi="Arial" w:cs="Arial"/>
        </w:rPr>
      </w:pPr>
      <w:r>
        <w:rPr>
          <w:rFonts w:ascii="Arial" w:hAnsi="Arial" w:cs="Arial"/>
        </w:rPr>
        <w:t>O Cestão de Produtos no PEC possibilita que o lojista direcione o desconto por medicamento, sendo o mesmo maior que a lista vigente do PEC, permitindo ofertar descontos exclusivos e pontuais para os clientes fidelidade.</w:t>
      </w:r>
    </w:p>
    <w:p w14:paraId="3991683D" w14:textId="77777777" w:rsidR="007809B2" w:rsidRDefault="007809B2" w:rsidP="007809B2">
      <w:pPr>
        <w:jc w:val="both"/>
        <w:rPr>
          <w:rFonts w:ascii="Arial" w:hAnsi="Arial" w:cs="Arial"/>
          <w:b/>
          <w:bCs/>
        </w:rPr>
      </w:pPr>
      <w:r w:rsidRPr="00A95F10">
        <w:rPr>
          <w:rFonts w:ascii="Arial" w:hAnsi="Arial" w:cs="Arial"/>
          <w:b/>
          <w:bCs/>
        </w:rPr>
        <w:t>Como atrair clientes pro PEC?</w:t>
      </w:r>
    </w:p>
    <w:p w14:paraId="1A58C600" w14:textId="77777777" w:rsidR="007809B2" w:rsidRDefault="007809B2" w:rsidP="007809B2">
      <w:pPr>
        <w:jc w:val="both"/>
        <w:rPr>
          <w:rFonts w:ascii="Arial" w:hAnsi="Arial" w:cs="Arial"/>
        </w:rPr>
      </w:pPr>
      <w:r w:rsidRPr="00A95F10">
        <w:rPr>
          <w:rFonts w:ascii="Arial" w:hAnsi="Arial" w:cs="Arial"/>
        </w:rPr>
        <w:t>Divulgue vantagens do programa de fidelidade;</w:t>
      </w:r>
    </w:p>
    <w:p w14:paraId="5AB0BFAC" w14:textId="77777777" w:rsidR="007809B2" w:rsidRDefault="007809B2" w:rsidP="007809B2">
      <w:pPr>
        <w:jc w:val="both"/>
        <w:rPr>
          <w:rFonts w:ascii="Arial" w:hAnsi="Arial" w:cs="Arial"/>
        </w:rPr>
      </w:pPr>
      <w:r>
        <w:rPr>
          <w:rFonts w:ascii="Arial" w:hAnsi="Arial" w:cs="Arial"/>
        </w:rPr>
        <w:t>Faça com que o cliente se sinta valorizado;</w:t>
      </w:r>
    </w:p>
    <w:p w14:paraId="49B602E0" w14:textId="77777777" w:rsidR="007809B2" w:rsidRDefault="007809B2" w:rsidP="007809B2">
      <w:pPr>
        <w:jc w:val="both"/>
        <w:rPr>
          <w:rFonts w:ascii="Arial" w:hAnsi="Arial" w:cs="Arial"/>
        </w:rPr>
      </w:pPr>
      <w:r>
        <w:rPr>
          <w:rFonts w:ascii="Arial" w:hAnsi="Arial" w:cs="Arial"/>
        </w:rPr>
        <w:t>Com o desconto, o poder de compra do cliente será maior, estimule o cliente com outros produtos do programa de fidelidade;</w:t>
      </w:r>
    </w:p>
    <w:p w14:paraId="66991999" w14:textId="77777777" w:rsidR="007809B2" w:rsidRDefault="007809B2" w:rsidP="007809B2">
      <w:pPr>
        <w:jc w:val="both"/>
        <w:rPr>
          <w:rFonts w:ascii="Arial" w:hAnsi="Arial" w:cs="Arial"/>
          <w:b/>
          <w:bCs/>
        </w:rPr>
      </w:pPr>
      <w:r>
        <w:rPr>
          <w:rFonts w:ascii="Arial" w:hAnsi="Arial" w:cs="Arial"/>
        </w:rPr>
        <w:t>Invista em marketing nas lojas.</w:t>
      </w:r>
    </w:p>
    <w:p w14:paraId="1A77F4B3" w14:textId="77777777" w:rsidR="007809B2" w:rsidRPr="006259BF" w:rsidRDefault="007809B2" w:rsidP="007809B2">
      <w:pPr>
        <w:jc w:val="both"/>
        <w:rPr>
          <w:rFonts w:ascii="Arial" w:hAnsi="Arial" w:cs="Arial"/>
          <w:b/>
          <w:bCs/>
        </w:rPr>
      </w:pPr>
      <w:r w:rsidRPr="006259BF">
        <w:rPr>
          <w:rFonts w:ascii="Arial" w:hAnsi="Arial" w:cs="Arial"/>
          <w:b/>
          <w:bCs/>
        </w:rPr>
        <w:t>Qual a importância de analisar os dados do relatório 360?</w:t>
      </w:r>
    </w:p>
    <w:p w14:paraId="06F34302" w14:textId="77777777" w:rsidR="007809B2" w:rsidRDefault="007809B2" w:rsidP="007809B2">
      <w:pPr>
        <w:jc w:val="both"/>
        <w:rPr>
          <w:rFonts w:ascii="Arial" w:hAnsi="Arial" w:cs="Arial"/>
        </w:rPr>
      </w:pPr>
      <w:r>
        <w:rPr>
          <w:rFonts w:ascii="Arial" w:hAnsi="Arial" w:cs="Arial"/>
        </w:rPr>
        <w:t>Entender os números da sua região de atuação para tomada de decisão, saber qual a performance da loja em relação ao mercado, visando a melhora nas ações de vendas e fidelização dos clientes da farmácia.</w:t>
      </w:r>
    </w:p>
    <w:p w14:paraId="3D5E5E3F" w14:textId="77777777" w:rsidR="007809B2" w:rsidRDefault="007809B2" w:rsidP="007809B2">
      <w:pPr>
        <w:jc w:val="both"/>
        <w:rPr>
          <w:rFonts w:ascii="Arial" w:hAnsi="Arial" w:cs="Arial"/>
          <w:b/>
          <w:bCs/>
        </w:rPr>
      </w:pPr>
      <w:r>
        <w:rPr>
          <w:rFonts w:ascii="Arial" w:hAnsi="Arial" w:cs="Arial"/>
          <w:b/>
          <w:bCs/>
        </w:rPr>
        <w:t>O que é o painel RFV?</w:t>
      </w:r>
    </w:p>
    <w:p w14:paraId="68526B67" w14:textId="77777777" w:rsidR="007809B2" w:rsidRDefault="007809B2" w:rsidP="007809B2">
      <w:pPr>
        <w:jc w:val="both"/>
        <w:rPr>
          <w:rFonts w:ascii="Arial" w:hAnsi="Arial" w:cs="Arial"/>
        </w:rPr>
      </w:pPr>
      <w:r w:rsidRPr="00236BD6">
        <w:rPr>
          <w:rFonts w:ascii="Arial" w:hAnsi="Arial" w:cs="Arial"/>
        </w:rPr>
        <w:t>É o painel que unifica de forma inteligente as informações de consumo do cliente fidelidade e permite conhecer o nível de engajamento e fidelização.</w:t>
      </w:r>
      <w:r>
        <w:rPr>
          <w:rFonts w:ascii="Arial" w:hAnsi="Arial" w:cs="Arial"/>
        </w:rPr>
        <w:t xml:space="preserve"> Ele mostra a segmentação dos clientes por recência, frequência e valor. </w:t>
      </w:r>
    </w:p>
    <w:p w14:paraId="3CEF4A6D" w14:textId="77777777" w:rsidR="007809B2" w:rsidRPr="00982C76" w:rsidRDefault="007809B2" w:rsidP="007809B2">
      <w:pPr>
        <w:jc w:val="both"/>
        <w:rPr>
          <w:rFonts w:ascii="Arial" w:hAnsi="Arial" w:cs="Arial"/>
          <w:b/>
          <w:bCs/>
        </w:rPr>
      </w:pPr>
      <w:r w:rsidRPr="00982C76">
        <w:rPr>
          <w:rFonts w:ascii="Arial" w:hAnsi="Arial" w:cs="Arial"/>
          <w:b/>
          <w:bCs/>
        </w:rPr>
        <w:t>Qual a importância de ter um programa de fidelidade?</w:t>
      </w:r>
    </w:p>
    <w:p w14:paraId="430702AD" w14:textId="77777777" w:rsidR="007809B2" w:rsidRPr="00982C76" w:rsidRDefault="007809B2" w:rsidP="007809B2">
      <w:pPr>
        <w:pStyle w:val="PargrafodaLista"/>
        <w:numPr>
          <w:ilvl w:val="0"/>
          <w:numId w:val="2"/>
        </w:numPr>
        <w:jc w:val="both"/>
        <w:rPr>
          <w:rFonts w:ascii="Arial" w:hAnsi="Arial" w:cs="Arial"/>
          <w:color w:val="000000" w:themeColor="text1"/>
        </w:rPr>
      </w:pPr>
      <w:r w:rsidRPr="00982C76">
        <w:rPr>
          <w:rFonts w:ascii="Arial" w:hAnsi="Arial" w:cs="Arial"/>
          <w:color w:val="000000" w:themeColor="text1"/>
        </w:rPr>
        <w:t>Desconto institucionalizado;</w:t>
      </w:r>
    </w:p>
    <w:p w14:paraId="7EFE80D5" w14:textId="77777777" w:rsidR="007809B2" w:rsidRPr="00982C76" w:rsidRDefault="007809B2" w:rsidP="007809B2">
      <w:pPr>
        <w:pStyle w:val="PargrafodaLista"/>
        <w:numPr>
          <w:ilvl w:val="0"/>
          <w:numId w:val="2"/>
        </w:numPr>
        <w:jc w:val="both"/>
        <w:rPr>
          <w:rFonts w:ascii="Arial" w:hAnsi="Arial" w:cs="Arial"/>
          <w:color w:val="000000" w:themeColor="text1"/>
        </w:rPr>
      </w:pPr>
      <w:r w:rsidRPr="00982C76">
        <w:rPr>
          <w:rFonts w:ascii="Arial" w:hAnsi="Arial" w:cs="Arial"/>
          <w:color w:val="000000" w:themeColor="text1"/>
        </w:rPr>
        <w:t>Estratégia de preço gerenciável e eficiente;</w:t>
      </w:r>
    </w:p>
    <w:p w14:paraId="04A1715B" w14:textId="77777777" w:rsidR="007809B2" w:rsidRPr="00982C76" w:rsidRDefault="007809B2" w:rsidP="007809B2">
      <w:pPr>
        <w:pStyle w:val="PargrafodaLista"/>
        <w:numPr>
          <w:ilvl w:val="0"/>
          <w:numId w:val="2"/>
        </w:numPr>
        <w:jc w:val="both"/>
        <w:rPr>
          <w:rFonts w:ascii="Arial" w:hAnsi="Arial" w:cs="Arial"/>
          <w:color w:val="000000" w:themeColor="text1"/>
        </w:rPr>
      </w:pPr>
      <w:r w:rsidRPr="00982C76">
        <w:rPr>
          <w:rFonts w:ascii="Arial" w:hAnsi="Arial" w:cs="Arial"/>
          <w:color w:val="000000" w:themeColor="text1"/>
        </w:rPr>
        <w:t>Benefícios aos clientes, o que facilita a fidelização;</w:t>
      </w:r>
    </w:p>
    <w:p w14:paraId="40865AD8" w14:textId="77777777" w:rsidR="007809B2" w:rsidRDefault="007809B2" w:rsidP="007809B2">
      <w:pPr>
        <w:pStyle w:val="PargrafodaLista"/>
        <w:numPr>
          <w:ilvl w:val="0"/>
          <w:numId w:val="2"/>
        </w:numPr>
        <w:jc w:val="both"/>
        <w:rPr>
          <w:rFonts w:ascii="Arial" w:hAnsi="Arial" w:cs="Arial"/>
          <w:color w:val="000000" w:themeColor="text1"/>
        </w:rPr>
      </w:pPr>
      <w:r w:rsidRPr="00982C76">
        <w:rPr>
          <w:rFonts w:ascii="Arial" w:hAnsi="Arial" w:cs="Arial"/>
          <w:color w:val="000000" w:themeColor="text1"/>
        </w:rPr>
        <w:t>Maior conhecimento dos clientes, permitido um atendimento mais personalizado.</w:t>
      </w:r>
    </w:p>
    <w:p w14:paraId="7D57DF71" w14:textId="77777777" w:rsidR="007809B2" w:rsidRDefault="007809B2" w:rsidP="007809B2">
      <w:pPr>
        <w:pStyle w:val="PargrafodaLista"/>
        <w:jc w:val="both"/>
        <w:rPr>
          <w:rFonts w:ascii="Arial" w:hAnsi="Arial" w:cs="Arial"/>
          <w:color w:val="000000" w:themeColor="text1"/>
        </w:rPr>
      </w:pPr>
    </w:p>
    <w:p w14:paraId="2F23DD20" w14:textId="77777777" w:rsidR="007809B2" w:rsidRPr="00AC3842" w:rsidRDefault="007809B2" w:rsidP="007809B2">
      <w:pPr>
        <w:jc w:val="both"/>
        <w:rPr>
          <w:rFonts w:ascii="Arial" w:hAnsi="Arial" w:cs="Arial"/>
          <w:b/>
          <w:bCs/>
          <w:color w:val="000000" w:themeColor="text1"/>
          <w:sz w:val="28"/>
          <w:szCs w:val="28"/>
        </w:rPr>
      </w:pPr>
      <w:r w:rsidRPr="00D11FDB">
        <w:rPr>
          <w:rFonts w:ascii="Arial" w:hAnsi="Arial" w:cs="Arial"/>
          <w:b/>
          <w:bCs/>
          <w:color w:val="000000" w:themeColor="text1"/>
          <w:sz w:val="28"/>
          <w:szCs w:val="28"/>
        </w:rPr>
        <w:t>PAI</w:t>
      </w:r>
      <w:r>
        <w:rPr>
          <w:rFonts w:ascii="Arial" w:hAnsi="Arial" w:cs="Arial"/>
          <w:b/>
          <w:bCs/>
          <w:color w:val="000000" w:themeColor="text1"/>
          <w:sz w:val="28"/>
          <w:szCs w:val="28"/>
        </w:rPr>
        <w:t xml:space="preserve"> (Painel de Aferição de Indicadores)</w:t>
      </w:r>
    </w:p>
    <w:p w14:paraId="0DE6DDD5" w14:textId="77777777" w:rsidR="007809B2" w:rsidRDefault="007809B2" w:rsidP="007809B2">
      <w:pPr>
        <w:jc w:val="both"/>
        <w:rPr>
          <w:rFonts w:ascii="Arial" w:hAnsi="Arial" w:cs="Arial"/>
          <w:b/>
          <w:bCs/>
          <w:color w:val="000000" w:themeColor="text1"/>
        </w:rPr>
      </w:pPr>
      <w:r w:rsidRPr="00AC3842">
        <w:rPr>
          <w:rFonts w:ascii="Arial" w:hAnsi="Arial" w:cs="Arial"/>
          <w:b/>
          <w:bCs/>
          <w:color w:val="000000" w:themeColor="text1"/>
        </w:rPr>
        <w:t>O que é o PAI e qual a importância do seu preenchimento mensalmente?</w:t>
      </w:r>
    </w:p>
    <w:p w14:paraId="6CD8F99C" w14:textId="77777777" w:rsidR="007809B2" w:rsidRDefault="007809B2" w:rsidP="007809B2">
      <w:pPr>
        <w:jc w:val="both"/>
        <w:rPr>
          <w:rFonts w:ascii="Arial" w:hAnsi="Arial" w:cs="Arial"/>
          <w:color w:val="000000" w:themeColor="text1"/>
        </w:rPr>
      </w:pPr>
      <w:r w:rsidRPr="00AC3842">
        <w:rPr>
          <w:rFonts w:ascii="Arial" w:hAnsi="Arial" w:cs="Arial"/>
          <w:color w:val="000000" w:themeColor="text1"/>
        </w:rPr>
        <w:t>O PAI é</w:t>
      </w:r>
      <w:r>
        <w:rPr>
          <w:rFonts w:ascii="Arial" w:hAnsi="Arial" w:cs="Arial"/>
          <w:color w:val="000000" w:themeColor="text1"/>
        </w:rPr>
        <w:t xml:space="preserve"> uma ferramenta financeira que apoia a farmácia no mapeamento de sua performance e ajuda na avaliação de despesas e receitas mês a mês, gerando um relatório que possibilita um plano de ação mais assertivo, auxiliando a loja na mensuração e monitoramento do negócio. Promove maior controle na gestão da loja, comparando seus resultados com dados do mercado.</w:t>
      </w:r>
    </w:p>
    <w:p w14:paraId="5AECCF94" w14:textId="77777777" w:rsidR="007809B2" w:rsidRDefault="007809B2" w:rsidP="007809B2">
      <w:pPr>
        <w:jc w:val="both"/>
        <w:rPr>
          <w:rFonts w:ascii="Arial" w:hAnsi="Arial" w:cs="Arial"/>
          <w:b/>
          <w:bCs/>
          <w:color w:val="000000" w:themeColor="text1"/>
        </w:rPr>
      </w:pPr>
      <w:r w:rsidRPr="00A6389C">
        <w:rPr>
          <w:rFonts w:ascii="Arial" w:hAnsi="Arial" w:cs="Arial"/>
          <w:b/>
          <w:bCs/>
          <w:color w:val="000000" w:themeColor="text1"/>
        </w:rPr>
        <w:t>Quais são os passos do PAI?</w:t>
      </w:r>
    </w:p>
    <w:p w14:paraId="49E44EFC" w14:textId="77777777" w:rsidR="007809B2" w:rsidRPr="00A6389C" w:rsidRDefault="007809B2" w:rsidP="007809B2">
      <w:pPr>
        <w:jc w:val="both"/>
        <w:rPr>
          <w:rFonts w:ascii="Arial" w:hAnsi="Arial" w:cs="Arial"/>
          <w:color w:val="000000" w:themeColor="text1"/>
        </w:rPr>
      </w:pPr>
      <w:r w:rsidRPr="00A6389C">
        <w:rPr>
          <w:rFonts w:ascii="Arial" w:hAnsi="Arial" w:cs="Arial"/>
          <w:color w:val="000000" w:themeColor="text1"/>
        </w:rPr>
        <w:t>São quatro passos</w:t>
      </w:r>
      <w:r>
        <w:rPr>
          <w:rFonts w:ascii="Arial" w:hAnsi="Arial" w:cs="Arial"/>
          <w:color w:val="000000" w:themeColor="text1"/>
        </w:rPr>
        <w:t xml:space="preserve"> a serem realizados.</w:t>
      </w:r>
    </w:p>
    <w:p w14:paraId="56B6FACE" w14:textId="77777777" w:rsidR="007809B2" w:rsidRPr="00A6389C" w:rsidRDefault="007809B2" w:rsidP="007809B2">
      <w:pPr>
        <w:pStyle w:val="PargrafodaLista"/>
        <w:numPr>
          <w:ilvl w:val="0"/>
          <w:numId w:val="3"/>
        </w:numPr>
        <w:jc w:val="both"/>
        <w:rPr>
          <w:rFonts w:ascii="Arial" w:hAnsi="Arial" w:cs="Arial"/>
          <w:color w:val="000000" w:themeColor="text1"/>
        </w:rPr>
      </w:pPr>
      <w:r w:rsidRPr="00A6389C">
        <w:rPr>
          <w:rFonts w:ascii="Arial" w:hAnsi="Arial" w:cs="Arial"/>
          <w:color w:val="000000" w:themeColor="text1"/>
        </w:rPr>
        <w:lastRenderedPageBreak/>
        <w:t>Preenchimento:</w:t>
      </w:r>
      <w:r>
        <w:rPr>
          <w:rFonts w:ascii="Arial" w:hAnsi="Arial" w:cs="Arial"/>
          <w:color w:val="000000" w:themeColor="text1"/>
        </w:rPr>
        <w:t xml:space="preserve"> associado preenche 63 indicadores com seus dados do mês anterior ao preenchimento. Em março, por exemplo, preenche dados referentes ao mês de fevereiro;</w:t>
      </w:r>
    </w:p>
    <w:p w14:paraId="44C081D5" w14:textId="77777777" w:rsidR="007809B2" w:rsidRPr="00A6389C" w:rsidRDefault="007809B2" w:rsidP="007809B2">
      <w:pPr>
        <w:pStyle w:val="PargrafodaLista"/>
        <w:numPr>
          <w:ilvl w:val="0"/>
          <w:numId w:val="3"/>
        </w:numPr>
        <w:jc w:val="both"/>
        <w:rPr>
          <w:rFonts w:ascii="Arial" w:hAnsi="Arial" w:cs="Arial"/>
          <w:color w:val="000000" w:themeColor="text1"/>
        </w:rPr>
      </w:pPr>
      <w:r w:rsidRPr="00A6389C">
        <w:rPr>
          <w:rFonts w:ascii="Arial" w:hAnsi="Arial" w:cs="Arial"/>
          <w:color w:val="000000" w:themeColor="text1"/>
        </w:rPr>
        <w:t>Relatório financeiro</w:t>
      </w:r>
      <w:r>
        <w:rPr>
          <w:rFonts w:ascii="Arial" w:hAnsi="Arial" w:cs="Arial"/>
          <w:color w:val="000000" w:themeColor="text1"/>
        </w:rPr>
        <w:t xml:space="preserve"> e de performance</w:t>
      </w:r>
      <w:r w:rsidRPr="00A6389C">
        <w:rPr>
          <w:rFonts w:ascii="Arial" w:hAnsi="Arial" w:cs="Arial"/>
          <w:color w:val="000000" w:themeColor="text1"/>
        </w:rPr>
        <w:t>:</w:t>
      </w:r>
      <w:r>
        <w:rPr>
          <w:rFonts w:ascii="Arial" w:hAnsi="Arial" w:cs="Arial"/>
          <w:color w:val="000000" w:themeColor="text1"/>
        </w:rPr>
        <w:t xml:space="preserve"> o sistema disponibiliza automaticamente os relatórios com 126 indicadores;</w:t>
      </w:r>
    </w:p>
    <w:p w14:paraId="2841AFC8" w14:textId="77777777" w:rsidR="007809B2" w:rsidRPr="00A6389C" w:rsidRDefault="007809B2" w:rsidP="007809B2">
      <w:pPr>
        <w:pStyle w:val="PargrafodaLista"/>
        <w:numPr>
          <w:ilvl w:val="0"/>
          <w:numId w:val="3"/>
        </w:numPr>
        <w:jc w:val="both"/>
        <w:rPr>
          <w:rFonts w:ascii="Arial" w:hAnsi="Arial" w:cs="Arial"/>
          <w:color w:val="000000" w:themeColor="text1"/>
        </w:rPr>
      </w:pPr>
      <w:r w:rsidRPr="00A6389C">
        <w:rPr>
          <w:rFonts w:ascii="Arial" w:hAnsi="Arial" w:cs="Arial"/>
          <w:color w:val="000000" w:themeColor="text1"/>
        </w:rPr>
        <w:t>Análise:</w:t>
      </w:r>
      <w:r>
        <w:rPr>
          <w:rFonts w:ascii="Arial" w:hAnsi="Arial" w:cs="Arial"/>
          <w:color w:val="000000" w:themeColor="text1"/>
        </w:rPr>
        <w:t xml:space="preserve"> Rede e loja comparam os números com outras lojas do mesmo perfil;</w:t>
      </w:r>
    </w:p>
    <w:p w14:paraId="7B01589B" w14:textId="77777777" w:rsidR="007809B2" w:rsidRPr="00A6389C" w:rsidRDefault="007809B2" w:rsidP="007809B2">
      <w:pPr>
        <w:pStyle w:val="PargrafodaLista"/>
        <w:numPr>
          <w:ilvl w:val="0"/>
          <w:numId w:val="3"/>
        </w:numPr>
        <w:jc w:val="both"/>
        <w:rPr>
          <w:rFonts w:ascii="Arial" w:hAnsi="Arial" w:cs="Arial"/>
          <w:color w:val="000000" w:themeColor="text1"/>
        </w:rPr>
      </w:pPr>
      <w:r w:rsidRPr="00A6389C">
        <w:rPr>
          <w:rFonts w:ascii="Arial" w:hAnsi="Arial" w:cs="Arial"/>
          <w:color w:val="000000" w:themeColor="text1"/>
        </w:rPr>
        <w:t>Plano de ação:</w:t>
      </w:r>
      <w:r>
        <w:rPr>
          <w:rFonts w:ascii="Arial" w:hAnsi="Arial" w:cs="Arial"/>
          <w:color w:val="000000" w:themeColor="text1"/>
        </w:rPr>
        <w:t xml:space="preserve"> Após análise dos seus números lojista inicia planos de ação.</w:t>
      </w:r>
    </w:p>
    <w:p w14:paraId="7DB1210D" w14:textId="77777777" w:rsidR="007809B2" w:rsidRPr="00984EDA" w:rsidRDefault="007809B2" w:rsidP="007809B2">
      <w:pPr>
        <w:jc w:val="both"/>
        <w:rPr>
          <w:rFonts w:ascii="Arial" w:hAnsi="Arial" w:cs="Arial"/>
          <w:b/>
          <w:bCs/>
        </w:rPr>
      </w:pPr>
      <w:r w:rsidRPr="00984EDA">
        <w:rPr>
          <w:rFonts w:ascii="Arial" w:hAnsi="Arial" w:cs="Arial"/>
          <w:b/>
          <w:bCs/>
        </w:rPr>
        <w:t>Como posso melhorar o uso do PAI?</w:t>
      </w:r>
    </w:p>
    <w:p w14:paraId="0F4DDB8C" w14:textId="77777777" w:rsidR="007809B2" w:rsidRDefault="007809B2" w:rsidP="007809B2">
      <w:pPr>
        <w:jc w:val="both"/>
        <w:rPr>
          <w:rFonts w:ascii="Arial" w:hAnsi="Arial" w:cs="Arial"/>
        </w:rPr>
      </w:pPr>
      <w:r w:rsidRPr="00AA2B86">
        <w:rPr>
          <w:rFonts w:ascii="Arial" w:hAnsi="Arial" w:cs="Arial"/>
        </w:rPr>
        <w:t>Uma sugestão é deixar uma pessoa da farmácia responsável pelo preenchimento todos os meses, desta forma ela própria consegue encaixar a demanda de maneira que não cause prejuízo de tempo, em relação às demais atividades.</w:t>
      </w:r>
    </w:p>
    <w:p w14:paraId="38EC4C06" w14:textId="77777777" w:rsidR="007809B2" w:rsidRDefault="007809B2" w:rsidP="007809B2">
      <w:pPr>
        <w:jc w:val="both"/>
        <w:rPr>
          <w:rFonts w:ascii="Arial" w:hAnsi="Arial" w:cs="Arial"/>
        </w:rPr>
      </w:pPr>
      <w:r>
        <w:rPr>
          <w:rFonts w:ascii="Arial" w:hAnsi="Arial" w:cs="Arial"/>
        </w:rPr>
        <w:t>É muito importante realizar o preenchimento com exatidão das informações, inclusive nos centavos, para uma análise correta.</w:t>
      </w:r>
    </w:p>
    <w:p w14:paraId="5C2D4491" w14:textId="77777777" w:rsidR="007809B2" w:rsidRPr="00AA2B86" w:rsidRDefault="007809B2" w:rsidP="007809B2">
      <w:pPr>
        <w:jc w:val="both"/>
        <w:rPr>
          <w:rFonts w:ascii="Arial" w:hAnsi="Arial" w:cs="Arial"/>
        </w:rPr>
      </w:pPr>
      <w:r>
        <w:rPr>
          <w:rFonts w:ascii="Arial" w:hAnsi="Arial" w:cs="Arial"/>
        </w:rPr>
        <w:t>Quando houver dúvidas, não deixar de preencher. Entrar em contato com seu anjo, para que possa lhe auxiliar visando a entrega do relatório dentro do prazo.</w:t>
      </w:r>
    </w:p>
    <w:p w14:paraId="4FAC45F7" w14:textId="77777777" w:rsidR="007809B2" w:rsidRPr="00D11FDB" w:rsidRDefault="007809B2" w:rsidP="007809B2">
      <w:pPr>
        <w:jc w:val="both"/>
        <w:rPr>
          <w:rFonts w:ascii="Arial" w:hAnsi="Arial" w:cs="Arial"/>
          <w:b/>
          <w:bCs/>
          <w:color w:val="000000" w:themeColor="text1"/>
          <w:sz w:val="28"/>
          <w:szCs w:val="28"/>
        </w:rPr>
      </w:pPr>
      <w:r w:rsidRPr="00D11FDB">
        <w:rPr>
          <w:rFonts w:ascii="Arial" w:hAnsi="Arial" w:cs="Arial"/>
          <w:b/>
          <w:bCs/>
          <w:color w:val="000000" w:themeColor="text1"/>
          <w:sz w:val="28"/>
          <w:szCs w:val="28"/>
        </w:rPr>
        <w:t>FIDELIZA MAIS</w:t>
      </w:r>
    </w:p>
    <w:p w14:paraId="1F050606" w14:textId="77777777" w:rsidR="007809B2" w:rsidRDefault="007809B2" w:rsidP="007809B2">
      <w:pPr>
        <w:jc w:val="both"/>
        <w:rPr>
          <w:rFonts w:ascii="Arial" w:hAnsi="Arial" w:cs="Arial"/>
          <w:b/>
          <w:bCs/>
          <w:color w:val="000000" w:themeColor="text1"/>
        </w:rPr>
      </w:pPr>
      <w:r w:rsidRPr="00DA4620">
        <w:rPr>
          <w:rFonts w:ascii="Arial" w:hAnsi="Arial" w:cs="Arial"/>
          <w:b/>
          <w:bCs/>
          <w:color w:val="000000" w:themeColor="text1"/>
        </w:rPr>
        <w:t>Como funciona o programa Fideliza Mais?</w:t>
      </w:r>
    </w:p>
    <w:p w14:paraId="1EC4E03C" w14:textId="77777777" w:rsidR="007809B2" w:rsidRDefault="007809B2" w:rsidP="007809B2">
      <w:pPr>
        <w:jc w:val="both"/>
        <w:rPr>
          <w:rFonts w:ascii="Arial" w:hAnsi="Arial" w:cs="Arial"/>
          <w:color w:val="000000" w:themeColor="text1"/>
        </w:rPr>
      </w:pPr>
      <w:r w:rsidRPr="001C008B">
        <w:rPr>
          <w:rFonts w:ascii="Arial" w:hAnsi="Arial" w:cs="Arial"/>
          <w:color w:val="000000" w:themeColor="text1"/>
        </w:rPr>
        <w:t>Ele funciona como uma alavanca</w:t>
      </w:r>
      <w:r>
        <w:rPr>
          <w:rFonts w:ascii="Arial" w:hAnsi="Arial" w:cs="Arial"/>
          <w:color w:val="000000" w:themeColor="text1"/>
        </w:rPr>
        <w:t xml:space="preserve"> de aumento de vendas e também como o contato do lojista com seu programa de fidelidade e seu cliente, de maneira automatizada e inteligente.</w:t>
      </w:r>
    </w:p>
    <w:p w14:paraId="01DB1F4A" w14:textId="77777777" w:rsidR="007809B2" w:rsidRDefault="007809B2" w:rsidP="007809B2">
      <w:pPr>
        <w:jc w:val="both"/>
        <w:rPr>
          <w:rFonts w:ascii="Arial" w:hAnsi="Arial" w:cs="Arial"/>
          <w:b/>
          <w:bCs/>
        </w:rPr>
      </w:pPr>
      <w:r>
        <w:rPr>
          <w:rFonts w:ascii="Arial" w:hAnsi="Arial" w:cs="Arial"/>
          <w:b/>
          <w:bCs/>
        </w:rPr>
        <w:t>Quais campanhas posso ativar com o Fideliza Mais?</w:t>
      </w:r>
    </w:p>
    <w:p w14:paraId="4E4C03EB" w14:textId="77777777" w:rsidR="007809B2" w:rsidRDefault="007809B2" w:rsidP="007809B2">
      <w:pPr>
        <w:jc w:val="both"/>
        <w:rPr>
          <w:rFonts w:ascii="Arial" w:hAnsi="Arial" w:cs="Arial"/>
        </w:rPr>
      </w:pPr>
      <w:r w:rsidRPr="002B70DF">
        <w:rPr>
          <w:rFonts w:ascii="Arial" w:hAnsi="Arial" w:cs="Arial"/>
          <w:b/>
          <w:bCs/>
        </w:rPr>
        <w:t>Campanha de Reconquista</w:t>
      </w:r>
      <w:r>
        <w:rPr>
          <w:rFonts w:ascii="Arial" w:hAnsi="Arial" w:cs="Arial"/>
        </w:rPr>
        <w:t>: para reativar os clientes que já não estão mais engajados com a loja.</w:t>
      </w:r>
    </w:p>
    <w:p w14:paraId="553F2464" w14:textId="77777777" w:rsidR="007809B2" w:rsidRDefault="007809B2" w:rsidP="007809B2">
      <w:pPr>
        <w:jc w:val="both"/>
        <w:rPr>
          <w:rFonts w:ascii="Arial" w:hAnsi="Arial" w:cs="Arial"/>
        </w:rPr>
      </w:pPr>
      <w:r w:rsidRPr="002B70DF">
        <w:rPr>
          <w:rFonts w:ascii="Arial" w:hAnsi="Arial" w:cs="Arial"/>
          <w:b/>
          <w:bCs/>
        </w:rPr>
        <w:t>Campanha de Aniversário</w:t>
      </w:r>
      <w:r>
        <w:rPr>
          <w:rFonts w:ascii="Arial" w:hAnsi="Arial" w:cs="Arial"/>
        </w:rPr>
        <w:t>: para clientes que estão engajando, onde procura-se recompensá-los com um benefício, nesta data especial. Na antevéspera do seu aniversário ele recebe um WhatsApp com o cupom de desconto para ativação.</w:t>
      </w:r>
    </w:p>
    <w:p w14:paraId="7263EEE3" w14:textId="77777777" w:rsidR="007809B2" w:rsidRDefault="007809B2" w:rsidP="007809B2">
      <w:pPr>
        <w:jc w:val="both"/>
        <w:rPr>
          <w:rFonts w:ascii="Arial" w:hAnsi="Arial" w:cs="Arial"/>
        </w:rPr>
      </w:pPr>
      <w:r w:rsidRPr="002B70DF">
        <w:rPr>
          <w:rFonts w:ascii="Arial" w:hAnsi="Arial" w:cs="Arial"/>
          <w:b/>
          <w:bCs/>
        </w:rPr>
        <w:t>Campanha Sazonal</w:t>
      </w:r>
      <w:r>
        <w:rPr>
          <w:rFonts w:ascii="Arial" w:hAnsi="Arial" w:cs="Arial"/>
        </w:rPr>
        <w:t>: para datas especiais comemorativas como, por exemplo, Dia das Mães. Onde há flexibilidade para ativar clientes em qualquer fase (engajado, engajando, desengajado, desengajando), de acordo com o critério do associado.</w:t>
      </w:r>
    </w:p>
    <w:p w14:paraId="7ED05D24" w14:textId="77777777" w:rsidR="007809B2" w:rsidRDefault="007809B2" w:rsidP="007809B2">
      <w:pPr>
        <w:jc w:val="both"/>
        <w:rPr>
          <w:rFonts w:ascii="Arial" w:hAnsi="Arial" w:cs="Arial"/>
          <w:b/>
          <w:bCs/>
        </w:rPr>
      </w:pPr>
      <w:r>
        <w:rPr>
          <w:rFonts w:ascii="Arial" w:hAnsi="Arial" w:cs="Arial"/>
          <w:b/>
          <w:bCs/>
        </w:rPr>
        <w:t>Qual o impacto da fidelidade no sucesso da farmácia?</w:t>
      </w:r>
    </w:p>
    <w:p w14:paraId="1A9236D3" w14:textId="77777777" w:rsidR="007809B2" w:rsidRPr="00B45ADE" w:rsidRDefault="007809B2" w:rsidP="007809B2">
      <w:pPr>
        <w:jc w:val="both"/>
        <w:rPr>
          <w:rFonts w:ascii="Arial" w:hAnsi="Arial" w:cs="Arial"/>
        </w:rPr>
      </w:pPr>
      <w:r>
        <w:rPr>
          <w:rFonts w:ascii="Arial" w:hAnsi="Arial" w:cs="Arial"/>
        </w:rPr>
        <w:t xml:space="preserve">Fidelizar é mais do que oferecer descontos. Manter a loja limpa e organizada, cuidar do ressuprimento dos produtos, ter informações sobre seus clientes, </w:t>
      </w:r>
      <w:proofErr w:type="spellStart"/>
      <w:r>
        <w:rPr>
          <w:rFonts w:ascii="Arial" w:hAnsi="Arial" w:cs="Arial"/>
        </w:rPr>
        <w:t>poder</w:t>
      </w:r>
      <w:proofErr w:type="spellEnd"/>
      <w:r>
        <w:rPr>
          <w:rFonts w:ascii="Arial" w:hAnsi="Arial" w:cs="Arial"/>
        </w:rPr>
        <w:t xml:space="preserve"> personalizar o atendimento, fazer com que seja percebido o valor agregado, torna-se essencial para que a experiência seja agradável a ponto </w:t>
      </w:r>
      <w:proofErr w:type="gramStart"/>
      <w:r>
        <w:rPr>
          <w:rFonts w:ascii="Arial" w:hAnsi="Arial" w:cs="Arial"/>
        </w:rPr>
        <w:t>dele</w:t>
      </w:r>
      <w:proofErr w:type="gramEnd"/>
      <w:r>
        <w:rPr>
          <w:rFonts w:ascii="Arial" w:hAnsi="Arial" w:cs="Arial"/>
        </w:rPr>
        <w:t xml:space="preserve"> querer retornar sempre.</w:t>
      </w:r>
    </w:p>
    <w:p w14:paraId="764E0328" w14:textId="77777777" w:rsidR="007809B2" w:rsidRDefault="007809B2" w:rsidP="007809B2">
      <w:pPr>
        <w:jc w:val="both"/>
        <w:rPr>
          <w:rFonts w:ascii="Arial" w:hAnsi="Arial" w:cs="Arial"/>
          <w:b/>
          <w:bCs/>
        </w:rPr>
      </w:pPr>
    </w:p>
    <w:p w14:paraId="29DC12D0" w14:textId="77777777" w:rsidR="007809B2" w:rsidRPr="00DA4620" w:rsidRDefault="007809B2" w:rsidP="007809B2">
      <w:pPr>
        <w:jc w:val="both"/>
        <w:rPr>
          <w:rFonts w:ascii="Arial" w:hAnsi="Arial" w:cs="Arial"/>
          <w:b/>
          <w:bCs/>
          <w:color w:val="EE0000"/>
          <w:sz w:val="28"/>
          <w:szCs w:val="28"/>
        </w:rPr>
      </w:pPr>
    </w:p>
    <w:p w14:paraId="7ACA8402" w14:textId="77777777" w:rsidR="007809B2" w:rsidRDefault="007809B2" w:rsidP="007809B2">
      <w:pPr>
        <w:jc w:val="both"/>
        <w:rPr>
          <w:rFonts w:ascii="Arial" w:hAnsi="Arial" w:cs="Arial"/>
          <w:b/>
          <w:bCs/>
          <w:color w:val="000000" w:themeColor="text1"/>
          <w:sz w:val="28"/>
          <w:szCs w:val="28"/>
        </w:rPr>
      </w:pPr>
      <w:r w:rsidRPr="00D11FDB">
        <w:rPr>
          <w:rFonts w:ascii="Arial" w:hAnsi="Arial" w:cs="Arial"/>
          <w:b/>
          <w:bCs/>
          <w:color w:val="000000" w:themeColor="text1"/>
          <w:sz w:val="28"/>
          <w:szCs w:val="28"/>
        </w:rPr>
        <w:t>BÚSSULA</w:t>
      </w:r>
    </w:p>
    <w:p w14:paraId="463747BF" w14:textId="77777777" w:rsidR="007809B2" w:rsidRDefault="007809B2" w:rsidP="007809B2">
      <w:pPr>
        <w:jc w:val="both"/>
        <w:rPr>
          <w:rFonts w:ascii="Arial" w:hAnsi="Arial" w:cs="Arial"/>
          <w:b/>
          <w:bCs/>
          <w:color w:val="000000" w:themeColor="text1"/>
          <w:sz w:val="28"/>
          <w:szCs w:val="28"/>
        </w:rPr>
      </w:pPr>
    </w:p>
    <w:p w14:paraId="51C85083" w14:textId="77777777" w:rsidR="007809B2" w:rsidRPr="00E20F33" w:rsidRDefault="007809B2" w:rsidP="007809B2">
      <w:pPr>
        <w:jc w:val="both"/>
        <w:rPr>
          <w:rFonts w:ascii="Arial" w:hAnsi="Arial" w:cs="Arial"/>
          <w:b/>
          <w:bCs/>
          <w:color w:val="000000" w:themeColor="text1"/>
        </w:rPr>
      </w:pPr>
      <w:r w:rsidRPr="00E20F33">
        <w:rPr>
          <w:rFonts w:ascii="Arial" w:hAnsi="Arial" w:cs="Arial"/>
          <w:b/>
          <w:bCs/>
          <w:color w:val="000000" w:themeColor="text1"/>
        </w:rPr>
        <w:t xml:space="preserve">O que é o </w:t>
      </w:r>
      <w:proofErr w:type="spellStart"/>
      <w:r w:rsidRPr="00E20F33">
        <w:rPr>
          <w:rFonts w:ascii="Arial" w:hAnsi="Arial" w:cs="Arial"/>
          <w:b/>
          <w:bCs/>
          <w:color w:val="000000" w:themeColor="text1"/>
        </w:rPr>
        <w:t>Bússula</w:t>
      </w:r>
      <w:proofErr w:type="spellEnd"/>
      <w:r w:rsidRPr="00E20F33">
        <w:rPr>
          <w:rFonts w:ascii="Arial" w:hAnsi="Arial" w:cs="Arial"/>
          <w:b/>
          <w:bCs/>
          <w:color w:val="000000" w:themeColor="text1"/>
        </w:rPr>
        <w:t>?</w:t>
      </w:r>
    </w:p>
    <w:p w14:paraId="0CC5A189" w14:textId="77777777" w:rsidR="007809B2" w:rsidRDefault="007809B2" w:rsidP="007809B2">
      <w:pPr>
        <w:jc w:val="both"/>
        <w:rPr>
          <w:rFonts w:ascii="Arial" w:hAnsi="Arial" w:cs="Arial"/>
          <w:color w:val="000000" w:themeColor="text1"/>
        </w:rPr>
      </w:pPr>
      <w:r w:rsidRPr="00C72180">
        <w:rPr>
          <w:rFonts w:ascii="Arial" w:hAnsi="Arial" w:cs="Arial"/>
          <w:color w:val="000000" w:themeColor="text1"/>
        </w:rPr>
        <w:lastRenderedPageBreak/>
        <w:t xml:space="preserve">O </w:t>
      </w:r>
      <w:proofErr w:type="spellStart"/>
      <w:r w:rsidRPr="00C72180">
        <w:rPr>
          <w:rFonts w:ascii="Arial" w:hAnsi="Arial" w:cs="Arial"/>
          <w:color w:val="000000" w:themeColor="text1"/>
        </w:rPr>
        <w:t>Bússula</w:t>
      </w:r>
      <w:proofErr w:type="spellEnd"/>
      <w:r w:rsidRPr="00C72180">
        <w:rPr>
          <w:rFonts w:ascii="Arial" w:hAnsi="Arial" w:cs="Arial"/>
          <w:color w:val="000000" w:themeColor="text1"/>
        </w:rPr>
        <w:t xml:space="preserve"> é uma ferramenta que orienta e direciona de forma precisa e estratégica</w:t>
      </w:r>
      <w:r>
        <w:rPr>
          <w:rFonts w:ascii="Arial" w:hAnsi="Arial" w:cs="Arial"/>
          <w:color w:val="000000" w:themeColor="text1"/>
        </w:rPr>
        <w:t xml:space="preserve"> o portfólio de produtos da farmácia. Utilizando dados do mercado farmacêutico fornecidos pela IQVIA, para analisar o MIX de produtos de uma determinada região. Ele comprara o desempenho da sua farmácia com farmácias da sua região de atuação.</w:t>
      </w:r>
    </w:p>
    <w:p w14:paraId="14D2C67C" w14:textId="77777777" w:rsidR="007809B2" w:rsidRPr="000441A8" w:rsidRDefault="007809B2" w:rsidP="007809B2">
      <w:pPr>
        <w:jc w:val="both"/>
        <w:rPr>
          <w:rFonts w:ascii="Arial" w:hAnsi="Arial" w:cs="Arial"/>
          <w:b/>
          <w:bCs/>
          <w:color w:val="000000" w:themeColor="text1"/>
        </w:rPr>
      </w:pPr>
      <w:r w:rsidRPr="000441A8">
        <w:rPr>
          <w:rFonts w:ascii="Arial" w:hAnsi="Arial" w:cs="Arial"/>
          <w:b/>
          <w:bCs/>
          <w:color w:val="000000" w:themeColor="text1"/>
        </w:rPr>
        <w:t>Como funciona?</w:t>
      </w:r>
    </w:p>
    <w:p w14:paraId="751541FC" w14:textId="77777777" w:rsidR="007809B2" w:rsidRDefault="007809B2" w:rsidP="007809B2">
      <w:pPr>
        <w:pStyle w:val="PargrafodaLista"/>
        <w:numPr>
          <w:ilvl w:val="0"/>
          <w:numId w:val="4"/>
        </w:numPr>
        <w:jc w:val="both"/>
        <w:rPr>
          <w:rFonts w:ascii="Arial" w:hAnsi="Arial" w:cs="Arial"/>
          <w:color w:val="000000" w:themeColor="text1"/>
        </w:rPr>
      </w:pPr>
      <w:r>
        <w:rPr>
          <w:rFonts w:ascii="Arial" w:hAnsi="Arial" w:cs="Arial"/>
          <w:color w:val="000000" w:themeColor="text1"/>
        </w:rPr>
        <w:t>Escolha sua loja: aquela que mais precisa de atenção;</w:t>
      </w:r>
    </w:p>
    <w:p w14:paraId="4B915090" w14:textId="77777777" w:rsidR="007809B2" w:rsidRDefault="007809B2" w:rsidP="007809B2">
      <w:pPr>
        <w:pStyle w:val="PargrafodaLista"/>
        <w:numPr>
          <w:ilvl w:val="0"/>
          <w:numId w:val="4"/>
        </w:numPr>
        <w:jc w:val="both"/>
        <w:rPr>
          <w:rFonts w:ascii="Arial" w:hAnsi="Arial" w:cs="Arial"/>
          <w:color w:val="000000" w:themeColor="text1"/>
        </w:rPr>
      </w:pPr>
      <w:r>
        <w:rPr>
          <w:rFonts w:ascii="Arial" w:hAnsi="Arial" w:cs="Arial"/>
          <w:color w:val="000000" w:themeColor="text1"/>
        </w:rPr>
        <w:t>Defina a categoria de produtos: verificar qual a categoria dentro da loja escolhida, que precisa de atenção especial;</w:t>
      </w:r>
    </w:p>
    <w:p w14:paraId="20CC936F" w14:textId="77777777" w:rsidR="007809B2" w:rsidRDefault="007809B2" w:rsidP="007809B2">
      <w:pPr>
        <w:pStyle w:val="PargrafodaLista"/>
        <w:numPr>
          <w:ilvl w:val="0"/>
          <w:numId w:val="4"/>
        </w:numPr>
        <w:jc w:val="both"/>
        <w:rPr>
          <w:rFonts w:ascii="Arial" w:hAnsi="Arial" w:cs="Arial"/>
          <w:color w:val="000000" w:themeColor="text1"/>
        </w:rPr>
      </w:pPr>
      <w:r>
        <w:rPr>
          <w:rFonts w:ascii="Arial" w:hAnsi="Arial" w:cs="Arial"/>
          <w:color w:val="000000" w:themeColor="text1"/>
        </w:rPr>
        <w:t>Análise de categoria: verificar pacotes de produtos separados dentro da categoria escolhida, organizados por ordem de prioridade;</w:t>
      </w:r>
    </w:p>
    <w:p w14:paraId="6340CB1C" w14:textId="77777777" w:rsidR="007809B2" w:rsidRDefault="007809B2" w:rsidP="007809B2">
      <w:pPr>
        <w:pStyle w:val="PargrafodaLista"/>
        <w:numPr>
          <w:ilvl w:val="0"/>
          <w:numId w:val="4"/>
        </w:numPr>
        <w:jc w:val="both"/>
        <w:rPr>
          <w:rFonts w:ascii="Arial" w:hAnsi="Arial" w:cs="Arial"/>
          <w:color w:val="000000" w:themeColor="text1"/>
        </w:rPr>
      </w:pPr>
      <w:r>
        <w:rPr>
          <w:rFonts w:ascii="Arial" w:hAnsi="Arial" w:cs="Arial"/>
          <w:color w:val="000000" w:themeColor="text1"/>
        </w:rPr>
        <w:t>Portfólio otimizado: o objetivo final é aumentar as vendas e conquistar cada vez mais a fidelidade dos clientes, implementando melhorias através dos dados da planilha de produtos exportada.</w:t>
      </w:r>
    </w:p>
    <w:p w14:paraId="47BCDD71" w14:textId="77777777" w:rsidR="007809B2" w:rsidRDefault="007809B2" w:rsidP="007809B2">
      <w:pPr>
        <w:pStyle w:val="PargrafodaLista"/>
        <w:jc w:val="both"/>
        <w:rPr>
          <w:rFonts w:ascii="Arial" w:hAnsi="Arial" w:cs="Arial"/>
          <w:color w:val="000000" w:themeColor="text1"/>
        </w:rPr>
      </w:pPr>
    </w:p>
    <w:p w14:paraId="338823F3" w14:textId="77777777" w:rsidR="007809B2" w:rsidRDefault="007809B2" w:rsidP="007809B2">
      <w:pPr>
        <w:jc w:val="both"/>
      </w:pPr>
      <w:r>
        <w:t>Existem dentro do Bússola duas formas de analisar as informações.</w:t>
      </w:r>
    </w:p>
    <w:p w14:paraId="08D7EA56" w14:textId="77777777" w:rsidR="007809B2" w:rsidRDefault="007809B2" w:rsidP="007809B2">
      <w:pPr>
        <w:jc w:val="both"/>
        <w:rPr>
          <w:rFonts w:ascii="Arial" w:hAnsi="Arial" w:cs="Arial"/>
        </w:rPr>
      </w:pPr>
      <w:proofErr w:type="spellStart"/>
      <w:r w:rsidRPr="00867325">
        <w:rPr>
          <w:rFonts w:ascii="Arial" w:hAnsi="Arial" w:cs="Arial"/>
          <w:b/>
          <w:bCs/>
        </w:rPr>
        <w:t>Bússula</w:t>
      </w:r>
      <w:proofErr w:type="spellEnd"/>
      <w:r w:rsidRPr="00867325">
        <w:rPr>
          <w:rFonts w:ascii="Arial" w:hAnsi="Arial" w:cs="Arial"/>
          <w:b/>
          <w:bCs/>
        </w:rPr>
        <w:t xml:space="preserve"> UTC</w:t>
      </w:r>
      <w:r>
        <w:rPr>
          <w:rFonts w:ascii="Arial" w:hAnsi="Arial" w:cs="Arial"/>
        </w:rPr>
        <w:t xml:space="preserve"> (Unidade Territorial Close-up)</w:t>
      </w:r>
      <w:r w:rsidRPr="00584F72">
        <w:rPr>
          <w:rFonts w:ascii="Arial" w:hAnsi="Arial" w:cs="Arial"/>
        </w:rPr>
        <w:t xml:space="preserve"> </w:t>
      </w:r>
      <w:r>
        <w:rPr>
          <w:rFonts w:ascii="Arial" w:hAnsi="Arial" w:cs="Arial"/>
        </w:rPr>
        <w:t>–</w:t>
      </w:r>
      <w:r w:rsidRPr="00584F72">
        <w:rPr>
          <w:rFonts w:ascii="Arial" w:hAnsi="Arial" w:cs="Arial"/>
        </w:rPr>
        <w:t xml:space="preserve"> </w:t>
      </w:r>
      <w:r>
        <w:rPr>
          <w:rFonts w:ascii="Arial" w:hAnsi="Arial" w:cs="Arial"/>
        </w:rPr>
        <w:t xml:space="preserve">tem atualização dos dados sempre no dia 25 do mês. Período base M-2. Neste caso são analisados </w:t>
      </w:r>
      <w:r w:rsidRPr="00045074">
        <w:rPr>
          <w:rFonts w:ascii="Arial" w:hAnsi="Arial" w:cs="Arial"/>
          <w:b/>
          <w:bCs/>
        </w:rPr>
        <w:t>dados de compra.</w:t>
      </w:r>
    </w:p>
    <w:p w14:paraId="5E459C8A" w14:textId="77777777" w:rsidR="007809B2" w:rsidRDefault="007809B2" w:rsidP="007809B2">
      <w:pPr>
        <w:jc w:val="both"/>
        <w:rPr>
          <w:rFonts w:ascii="Arial" w:hAnsi="Arial" w:cs="Arial"/>
        </w:rPr>
      </w:pPr>
      <w:proofErr w:type="spellStart"/>
      <w:r w:rsidRPr="00867325">
        <w:rPr>
          <w:rFonts w:ascii="Arial" w:hAnsi="Arial" w:cs="Arial"/>
          <w:b/>
          <w:bCs/>
        </w:rPr>
        <w:t>Bússula</w:t>
      </w:r>
      <w:proofErr w:type="spellEnd"/>
      <w:r w:rsidRPr="00867325">
        <w:rPr>
          <w:rFonts w:ascii="Arial" w:hAnsi="Arial" w:cs="Arial"/>
          <w:b/>
          <w:bCs/>
        </w:rPr>
        <w:t xml:space="preserve"> BRICK</w:t>
      </w:r>
      <w:r>
        <w:rPr>
          <w:rFonts w:ascii="Arial" w:hAnsi="Arial" w:cs="Arial"/>
        </w:rPr>
        <w:t xml:space="preserve"> (IQVIA) – tem atualização sempre no dia 05 do mês. Período base M-2. Análise dos </w:t>
      </w:r>
      <w:r w:rsidRPr="00045074">
        <w:rPr>
          <w:rFonts w:ascii="Arial" w:hAnsi="Arial" w:cs="Arial"/>
          <w:b/>
          <w:bCs/>
        </w:rPr>
        <w:t>dados de venda.</w:t>
      </w:r>
    </w:p>
    <w:p w14:paraId="2F9335EC" w14:textId="77777777" w:rsidR="007809B2" w:rsidRDefault="007809B2" w:rsidP="007809B2">
      <w:pPr>
        <w:jc w:val="both"/>
        <w:rPr>
          <w:rFonts w:ascii="Arial" w:hAnsi="Arial" w:cs="Arial"/>
          <w:b/>
          <w:bCs/>
        </w:rPr>
      </w:pPr>
      <w:r w:rsidRPr="00707DAA">
        <w:rPr>
          <w:rFonts w:ascii="Arial" w:hAnsi="Arial" w:cs="Arial"/>
          <w:b/>
          <w:bCs/>
        </w:rPr>
        <w:t>Como ocorre a otimização do portfólio?</w:t>
      </w:r>
    </w:p>
    <w:p w14:paraId="3D8865C4" w14:textId="77777777" w:rsidR="007809B2" w:rsidRDefault="007809B2" w:rsidP="007809B2">
      <w:pPr>
        <w:pStyle w:val="PargrafodaLista"/>
        <w:numPr>
          <w:ilvl w:val="0"/>
          <w:numId w:val="2"/>
        </w:numPr>
        <w:jc w:val="both"/>
        <w:rPr>
          <w:rFonts w:ascii="Arial" w:hAnsi="Arial" w:cs="Arial"/>
        </w:rPr>
      </w:pPr>
      <w:r w:rsidRPr="00707DAA">
        <w:rPr>
          <w:rFonts w:ascii="Arial" w:hAnsi="Arial" w:cs="Arial"/>
        </w:rPr>
        <w:t>Cruzamento com estoques do E-delivery. ACODE ou IQVIA;</w:t>
      </w:r>
    </w:p>
    <w:p w14:paraId="34B4F189" w14:textId="77777777" w:rsidR="007809B2" w:rsidRDefault="007809B2" w:rsidP="007809B2">
      <w:pPr>
        <w:pStyle w:val="PargrafodaLista"/>
        <w:numPr>
          <w:ilvl w:val="0"/>
          <w:numId w:val="2"/>
        </w:numPr>
        <w:jc w:val="both"/>
        <w:rPr>
          <w:rFonts w:ascii="Arial" w:hAnsi="Arial" w:cs="Arial"/>
        </w:rPr>
      </w:pPr>
      <w:r>
        <w:rPr>
          <w:rFonts w:ascii="Arial" w:hAnsi="Arial" w:cs="Arial"/>
        </w:rPr>
        <w:t>Evita recomendar produtos já presentes em loja;</w:t>
      </w:r>
    </w:p>
    <w:p w14:paraId="1CA2ECBD" w14:textId="77777777" w:rsidR="007809B2" w:rsidRDefault="007809B2" w:rsidP="007809B2">
      <w:pPr>
        <w:pStyle w:val="PargrafodaLista"/>
        <w:numPr>
          <w:ilvl w:val="0"/>
          <w:numId w:val="2"/>
        </w:numPr>
        <w:jc w:val="both"/>
        <w:rPr>
          <w:rFonts w:ascii="Arial" w:hAnsi="Arial" w:cs="Arial"/>
        </w:rPr>
      </w:pPr>
      <w:r>
        <w:rPr>
          <w:rFonts w:ascii="Arial" w:hAnsi="Arial" w:cs="Arial"/>
        </w:rPr>
        <w:t>Aumenta a aderência a realidade da farmácia.</w:t>
      </w:r>
    </w:p>
    <w:p w14:paraId="3160CB94" w14:textId="77777777" w:rsidR="007809B2" w:rsidRPr="001520A2" w:rsidRDefault="007809B2" w:rsidP="007809B2">
      <w:pPr>
        <w:pStyle w:val="PargrafodaLista"/>
        <w:jc w:val="both"/>
        <w:rPr>
          <w:rFonts w:ascii="Arial" w:hAnsi="Arial" w:cs="Arial"/>
          <w:b/>
          <w:bCs/>
        </w:rPr>
      </w:pPr>
    </w:p>
    <w:p w14:paraId="696EBA17" w14:textId="77777777" w:rsidR="007809B2" w:rsidRPr="001520A2" w:rsidRDefault="007809B2" w:rsidP="007809B2">
      <w:pPr>
        <w:jc w:val="both"/>
        <w:rPr>
          <w:rFonts w:ascii="Arial" w:hAnsi="Arial" w:cs="Arial"/>
          <w:b/>
          <w:bCs/>
        </w:rPr>
      </w:pPr>
      <w:r w:rsidRPr="001520A2">
        <w:rPr>
          <w:rFonts w:ascii="Arial" w:hAnsi="Arial" w:cs="Arial"/>
          <w:b/>
          <w:bCs/>
        </w:rPr>
        <w:t xml:space="preserve">Como ocorre a divisão dos produtos no </w:t>
      </w:r>
      <w:proofErr w:type="spellStart"/>
      <w:r w:rsidRPr="001520A2">
        <w:rPr>
          <w:rFonts w:ascii="Arial" w:hAnsi="Arial" w:cs="Arial"/>
          <w:b/>
          <w:bCs/>
        </w:rPr>
        <w:t>Bússula</w:t>
      </w:r>
      <w:proofErr w:type="spellEnd"/>
      <w:r w:rsidRPr="001520A2">
        <w:rPr>
          <w:rFonts w:ascii="Arial" w:hAnsi="Arial" w:cs="Arial"/>
          <w:b/>
          <w:bCs/>
        </w:rPr>
        <w:t>?</w:t>
      </w:r>
    </w:p>
    <w:p w14:paraId="57E5EF94" w14:textId="77777777" w:rsidR="007809B2" w:rsidRPr="001520A2" w:rsidRDefault="007809B2" w:rsidP="007809B2">
      <w:pPr>
        <w:jc w:val="both"/>
        <w:rPr>
          <w:rFonts w:ascii="Arial" w:hAnsi="Arial" w:cs="Arial"/>
        </w:rPr>
      </w:pPr>
      <w:r w:rsidRPr="001520A2">
        <w:rPr>
          <w:rFonts w:ascii="Arial" w:hAnsi="Arial" w:cs="Arial"/>
        </w:rPr>
        <w:t>Os produtos são divididos por curvas A, B e C.</w:t>
      </w:r>
    </w:p>
    <w:p w14:paraId="2B24D7D5" w14:textId="77777777" w:rsidR="007809B2" w:rsidRPr="001520A2" w:rsidRDefault="007809B2" w:rsidP="007809B2">
      <w:pPr>
        <w:pStyle w:val="PargrafodaLista"/>
        <w:numPr>
          <w:ilvl w:val="0"/>
          <w:numId w:val="2"/>
        </w:numPr>
        <w:jc w:val="both"/>
        <w:rPr>
          <w:rFonts w:ascii="Arial" w:hAnsi="Arial" w:cs="Arial"/>
        </w:rPr>
      </w:pPr>
      <w:r w:rsidRPr="001520A2">
        <w:rPr>
          <w:rFonts w:ascii="Arial" w:hAnsi="Arial" w:cs="Arial"/>
        </w:rPr>
        <w:t>Curva A: são os produtos que representam 50% do faturamento/ volume de unidades na região;</w:t>
      </w:r>
    </w:p>
    <w:p w14:paraId="3F78E2C4" w14:textId="77777777" w:rsidR="007809B2" w:rsidRPr="001520A2" w:rsidRDefault="007809B2" w:rsidP="007809B2">
      <w:pPr>
        <w:pStyle w:val="PargrafodaLista"/>
        <w:numPr>
          <w:ilvl w:val="0"/>
          <w:numId w:val="2"/>
        </w:numPr>
        <w:jc w:val="both"/>
        <w:rPr>
          <w:rFonts w:ascii="Arial" w:hAnsi="Arial" w:cs="Arial"/>
        </w:rPr>
      </w:pPr>
      <w:r w:rsidRPr="001520A2">
        <w:rPr>
          <w:rFonts w:ascii="Arial" w:hAnsi="Arial" w:cs="Arial"/>
        </w:rPr>
        <w:t>Curva B: aqueles que representam 40%;</w:t>
      </w:r>
    </w:p>
    <w:p w14:paraId="1BA0519F" w14:textId="77777777" w:rsidR="007809B2" w:rsidRDefault="007809B2" w:rsidP="007809B2">
      <w:pPr>
        <w:pStyle w:val="PargrafodaLista"/>
        <w:numPr>
          <w:ilvl w:val="0"/>
          <w:numId w:val="2"/>
        </w:numPr>
        <w:jc w:val="both"/>
        <w:rPr>
          <w:rFonts w:ascii="Arial" w:hAnsi="Arial" w:cs="Arial"/>
        </w:rPr>
      </w:pPr>
      <w:r w:rsidRPr="001520A2">
        <w:rPr>
          <w:rFonts w:ascii="Arial" w:hAnsi="Arial" w:cs="Arial"/>
        </w:rPr>
        <w:t>Curva C: aqueles que representam 10%;</w:t>
      </w:r>
    </w:p>
    <w:p w14:paraId="7068011F" w14:textId="77777777" w:rsidR="007809B2" w:rsidRDefault="007809B2" w:rsidP="007809B2">
      <w:pPr>
        <w:jc w:val="both"/>
        <w:rPr>
          <w:rFonts w:ascii="Arial" w:hAnsi="Arial" w:cs="Arial"/>
        </w:rPr>
      </w:pPr>
      <w:r w:rsidRPr="00933FD6">
        <w:rPr>
          <w:rFonts w:ascii="Arial" w:hAnsi="Arial" w:cs="Arial"/>
        </w:rPr>
        <w:t xml:space="preserve">Atentar, </w:t>
      </w:r>
      <w:r>
        <w:rPr>
          <w:rFonts w:ascii="Arial" w:hAnsi="Arial" w:cs="Arial"/>
        </w:rPr>
        <w:t>pois produtos que são curva C em faturamento podem ser curva A em unidades. Fraldas, por exemplo, tem alto giro, mas baixo faturamento. Esse tipo de produto acaba sendo chamariz para outros da loja.</w:t>
      </w:r>
    </w:p>
    <w:p w14:paraId="61000396" w14:textId="77777777" w:rsidR="007809B2" w:rsidRPr="002038BD" w:rsidRDefault="007809B2" w:rsidP="007809B2">
      <w:pPr>
        <w:jc w:val="both"/>
        <w:rPr>
          <w:rFonts w:ascii="Arial" w:hAnsi="Arial" w:cs="Arial"/>
          <w:b/>
          <w:bCs/>
        </w:rPr>
      </w:pPr>
      <w:r w:rsidRPr="002038BD">
        <w:rPr>
          <w:rFonts w:ascii="Arial" w:hAnsi="Arial" w:cs="Arial"/>
          <w:b/>
          <w:bCs/>
        </w:rPr>
        <w:t>O que fazer caso não consiga acessar a ferramenta?</w:t>
      </w:r>
    </w:p>
    <w:p w14:paraId="58967F1C" w14:textId="77777777" w:rsidR="007809B2" w:rsidRDefault="007809B2" w:rsidP="007809B2">
      <w:pPr>
        <w:jc w:val="both"/>
        <w:rPr>
          <w:rFonts w:ascii="Arial" w:hAnsi="Arial" w:cs="Arial"/>
        </w:rPr>
      </w:pPr>
      <w:r>
        <w:rPr>
          <w:rFonts w:ascii="Arial" w:hAnsi="Arial" w:cs="Arial"/>
        </w:rPr>
        <w:t>Algumas situações podem fazer com que a loja não apareça dentro do Bússola.</w:t>
      </w:r>
    </w:p>
    <w:p w14:paraId="20974B69" w14:textId="77777777" w:rsidR="007809B2" w:rsidRDefault="007809B2" w:rsidP="007809B2">
      <w:pPr>
        <w:pStyle w:val="PargrafodaLista"/>
        <w:numPr>
          <w:ilvl w:val="0"/>
          <w:numId w:val="2"/>
        </w:numPr>
        <w:jc w:val="both"/>
        <w:rPr>
          <w:rFonts w:ascii="Arial" w:hAnsi="Arial" w:cs="Arial"/>
        </w:rPr>
      </w:pPr>
      <w:r>
        <w:rPr>
          <w:rFonts w:ascii="Arial" w:hAnsi="Arial" w:cs="Arial"/>
        </w:rPr>
        <w:t>A IQVIA não tem informações;</w:t>
      </w:r>
    </w:p>
    <w:p w14:paraId="6734C6BF" w14:textId="77777777" w:rsidR="007809B2" w:rsidRDefault="007809B2" w:rsidP="007809B2">
      <w:pPr>
        <w:pStyle w:val="PargrafodaLista"/>
        <w:numPr>
          <w:ilvl w:val="0"/>
          <w:numId w:val="2"/>
        </w:numPr>
        <w:jc w:val="both"/>
        <w:rPr>
          <w:rFonts w:ascii="Arial" w:hAnsi="Arial" w:cs="Arial"/>
        </w:rPr>
      </w:pPr>
      <w:r>
        <w:rPr>
          <w:rFonts w:ascii="Arial" w:hAnsi="Arial" w:cs="Arial"/>
        </w:rPr>
        <w:t>Sua loja é muito nova;</w:t>
      </w:r>
    </w:p>
    <w:p w14:paraId="6EB971CA" w14:textId="77777777" w:rsidR="007809B2" w:rsidRDefault="007809B2" w:rsidP="007809B2">
      <w:pPr>
        <w:pStyle w:val="PargrafodaLista"/>
        <w:numPr>
          <w:ilvl w:val="0"/>
          <w:numId w:val="2"/>
        </w:numPr>
        <w:jc w:val="both"/>
        <w:rPr>
          <w:rFonts w:ascii="Arial" w:hAnsi="Arial" w:cs="Arial"/>
        </w:rPr>
      </w:pPr>
      <w:r>
        <w:rPr>
          <w:rFonts w:ascii="Arial" w:hAnsi="Arial" w:cs="Arial"/>
        </w:rPr>
        <w:t>Certificado digital pode estar cadastrado em outra federação ou vencido;</w:t>
      </w:r>
    </w:p>
    <w:p w14:paraId="5B4F3B82" w14:textId="77777777" w:rsidR="007809B2" w:rsidRDefault="007809B2" w:rsidP="007809B2">
      <w:pPr>
        <w:pStyle w:val="PargrafodaLista"/>
        <w:numPr>
          <w:ilvl w:val="0"/>
          <w:numId w:val="2"/>
        </w:numPr>
        <w:jc w:val="both"/>
        <w:rPr>
          <w:rFonts w:ascii="Arial" w:hAnsi="Arial" w:cs="Arial"/>
        </w:rPr>
      </w:pPr>
      <w:r>
        <w:rPr>
          <w:rFonts w:ascii="Arial" w:hAnsi="Arial" w:cs="Arial"/>
        </w:rPr>
        <w:t>A loja pode estar cadastrada com CNAE incorreto;</w:t>
      </w:r>
    </w:p>
    <w:p w14:paraId="09AABE13" w14:textId="77777777" w:rsidR="007809B2" w:rsidRPr="00DD174F" w:rsidRDefault="007809B2" w:rsidP="007809B2">
      <w:pPr>
        <w:jc w:val="both"/>
        <w:rPr>
          <w:rFonts w:ascii="Calibri" w:hAnsi="Calibri" w:cs="Calibri"/>
          <w:b/>
          <w:bCs/>
        </w:rPr>
      </w:pPr>
      <w:r w:rsidRPr="00DD174F">
        <w:rPr>
          <w:rFonts w:ascii="Calibri" w:hAnsi="Calibri" w:cs="Calibri"/>
          <w:b/>
          <w:bCs/>
        </w:rPr>
        <w:t>Como extrair o relatório de estoque da TRIER, quando solicitado pelo anjo para realização do MIX de produtos?</w:t>
      </w:r>
    </w:p>
    <w:p w14:paraId="764A9C31" w14:textId="77777777" w:rsidR="007809B2" w:rsidRDefault="007809B2" w:rsidP="007809B2">
      <w:r>
        <w:lastRenderedPageBreak/>
        <w:t>Relatórios Estoque Saldo em Estoque</w:t>
      </w:r>
    </w:p>
    <w:p w14:paraId="2756F3F8" w14:textId="77777777" w:rsidR="007809B2" w:rsidRDefault="007809B2" w:rsidP="007809B2">
      <w:pPr>
        <w:pStyle w:val="PargrafodaLista"/>
        <w:numPr>
          <w:ilvl w:val="0"/>
          <w:numId w:val="2"/>
        </w:numPr>
      </w:pPr>
      <w:r>
        <w:t>Dados III</w:t>
      </w:r>
    </w:p>
    <w:p w14:paraId="4DDA47C9" w14:textId="77777777" w:rsidR="007809B2" w:rsidRDefault="007809B2" w:rsidP="007809B2">
      <w:pPr>
        <w:pStyle w:val="PargrafodaLista"/>
        <w:numPr>
          <w:ilvl w:val="0"/>
          <w:numId w:val="2"/>
        </w:numPr>
      </w:pPr>
      <w:r>
        <w:t>Estoque MAIOR que zero</w:t>
      </w:r>
    </w:p>
    <w:p w14:paraId="4A00C9ED" w14:textId="77777777" w:rsidR="007809B2" w:rsidRDefault="007809B2" w:rsidP="007809B2">
      <w:pPr>
        <w:pStyle w:val="PargrafodaLista"/>
        <w:numPr>
          <w:ilvl w:val="0"/>
          <w:numId w:val="2"/>
        </w:numPr>
      </w:pPr>
      <w:r>
        <w:t>Saldo em Estoque com Custo</w:t>
      </w:r>
    </w:p>
    <w:p w14:paraId="1B4F761F" w14:textId="77777777" w:rsidR="007809B2" w:rsidRDefault="007809B2" w:rsidP="007809B2">
      <w:pPr>
        <w:pStyle w:val="PargrafodaLista"/>
        <w:numPr>
          <w:ilvl w:val="0"/>
          <w:numId w:val="2"/>
        </w:numPr>
      </w:pPr>
      <w:r>
        <w:t>Mostrar código de barras no lugar do código reduzido</w:t>
      </w:r>
    </w:p>
    <w:p w14:paraId="527341C0" w14:textId="77777777" w:rsidR="007809B2" w:rsidRDefault="007809B2" w:rsidP="007809B2">
      <w:pPr>
        <w:pStyle w:val="PargrafodaLista"/>
        <w:numPr>
          <w:ilvl w:val="0"/>
          <w:numId w:val="2"/>
        </w:numPr>
      </w:pPr>
      <w:r>
        <w:t>Exibir descrição completa do produto</w:t>
      </w:r>
    </w:p>
    <w:p w14:paraId="2AAE4F53" w14:textId="77777777" w:rsidR="007809B2" w:rsidRDefault="007809B2" w:rsidP="007809B2">
      <w:pPr>
        <w:pStyle w:val="PargrafodaLista"/>
        <w:numPr>
          <w:ilvl w:val="0"/>
          <w:numId w:val="2"/>
        </w:numPr>
      </w:pPr>
      <w:r>
        <w:t>Dados IV</w:t>
      </w:r>
    </w:p>
    <w:p w14:paraId="7C25DE31" w14:textId="77777777" w:rsidR="007809B2" w:rsidRDefault="007809B2" w:rsidP="007809B2">
      <w:pPr>
        <w:pStyle w:val="PargrafodaLista"/>
        <w:numPr>
          <w:ilvl w:val="0"/>
          <w:numId w:val="2"/>
        </w:numPr>
      </w:pPr>
      <w:r>
        <w:t>XLS</w:t>
      </w:r>
    </w:p>
    <w:p w14:paraId="53CA0319" w14:textId="77777777" w:rsidR="007809B2" w:rsidRDefault="007809B2" w:rsidP="007809B2">
      <w:pPr>
        <w:pStyle w:val="PargrafodaLista"/>
        <w:numPr>
          <w:ilvl w:val="0"/>
          <w:numId w:val="2"/>
        </w:numPr>
      </w:pPr>
      <w:r>
        <w:t>Gerar relatório</w:t>
      </w:r>
    </w:p>
    <w:p w14:paraId="07E5B552" w14:textId="77777777" w:rsidR="007809B2" w:rsidRPr="00360FDF" w:rsidRDefault="007809B2" w:rsidP="007809B2">
      <w:pPr>
        <w:jc w:val="both"/>
        <w:rPr>
          <w:rFonts w:ascii="Arial" w:hAnsi="Arial" w:cs="Arial"/>
          <w:b/>
          <w:bCs/>
        </w:rPr>
      </w:pPr>
    </w:p>
    <w:p w14:paraId="1269B919" w14:textId="77777777" w:rsidR="007809B2" w:rsidRPr="00766702" w:rsidRDefault="007809B2" w:rsidP="007809B2">
      <w:pPr>
        <w:jc w:val="both"/>
        <w:rPr>
          <w:rFonts w:ascii="Arial" w:hAnsi="Arial" w:cs="Arial"/>
          <w:b/>
          <w:bCs/>
        </w:rPr>
      </w:pPr>
    </w:p>
    <w:p w14:paraId="7CEEB14C" w14:textId="77777777" w:rsidR="007809B2" w:rsidRPr="00766702" w:rsidRDefault="007809B2" w:rsidP="007809B2">
      <w:pPr>
        <w:jc w:val="both"/>
        <w:rPr>
          <w:rFonts w:ascii="Arial" w:hAnsi="Arial" w:cs="Arial"/>
          <w:b/>
          <w:bCs/>
        </w:rPr>
      </w:pPr>
      <w:r w:rsidRPr="00766702">
        <w:rPr>
          <w:rFonts w:ascii="Arial" w:hAnsi="Arial" w:cs="Arial"/>
          <w:b/>
          <w:bCs/>
        </w:rPr>
        <w:t>Como atrair novos clientes?</w:t>
      </w:r>
    </w:p>
    <w:p w14:paraId="6C1499CE" w14:textId="77777777" w:rsidR="007809B2" w:rsidRDefault="007809B2" w:rsidP="007809B2">
      <w:pPr>
        <w:jc w:val="both"/>
        <w:rPr>
          <w:rFonts w:ascii="Arial" w:hAnsi="Arial" w:cs="Arial"/>
        </w:rPr>
      </w:pPr>
      <w:r>
        <w:rPr>
          <w:rFonts w:ascii="Arial" w:hAnsi="Arial" w:cs="Arial"/>
        </w:rPr>
        <w:t>É muito importante que a experiência completa de compra do cliente seja cuidada, para aumentar a fidelização na farmácia. Sendo assim, é importante considerar os seguintes pontos:</w:t>
      </w:r>
    </w:p>
    <w:p w14:paraId="6D5D74EF" w14:textId="77777777" w:rsidR="007809B2" w:rsidRDefault="007809B2" w:rsidP="007809B2">
      <w:pPr>
        <w:pStyle w:val="PargrafodaLista"/>
        <w:numPr>
          <w:ilvl w:val="0"/>
          <w:numId w:val="2"/>
        </w:numPr>
        <w:jc w:val="both"/>
        <w:rPr>
          <w:rFonts w:ascii="Arial" w:hAnsi="Arial" w:cs="Arial"/>
        </w:rPr>
      </w:pPr>
      <w:r>
        <w:rPr>
          <w:rFonts w:ascii="Arial" w:hAnsi="Arial" w:cs="Arial"/>
        </w:rPr>
        <w:t>Layout da fachada;</w:t>
      </w:r>
    </w:p>
    <w:p w14:paraId="355BF3D4" w14:textId="77777777" w:rsidR="007809B2" w:rsidRDefault="007809B2" w:rsidP="007809B2">
      <w:pPr>
        <w:pStyle w:val="PargrafodaLista"/>
        <w:numPr>
          <w:ilvl w:val="0"/>
          <w:numId w:val="2"/>
        </w:numPr>
        <w:jc w:val="both"/>
        <w:rPr>
          <w:rFonts w:ascii="Arial" w:hAnsi="Arial" w:cs="Arial"/>
        </w:rPr>
      </w:pPr>
      <w:r>
        <w:rPr>
          <w:rFonts w:ascii="Arial" w:hAnsi="Arial" w:cs="Arial"/>
        </w:rPr>
        <w:t>Estratégia de posição e sortimento dos produtos;</w:t>
      </w:r>
    </w:p>
    <w:p w14:paraId="23A5E15C" w14:textId="77777777" w:rsidR="007809B2" w:rsidRDefault="007809B2" w:rsidP="007809B2">
      <w:pPr>
        <w:pStyle w:val="PargrafodaLista"/>
        <w:numPr>
          <w:ilvl w:val="0"/>
          <w:numId w:val="2"/>
        </w:numPr>
        <w:jc w:val="both"/>
        <w:rPr>
          <w:rFonts w:ascii="Arial" w:hAnsi="Arial" w:cs="Arial"/>
        </w:rPr>
      </w:pPr>
      <w:r>
        <w:rPr>
          <w:rFonts w:ascii="Arial" w:hAnsi="Arial" w:cs="Arial"/>
        </w:rPr>
        <w:t>Divulgação das ofertas entre outras ações;</w:t>
      </w:r>
    </w:p>
    <w:p w14:paraId="2DC35BFE" w14:textId="77777777" w:rsidR="007809B2" w:rsidRDefault="007809B2" w:rsidP="007809B2">
      <w:pPr>
        <w:pStyle w:val="PargrafodaLista"/>
        <w:numPr>
          <w:ilvl w:val="0"/>
          <w:numId w:val="2"/>
        </w:numPr>
        <w:jc w:val="both"/>
        <w:rPr>
          <w:rFonts w:ascii="Arial" w:hAnsi="Arial" w:cs="Arial"/>
        </w:rPr>
      </w:pPr>
      <w:r>
        <w:rPr>
          <w:rFonts w:ascii="Arial" w:hAnsi="Arial" w:cs="Arial"/>
        </w:rPr>
        <w:t>Produtos geradores de tráfego – Cestão, estimula aumento de ticket médio;</w:t>
      </w:r>
    </w:p>
    <w:p w14:paraId="3AACE362" w14:textId="77777777" w:rsidR="007809B2" w:rsidRDefault="007809B2" w:rsidP="007809B2">
      <w:pPr>
        <w:pStyle w:val="PargrafodaLista"/>
        <w:numPr>
          <w:ilvl w:val="0"/>
          <w:numId w:val="2"/>
        </w:numPr>
        <w:jc w:val="both"/>
        <w:rPr>
          <w:rFonts w:ascii="Arial" w:hAnsi="Arial" w:cs="Arial"/>
        </w:rPr>
      </w:pPr>
      <w:r>
        <w:rPr>
          <w:rFonts w:ascii="Arial" w:hAnsi="Arial" w:cs="Arial"/>
        </w:rPr>
        <w:t>Produtos com valor agregado;</w:t>
      </w:r>
    </w:p>
    <w:p w14:paraId="2547DB8E" w14:textId="7826B1C5" w:rsidR="00DB7C6D" w:rsidRPr="004C554E" w:rsidRDefault="00DB7C6D" w:rsidP="00B76F27">
      <w:pPr>
        <w:jc w:val="both"/>
        <w:rPr>
          <w:rFonts w:ascii="Poppins" w:hAnsi="Poppins" w:cs="Poppins"/>
          <w:sz w:val="20"/>
          <w:szCs w:val="20"/>
        </w:rPr>
      </w:pPr>
    </w:p>
    <w:sectPr w:rsidR="00DB7C6D" w:rsidRPr="004C554E">
      <w:headerReference w:type="default" r:id="rId10"/>
      <w:foot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6E014" w14:textId="77777777" w:rsidR="00CB4C72" w:rsidRDefault="00CB4C72" w:rsidP="004C554E">
      <w:pPr>
        <w:spacing w:after="0" w:line="240" w:lineRule="auto"/>
      </w:pPr>
      <w:r>
        <w:separator/>
      </w:r>
    </w:p>
  </w:endnote>
  <w:endnote w:type="continuationSeparator" w:id="0">
    <w:p w14:paraId="0334D902" w14:textId="77777777" w:rsidR="00CB4C72" w:rsidRDefault="00CB4C72" w:rsidP="004C55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Poppins">
    <w:panose1 w:val="00000500000000000000"/>
    <w:charset w:val="00"/>
    <w:family w:val="auto"/>
    <w:pitch w:val="variable"/>
    <w:sig w:usb0="00008007" w:usb1="00000000" w:usb2="00000000" w:usb3="00000000" w:csb0="00000093" w:csb1="00000000"/>
  </w:font>
  <w:font w:name="Barlow Medium">
    <w:charset w:val="00"/>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13852" w14:textId="34F24DD0" w:rsidR="004C554E" w:rsidRDefault="004C554E">
    <w:pPr>
      <w:pStyle w:val="Rodap"/>
    </w:pPr>
    <w:r>
      <w:rPr>
        <w:noProof/>
      </w:rPr>
      <mc:AlternateContent>
        <mc:Choice Requires="wps">
          <w:drawing>
            <wp:anchor distT="0" distB="0" distL="114300" distR="114300" simplePos="0" relativeHeight="251661312" behindDoc="0" locked="0" layoutInCell="1" allowOverlap="1" wp14:anchorId="04AF3424" wp14:editId="2FD01535">
              <wp:simplePos x="0" y="0"/>
              <wp:positionH relativeFrom="column">
                <wp:posOffset>4455795</wp:posOffset>
              </wp:positionH>
              <wp:positionV relativeFrom="paragraph">
                <wp:posOffset>-273050</wp:posOffset>
              </wp:positionV>
              <wp:extent cx="3422650" cy="1790700"/>
              <wp:effectExtent l="0" t="0" r="6350" b="0"/>
              <wp:wrapNone/>
              <wp:docPr id="1750095475" name="Retângulo: Cantos Arredondados 1"/>
              <wp:cNvGraphicFramePr/>
              <a:graphic xmlns:a="http://schemas.openxmlformats.org/drawingml/2006/main">
                <a:graphicData uri="http://schemas.microsoft.com/office/word/2010/wordprocessingShape">
                  <wps:wsp>
                    <wps:cNvSpPr/>
                    <wps:spPr>
                      <a:xfrm>
                        <a:off x="0" y="0"/>
                        <a:ext cx="3422650" cy="1790700"/>
                      </a:xfrm>
                      <a:prstGeom prst="roundRect">
                        <a:avLst/>
                      </a:prstGeom>
                      <a:solidFill>
                        <a:srgbClr val="D31B2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37EC39" id="Retângulo: Cantos Arredondados 1" o:spid="_x0000_s1026" style="position:absolute;margin-left:350.85pt;margin-top:-21.5pt;width:269.5pt;height:14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" fillcolor="#d31b20" stroked="f" strokeweight="1pt">
              <v:stroke joinstyle="miter"/>
            </v:roundrect>
          </w:pict>
        </mc:Fallback>
      </mc:AlternateContent>
    </w:r>
    <w:r w:rsidRPr="00174A2C">
      <w:rPr>
        <w:rFonts w:ascii="Barlow Medium" w:hAnsi="Barlow Medium"/>
        <w:noProof/>
        <w:color w:val="C00000"/>
        <w:sz w:val="20"/>
        <w:szCs w:val="20"/>
      </w:rPr>
      <mc:AlternateContent>
        <mc:Choice Requires="wpg">
          <w:drawing>
            <wp:anchor distT="0" distB="0" distL="114300" distR="114300" simplePos="0" relativeHeight="251662336" behindDoc="0" locked="0" layoutInCell="1" allowOverlap="1" wp14:anchorId="72B74B13" wp14:editId="730F5F83">
              <wp:simplePos x="0" y="0"/>
              <wp:positionH relativeFrom="margin">
                <wp:posOffset>4505960</wp:posOffset>
              </wp:positionH>
              <wp:positionV relativeFrom="paragraph">
                <wp:posOffset>-139700</wp:posOffset>
              </wp:positionV>
              <wp:extent cx="1873250" cy="588645"/>
              <wp:effectExtent l="0" t="0" r="0" b="1905"/>
              <wp:wrapNone/>
              <wp:docPr id="1980019052" name="Agrupar 8"/>
              <wp:cNvGraphicFramePr/>
              <a:graphic xmlns:a="http://schemas.openxmlformats.org/drawingml/2006/main">
                <a:graphicData uri="http://schemas.microsoft.com/office/word/2010/wordprocessingGroup">
                  <wpg:wgp>
                    <wpg:cNvGrpSpPr/>
                    <wpg:grpSpPr>
                      <a:xfrm>
                        <a:off x="0" y="0"/>
                        <a:ext cx="1873250" cy="588645"/>
                        <a:chOff x="0" y="0"/>
                        <a:chExt cx="2552700" cy="802493"/>
                      </a:xfrm>
                    </wpg:grpSpPr>
                    <wpg:grpSp>
                      <wpg:cNvPr id="1641294930" name="Agrupar 1641294930"/>
                      <wpg:cNvGrpSpPr/>
                      <wpg:grpSpPr>
                        <a:xfrm>
                          <a:off x="265113" y="327615"/>
                          <a:ext cx="2022475" cy="474878"/>
                          <a:chOff x="265113" y="327615"/>
                          <a:chExt cx="2022475" cy="474878"/>
                        </a:xfrm>
                      </wpg:grpSpPr>
                      <pic:pic xmlns:pic="http://schemas.openxmlformats.org/drawingml/2006/picture">
                        <pic:nvPicPr>
                          <pic:cNvPr id="1963447883" name="Imagem 1963447883"/>
                          <pic:cNvPicPr>
                            <a:picLocks noChangeAspect="1"/>
                          </pic:cNvPicPr>
                        </pic:nvPicPr>
                        <pic:blipFill rotWithShape="1">
                          <a:blip r:embed="rId1">
                            <a:extLst>
                              <a:ext uri="{28A0092B-C50C-407E-A947-70E740481C1C}">
                                <a14:useLocalDpi xmlns:a14="http://schemas.microsoft.com/office/drawing/2010/main" val="0"/>
                              </a:ext>
                            </a:extLst>
                          </a:blip>
                          <a:srcRect l="81592" t="40825"/>
                          <a:stretch/>
                        </pic:blipFill>
                        <pic:spPr>
                          <a:xfrm>
                            <a:off x="1817688" y="327615"/>
                            <a:ext cx="469900" cy="474878"/>
                          </a:xfrm>
                          <a:prstGeom prst="rect">
                            <a:avLst/>
                          </a:prstGeom>
                        </pic:spPr>
                      </pic:pic>
                      <pic:pic xmlns:pic="http://schemas.openxmlformats.org/drawingml/2006/picture">
                        <pic:nvPicPr>
                          <pic:cNvPr id="367702493" name="Imagem 367702493"/>
                          <pic:cNvPicPr>
                            <a:picLocks noChangeAspect="1"/>
                          </pic:cNvPicPr>
                        </pic:nvPicPr>
                        <pic:blipFill rotWithShape="1">
                          <a:blip r:embed="rId1">
                            <a:extLst>
                              <a:ext uri="{28A0092B-C50C-407E-A947-70E740481C1C}">
                                <a14:useLocalDpi xmlns:a14="http://schemas.microsoft.com/office/drawing/2010/main" val="0"/>
                              </a:ext>
                            </a:extLst>
                          </a:blip>
                          <a:srcRect t="40825" r="39179"/>
                          <a:stretch/>
                        </pic:blipFill>
                        <pic:spPr>
                          <a:xfrm>
                            <a:off x="265113" y="327616"/>
                            <a:ext cx="1552575" cy="474877"/>
                          </a:xfrm>
                          <a:prstGeom prst="rect">
                            <a:avLst/>
                          </a:prstGeom>
                        </pic:spPr>
                      </pic:pic>
                    </wpg:grpSp>
                    <pic:pic xmlns:pic="http://schemas.openxmlformats.org/drawingml/2006/picture">
                      <pic:nvPicPr>
                        <pic:cNvPr id="1617200262" name="Imagem 1617200262"/>
                        <pic:cNvPicPr>
                          <a:picLocks noChangeAspect="1"/>
                        </pic:cNvPicPr>
                      </pic:nvPicPr>
                      <pic:blipFill rotWithShape="1">
                        <a:blip r:embed="rId1">
                          <a:extLst>
                            <a:ext uri="{28A0092B-C50C-407E-A947-70E740481C1C}">
                              <a14:useLocalDpi xmlns:a14="http://schemas.microsoft.com/office/drawing/2010/main" val="0"/>
                            </a:ext>
                          </a:extLst>
                        </a:blip>
                        <a:srcRect b="65901"/>
                        <a:stretch/>
                      </pic:blipFill>
                      <pic:spPr>
                        <a:xfrm>
                          <a:off x="0" y="0"/>
                          <a:ext cx="2552700" cy="273642"/>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C20E8FA" id="Agrupar 8" o:spid="_x0000_s1026" style="position:absolute;margin-left:354.8pt;margin-top:-11pt;width:147.5pt;height:46.35pt;z-index:251662336;mso-position-horizontal-relative:margin;mso-width-relative:margin;mso-height-relative:margin" coordsize="25527,80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">
              <v:group id="Agrupar 1641294930" o:spid="_x0000_s1027" style="position:absolute;left:2651;top:3276;width:20224;height:4748" coordorigin="2651,3276" coordsize="20224,4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&#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963447883" o:spid="_x0000_s1028" type="#_x0000_t75" style="position:absolute;left:18176;top:3276;width:4699;height:47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">
                  <v:imagedata r:id="rId2" o:title="" croptop="26755f" cropleft="53472f"/>
                </v:shape>
                <v:shape id="Imagem 367702493" o:spid="_x0000_s1029" type="#_x0000_t75" style="position:absolute;left:2651;top:3276;width:15525;height:47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">
                  <v:imagedata r:id="rId2" o:title="" croptop="26755f" cropright="25676f"/>
                </v:shape>
              </v:group>
              <v:shape id="Imagem 1617200262" o:spid="_x0000_s1030" type="#_x0000_t75" style="position:absolute;width:25527;height:2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">
                <v:imagedata r:id="rId2" o:title="" cropbottom="43189f"/>
              </v:shape>
              <w10:wrap anchorx="margin"/>
            </v:group>
          </w:pict>
        </mc:Fallback>
      </mc:AlternateContent>
    </w:r>
    <w:r>
      <w:rPr>
        <w:rFonts w:ascii="Barlow Medium" w:hAnsi="Barlow Medium"/>
        <w:noProof/>
        <w:color w:val="C00000"/>
        <w:sz w:val="20"/>
        <w:szCs w:val="20"/>
      </w:rPr>
      <w:drawing>
        <wp:anchor distT="0" distB="0" distL="114300" distR="114300" simplePos="0" relativeHeight="251663360" behindDoc="0" locked="0" layoutInCell="1" allowOverlap="1" wp14:anchorId="224C0140" wp14:editId="62A51B26">
          <wp:simplePos x="0" y="0"/>
          <wp:positionH relativeFrom="margin">
            <wp:posOffset>-889000</wp:posOffset>
          </wp:positionH>
          <wp:positionV relativeFrom="paragraph">
            <wp:posOffset>-29210</wp:posOffset>
          </wp:positionV>
          <wp:extent cx="1915268" cy="483453"/>
          <wp:effectExtent l="0" t="0" r="0" b="0"/>
          <wp:wrapNone/>
          <wp:docPr id="195066342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663423" name="Imagem 1950663423"/>
                  <pic:cNvPicPr/>
                </pic:nvPicPr>
                <pic:blipFill rotWithShape="1">
                  <a:blip r:embed="rId3">
                    <a:extLst>
                      <a:ext uri="{28A0092B-C50C-407E-A947-70E740481C1C}">
                        <a14:useLocalDpi xmlns:a14="http://schemas.microsoft.com/office/drawing/2010/main" val="0"/>
                      </a:ext>
                    </a:extLst>
                  </a:blip>
                  <a:srcRect l="11178" t="7414" r="10092" b="6327"/>
                  <a:stretch>
                    <a:fillRect/>
                  </a:stretch>
                </pic:blipFill>
                <pic:spPr bwMode="auto">
                  <a:xfrm>
                    <a:off x="0" y="0"/>
                    <a:ext cx="1915268" cy="48345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E1C46" w14:textId="77777777" w:rsidR="00CB4C72" w:rsidRDefault="00CB4C72" w:rsidP="004C554E">
      <w:pPr>
        <w:spacing w:after="0" w:line="240" w:lineRule="auto"/>
      </w:pPr>
      <w:r>
        <w:separator/>
      </w:r>
    </w:p>
  </w:footnote>
  <w:footnote w:type="continuationSeparator" w:id="0">
    <w:p w14:paraId="15D7C628" w14:textId="77777777" w:rsidR="00CB4C72" w:rsidRDefault="00CB4C72" w:rsidP="004C55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0031D" w14:textId="04AFCEBA" w:rsidR="004C554E" w:rsidRDefault="004C554E">
    <w:pPr>
      <w:pStyle w:val="Cabealho"/>
    </w:pPr>
    <w:r>
      <w:rPr>
        <w:noProof/>
      </w:rPr>
      <w:drawing>
        <wp:anchor distT="0" distB="0" distL="114300" distR="114300" simplePos="0" relativeHeight="251659264" behindDoc="0" locked="0" layoutInCell="1" allowOverlap="1" wp14:anchorId="679A6E4A" wp14:editId="535D4A6C">
          <wp:simplePos x="0" y="0"/>
          <wp:positionH relativeFrom="column">
            <wp:posOffset>-2362200</wp:posOffset>
          </wp:positionH>
          <wp:positionV relativeFrom="paragraph">
            <wp:posOffset>-1423035</wp:posOffset>
          </wp:positionV>
          <wp:extent cx="3554095" cy="1859280"/>
          <wp:effectExtent l="0" t="0" r="8255" b="7620"/>
          <wp:wrapNone/>
          <wp:docPr id="22797508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54095" cy="185928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47E9A"/>
    <w:multiLevelType w:val="hybridMultilevel"/>
    <w:tmpl w:val="7D4A212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E5751EA"/>
    <w:multiLevelType w:val="hybridMultilevel"/>
    <w:tmpl w:val="E6260548"/>
    <w:lvl w:ilvl="0" w:tplc="9DC2B492">
      <w:numFmt w:val="bullet"/>
      <w:lvlText w:val=""/>
      <w:lvlJc w:val="left"/>
      <w:pPr>
        <w:ind w:left="720" w:hanging="360"/>
      </w:pPr>
      <w:rPr>
        <w:rFonts w:ascii="Symbol" w:eastAsiaTheme="minorHAnsi" w:hAnsi="Symbo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2E5A663A"/>
    <w:multiLevelType w:val="hybridMultilevel"/>
    <w:tmpl w:val="55B6892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5C9D4D44"/>
    <w:multiLevelType w:val="hybridMultilevel"/>
    <w:tmpl w:val="FC480E1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6CAA7D70"/>
    <w:multiLevelType w:val="hybridMultilevel"/>
    <w:tmpl w:val="DC0AEF2E"/>
    <w:lvl w:ilvl="0" w:tplc="B4887592">
      <w:numFmt w:val="bullet"/>
      <w:lvlText w:val=""/>
      <w:lvlJc w:val="left"/>
      <w:pPr>
        <w:ind w:left="720" w:hanging="360"/>
      </w:pPr>
      <w:rPr>
        <w:rFonts w:ascii="Symbol" w:eastAsiaTheme="minorHAnsi" w:hAnsi="Symbo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805658484">
    <w:abstractNumId w:val="2"/>
  </w:num>
  <w:num w:numId="2" w16cid:durableId="1937909183">
    <w:abstractNumId w:val="4"/>
  </w:num>
  <w:num w:numId="3" w16cid:durableId="960384645">
    <w:abstractNumId w:val="3"/>
  </w:num>
  <w:num w:numId="4" w16cid:durableId="1978874223">
    <w:abstractNumId w:val="0"/>
  </w:num>
  <w:num w:numId="5" w16cid:durableId="16344069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61E"/>
    <w:rsid w:val="00015C8E"/>
    <w:rsid w:val="0003019D"/>
    <w:rsid w:val="00055D90"/>
    <w:rsid w:val="000B561E"/>
    <w:rsid w:val="00110966"/>
    <w:rsid w:val="0015546C"/>
    <w:rsid w:val="00195A70"/>
    <w:rsid w:val="001B0763"/>
    <w:rsid w:val="001C2E4D"/>
    <w:rsid w:val="002A585A"/>
    <w:rsid w:val="002A7D74"/>
    <w:rsid w:val="002F0F21"/>
    <w:rsid w:val="0033048A"/>
    <w:rsid w:val="00342B06"/>
    <w:rsid w:val="00357B93"/>
    <w:rsid w:val="0037512B"/>
    <w:rsid w:val="004A70F5"/>
    <w:rsid w:val="004C554E"/>
    <w:rsid w:val="005845D5"/>
    <w:rsid w:val="006522B3"/>
    <w:rsid w:val="0071241D"/>
    <w:rsid w:val="00750F82"/>
    <w:rsid w:val="00767EF7"/>
    <w:rsid w:val="007809B2"/>
    <w:rsid w:val="008006EB"/>
    <w:rsid w:val="00832C44"/>
    <w:rsid w:val="008522B2"/>
    <w:rsid w:val="008C00FE"/>
    <w:rsid w:val="008F63BD"/>
    <w:rsid w:val="00973508"/>
    <w:rsid w:val="009E405C"/>
    <w:rsid w:val="00A8458D"/>
    <w:rsid w:val="00AB292A"/>
    <w:rsid w:val="00AB75F9"/>
    <w:rsid w:val="00B12FCB"/>
    <w:rsid w:val="00B5684A"/>
    <w:rsid w:val="00B76F27"/>
    <w:rsid w:val="00BF1FAD"/>
    <w:rsid w:val="00C26A6E"/>
    <w:rsid w:val="00CA3691"/>
    <w:rsid w:val="00CB4C72"/>
    <w:rsid w:val="00CD75DE"/>
    <w:rsid w:val="00DA5F39"/>
    <w:rsid w:val="00DB7C6D"/>
    <w:rsid w:val="00E95572"/>
    <w:rsid w:val="00F463C7"/>
    <w:rsid w:val="00FA4C8B"/>
    <w:rsid w:val="00FC052E"/>
    <w:rsid w:val="00FC76E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781695"/>
  <w15:chartTrackingRefBased/>
  <w15:docId w15:val="{EBB746D4-0B5C-4D06-BB85-01D34E1AB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09B2"/>
    <w:pPr>
      <w:spacing w:line="259" w:lineRule="auto"/>
    </w:pPr>
    <w:rPr>
      <w:sz w:val="22"/>
      <w:szCs w:val="22"/>
    </w:rPr>
  </w:style>
  <w:style w:type="paragraph" w:styleId="Ttulo1">
    <w:name w:val="heading 1"/>
    <w:basedOn w:val="Normal"/>
    <w:next w:val="Normal"/>
    <w:link w:val="Ttulo1Char"/>
    <w:uiPriority w:val="9"/>
    <w:qFormat/>
    <w:rsid w:val="000B56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0B56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0B561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0B561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0B561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0B561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B561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B561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B561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B561E"/>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0B561E"/>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0B561E"/>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0B561E"/>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0B561E"/>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0B561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B561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B561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B561E"/>
    <w:rPr>
      <w:rFonts w:eastAsiaTheme="majorEastAsia" w:cstheme="majorBidi"/>
      <w:color w:val="272727" w:themeColor="text1" w:themeTint="D8"/>
    </w:rPr>
  </w:style>
  <w:style w:type="paragraph" w:styleId="Ttulo">
    <w:name w:val="Title"/>
    <w:basedOn w:val="Normal"/>
    <w:next w:val="Normal"/>
    <w:link w:val="TtuloChar"/>
    <w:uiPriority w:val="10"/>
    <w:qFormat/>
    <w:rsid w:val="000B56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B561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B561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B561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B561E"/>
    <w:pPr>
      <w:spacing w:before="160"/>
      <w:jc w:val="center"/>
    </w:pPr>
    <w:rPr>
      <w:i/>
      <w:iCs/>
      <w:color w:val="404040" w:themeColor="text1" w:themeTint="BF"/>
    </w:rPr>
  </w:style>
  <w:style w:type="character" w:customStyle="1" w:styleId="CitaoChar">
    <w:name w:val="Citação Char"/>
    <w:basedOn w:val="Fontepargpadro"/>
    <w:link w:val="Citao"/>
    <w:uiPriority w:val="29"/>
    <w:rsid w:val="000B561E"/>
    <w:rPr>
      <w:i/>
      <w:iCs/>
      <w:color w:val="404040" w:themeColor="text1" w:themeTint="BF"/>
    </w:rPr>
  </w:style>
  <w:style w:type="paragraph" w:styleId="PargrafodaLista">
    <w:name w:val="List Paragraph"/>
    <w:basedOn w:val="Normal"/>
    <w:uiPriority w:val="34"/>
    <w:qFormat/>
    <w:rsid w:val="000B561E"/>
    <w:pPr>
      <w:ind w:left="720"/>
      <w:contextualSpacing/>
    </w:pPr>
  </w:style>
  <w:style w:type="character" w:styleId="nfaseIntensa">
    <w:name w:val="Intense Emphasis"/>
    <w:basedOn w:val="Fontepargpadro"/>
    <w:uiPriority w:val="21"/>
    <w:qFormat/>
    <w:rsid w:val="000B561E"/>
    <w:rPr>
      <w:i/>
      <w:iCs/>
      <w:color w:val="2F5496" w:themeColor="accent1" w:themeShade="BF"/>
    </w:rPr>
  </w:style>
  <w:style w:type="paragraph" w:styleId="CitaoIntensa">
    <w:name w:val="Intense Quote"/>
    <w:basedOn w:val="Normal"/>
    <w:next w:val="Normal"/>
    <w:link w:val="CitaoIntensaChar"/>
    <w:uiPriority w:val="30"/>
    <w:qFormat/>
    <w:rsid w:val="000B56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0B561E"/>
    <w:rPr>
      <w:i/>
      <w:iCs/>
      <w:color w:val="2F5496" w:themeColor="accent1" w:themeShade="BF"/>
    </w:rPr>
  </w:style>
  <w:style w:type="character" w:styleId="RefernciaIntensa">
    <w:name w:val="Intense Reference"/>
    <w:basedOn w:val="Fontepargpadro"/>
    <w:uiPriority w:val="32"/>
    <w:qFormat/>
    <w:rsid w:val="000B561E"/>
    <w:rPr>
      <w:b/>
      <w:bCs/>
      <w:smallCaps/>
      <w:color w:val="2F5496" w:themeColor="accent1" w:themeShade="BF"/>
      <w:spacing w:val="5"/>
    </w:rPr>
  </w:style>
  <w:style w:type="character" w:styleId="Hyperlink">
    <w:name w:val="Hyperlink"/>
    <w:basedOn w:val="Fontepargpadro"/>
    <w:uiPriority w:val="99"/>
    <w:unhideWhenUsed/>
    <w:rsid w:val="00767EF7"/>
    <w:rPr>
      <w:color w:val="0563C1" w:themeColor="hyperlink"/>
      <w:u w:val="single"/>
    </w:rPr>
  </w:style>
  <w:style w:type="character" w:styleId="MenoPendente">
    <w:name w:val="Unresolved Mention"/>
    <w:basedOn w:val="Fontepargpadro"/>
    <w:uiPriority w:val="99"/>
    <w:semiHidden/>
    <w:unhideWhenUsed/>
    <w:rsid w:val="00767EF7"/>
    <w:rPr>
      <w:color w:val="605E5C"/>
      <w:shd w:val="clear" w:color="auto" w:fill="E1DFDD"/>
    </w:rPr>
  </w:style>
  <w:style w:type="table" w:styleId="Tabelacomgrade">
    <w:name w:val="Table Grid"/>
    <w:basedOn w:val="Tabelanormal"/>
    <w:uiPriority w:val="39"/>
    <w:rsid w:val="008522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4C554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C554E"/>
  </w:style>
  <w:style w:type="paragraph" w:styleId="Rodap">
    <w:name w:val="footer"/>
    <w:basedOn w:val="Normal"/>
    <w:link w:val="RodapChar"/>
    <w:uiPriority w:val="99"/>
    <w:unhideWhenUsed/>
    <w:rsid w:val="004C554E"/>
    <w:pPr>
      <w:tabs>
        <w:tab w:val="center" w:pos="4252"/>
        <w:tab w:val="right" w:pos="8504"/>
      </w:tabs>
      <w:spacing w:after="0" w:line="240" w:lineRule="auto"/>
    </w:pPr>
  </w:style>
  <w:style w:type="character" w:customStyle="1" w:styleId="RodapChar">
    <w:name w:val="Rodapé Char"/>
    <w:basedOn w:val="Fontepargpadro"/>
    <w:link w:val="Rodap"/>
    <w:uiPriority w:val="99"/>
    <w:rsid w:val="004C554E"/>
  </w:style>
  <w:style w:type="paragraph" w:customStyle="1" w:styleId="Estilo1">
    <w:name w:val="Estilo1"/>
    <w:basedOn w:val="Normal"/>
    <w:link w:val="Estilo1Char"/>
    <w:qFormat/>
    <w:rsid w:val="004C554E"/>
    <w:pPr>
      <w:jc w:val="center"/>
    </w:pPr>
    <w:rPr>
      <w:rFonts w:ascii="Poppins" w:hAnsi="Poppins" w:cs="Poppins"/>
      <w:b/>
      <w:bCs/>
    </w:rPr>
  </w:style>
  <w:style w:type="character" w:customStyle="1" w:styleId="Estilo1Char">
    <w:name w:val="Estilo1 Char"/>
    <w:basedOn w:val="Fontepargpadro"/>
    <w:link w:val="Estilo1"/>
    <w:rsid w:val="004C554E"/>
    <w:rPr>
      <w:rFonts w:ascii="Poppins" w:hAnsi="Poppins" w:cs="Poppins"/>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ion.febrafar.com.br/"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febrafaranalysis.com.br/login.aspx?ReturnUrl=%2f" TargetMode="Externa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12.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6</Pages>
  <Words>1719</Words>
  <Characters>9283</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Anjo Tamires</dc:creator>
  <cp:keywords/>
  <dc:description/>
  <cp:lastModifiedBy>Anjo Tamires</cp:lastModifiedBy>
  <cp:revision>23</cp:revision>
  <dcterms:created xsi:type="dcterms:W3CDTF">2026-04-20T19:03:00Z</dcterms:created>
  <dcterms:modified xsi:type="dcterms:W3CDTF">2026-04-20T19:32:00Z</dcterms:modified>
</cp:coreProperties>
</file>