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B03" w:rsidRPr="004771E0" w:rsidRDefault="00F97B03" w:rsidP="00701FCD">
      <w:pPr>
        <w:pStyle w:val="2"/>
        <w:spacing w:after="0"/>
        <w:ind w:firstLine="709"/>
      </w:pPr>
      <w:r w:rsidRPr="004771E0">
        <w:br w:type="page"/>
      </w:r>
    </w:p>
    <w:p w:rsidR="00740132" w:rsidRPr="004771E0" w:rsidRDefault="00740132" w:rsidP="00701FCD">
      <w:pPr>
        <w:ind w:firstLine="709"/>
        <w:jc w:val="both"/>
        <w:rPr>
          <w:rFonts w:cs="Liberation Serif"/>
          <w:szCs w:val="28"/>
        </w:rPr>
      </w:pPr>
    </w:p>
    <w:sdt>
      <w:sdtPr>
        <w:id w:val="1891924618"/>
        <w:docPartObj>
          <w:docPartGallery w:val="Table of Contents"/>
          <w:docPartUnique/>
        </w:docPartObj>
      </w:sdtPr>
      <w:sdtEndPr>
        <w:rPr>
          <w:rFonts w:ascii="Liberation Serif" w:eastAsia="Calibri" w:hAnsi="Liberation Serif" w:cs="Noto Sans Arabic"/>
          <w:caps w:val="0"/>
          <w:color w:val="auto"/>
          <w:kern w:val="3"/>
          <w:szCs w:val="24"/>
          <w:lang w:eastAsia="en-US"/>
        </w:rPr>
      </w:sdtEndPr>
      <w:sdtContent>
        <w:p w:rsidR="00907387" w:rsidRDefault="00907387" w:rsidP="00701FCD">
          <w:pPr>
            <w:pStyle w:val="a8"/>
            <w:spacing w:line="360" w:lineRule="auto"/>
            <w:ind w:firstLine="709"/>
          </w:pPr>
          <w:r>
            <w:t>Оглавление</w:t>
          </w:r>
          <w:bookmarkStart w:id="0" w:name="_GoBack"/>
          <w:bookmarkEnd w:id="0"/>
        </w:p>
        <w:p w:rsidR="00151E2B" w:rsidRDefault="00907387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40525" w:history="1">
            <w:r w:rsidR="00151E2B" w:rsidRPr="00D31365">
              <w:rPr>
                <w:rStyle w:val="a9"/>
                <w:noProof/>
              </w:rPr>
              <w:t>введение</w:t>
            </w:r>
            <w:r w:rsidR="00151E2B">
              <w:rPr>
                <w:noProof/>
                <w:webHidden/>
              </w:rPr>
              <w:tab/>
            </w:r>
            <w:r w:rsidR="00151E2B">
              <w:rPr>
                <w:noProof/>
                <w:webHidden/>
              </w:rPr>
              <w:fldChar w:fldCharType="begin"/>
            </w:r>
            <w:r w:rsidR="00151E2B">
              <w:rPr>
                <w:noProof/>
                <w:webHidden/>
              </w:rPr>
              <w:instrText xml:space="preserve"> PAGEREF _Toc229140525 \h </w:instrText>
            </w:r>
            <w:r w:rsidR="00151E2B">
              <w:rPr>
                <w:noProof/>
                <w:webHidden/>
              </w:rPr>
            </w:r>
            <w:r w:rsidR="00151E2B">
              <w:rPr>
                <w:noProof/>
                <w:webHidden/>
              </w:rPr>
              <w:fldChar w:fldCharType="separate"/>
            </w:r>
            <w:r w:rsidR="00151E2B">
              <w:rPr>
                <w:noProof/>
                <w:webHidden/>
              </w:rPr>
              <w:t>3</w:t>
            </w:r>
            <w:r w:rsidR="00151E2B"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26" w:history="1">
            <w:r w:rsidRPr="00D31365">
              <w:rPr>
                <w:rStyle w:val="a9"/>
                <w:noProof/>
              </w:rPr>
              <w:t>ГЛАВА I ТЕОРИТИЧЕСКАЯ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27" w:history="1">
            <w:r w:rsidRPr="00D31365">
              <w:rPr>
                <w:rStyle w:val="a9"/>
                <w:noProof/>
              </w:rPr>
              <w:t>1.1 Заинтересовать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28" w:history="1">
            <w:r w:rsidRPr="00D31365">
              <w:rPr>
                <w:rStyle w:val="a9"/>
                <w:noProof/>
              </w:rPr>
              <w:t>1.2 История создания и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29" w:history="1">
            <w:r w:rsidRPr="00D31365">
              <w:rPr>
                <w:rStyle w:val="a9"/>
                <w:noProof/>
              </w:rPr>
              <w:t>1.3 Области применения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30" w:history="1">
            <w:r w:rsidRPr="00D31365">
              <w:rPr>
                <w:rStyle w:val="a9"/>
                <w:noProof/>
              </w:rPr>
              <w:t>1.4 Теория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31" w:history="1">
            <w:r w:rsidRPr="00D31365">
              <w:rPr>
                <w:rStyle w:val="a9"/>
                <w:noProof/>
              </w:rPr>
              <w:t>1.5 План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32" w:history="1">
            <w:r w:rsidRPr="00D31365">
              <w:rPr>
                <w:rStyle w:val="a9"/>
                <w:noProof/>
              </w:rPr>
              <w:t>ГЛАВА II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33" w:history="1">
            <w:r w:rsidRPr="00D31365">
              <w:rPr>
                <w:rStyle w:val="a9"/>
                <w:noProof/>
              </w:rPr>
              <w:t>2.1 Платформа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34" w:history="1">
            <w:r w:rsidRPr="00D31365">
              <w:rPr>
                <w:rStyle w:val="a9"/>
                <w:noProof/>
              </w:rPr>
              <w:t>2.2 Развертывание и программирование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35" w:history="1">
            <w:r w:rsidRPr="00D31365">
              <w:rPr>
                <w:rStyle w:val="a9"/>
                <w:noProof/>
              </w:rPr>
              <w:t>2.3 Инструкция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36" w:history="1">
            <w:r w:rsidRPr="00D31365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37" w:history="1">
            <w:r w:rsidRPr="00D31365">
              <w:rPr>
                <w:rStyle w:val="a9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38" w:history="1">
            <w:r w:rsidRPr="00D31365">
              <w:rPr>
                <w:rStyle w:val="a9"/>
                <w:noProof/>
              </w:rPr>
              <w:t>ПРИЛОЖЕНИЕ 1 (изображения)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39" w:history="1">
            <w:r w:rsidRPr="00D31365">
              <w:rPr>
                <w:rStyle w:val="a9"/>
                <w:noProof/>
              </w:rPr>
              <w:t>ПРИЛОЖЕНИЕ 2 (таблицы)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1E2B" w:rsidRDefault="00151E2B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40540" w:history="1">
            <w:r w:rsidRPr="00D31365">
              <w:rPr>
                <w:rStyle w:val="a9"/>
                <w:noProof/>
              </w:rPr>
              <w:t>ПРИЛОЖЕНИЕ 3 (листинг)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7387" w:rsidRDefault="00907387" w:rsidP="00701FCD">
          <w:pPr>
            <w:ind w:firstLine="709"/>
          </w:pPr>
          <w:r>
            <w:rPr>
              <w:b/>
              <w:bCs/>
            </w:rPr>
            <w:fldChar w:fldCharType="end"/>
          </w:r>
        </w:p>
      </w:sdtContent>
    </w:sdt>
    <w:p w:rsidR="00F045A9" w:rsidRPr="004771E0" w:rsidRDefault="00740132" w:rsidP="00701FCD">
      <w:pPr>
        <w:pStyle w:val="a7"/>
        <w:spacing w:after="0" w:line="360" w:lineRule="auto"/>
        <w:ind w:firstLine="709"/>
        <w:jc w:val="both"/>
      </w:pPr>
      <w:r w:rsidRPr="004771E0">
        <w:br w:type="page"/>
      </w:r>
    </w:p>
    <w:p w:rsidR="00F045A9" w:rsidRPr="00B0799C" w:rsidRDefault="00F97B03" w:rsidP="00701FCD">
      <w:pPr>
        <w:pStyle w:val="1"/>
        <w:spacing w:after="0"/>
        <w:ind w:firstLine="709"/>
      </w:pPr>
      <w:bookmarkStart w:id="1" w:name="_Toc214022275"/>
      <w:bookmarkStart w:id="2" w:name="_Toc229139484"/>
      <w:bookmarkStart w:id="3" w:name="_Toc229140525"/>
      <w:r w:rsidRPr="00B0799C">
        <w:lastRenderedPageBreak/>
        <w:t>введение</w:t>
      </w:r>
      <w:bookmarkEnd w:id="1"/>
      <w:bookmarkEnd w:id="2"/>
      <w:bookmarkEnd w:id="3"/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Современные системы контроля и управления доступом (СКУД) активно развиваются и вытесняют устаревшие механические замки, обеспечивая повышенный уровень безопасности и удобства. Среди всех устройств особый интерес представляют кодовые замки, однако классический вариант с клавиатурой обладает рядом уязвимостей, таких как возможность визуального перехвата кода и низкая стойкость к воздействию внешней среды.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Данная курсовая работа посвящена проектированию и созданию цифрового замка с магнитным способом ввода кода, что позволяет устранить ранее описанные недостатки и создать надежное и безопасное устройство для контроля доступа.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b/>
          <w:bCs/>
          <w:sz w:val="28"/>
          <w:szCs w:val="28"/>
        </w:rPr>
        <w:t xml:space="preserve">Актуальность темы исследования </w:t>
      </w:r>
      <w:r w:rsidRPr="004771E0">
        <w:rPr>
          <w:rFonts w:ascii="Liberation Serif" w:hAnsi="Liberation Serif" w:cs="Liberation Serif"/>
          <w:sz w:val="28"/>
          <w:szCs w:val="28"/>
        </w:rPr>
        <w:t>обусловлена тем, что такая технология замков надежнее, позволяет идентифицировать пользователей и узнавать их теоретическое местоположение.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b/>
          <w:bCs/>
          <w:sz w:val="28"/>
          <w:szCs w:val="28"/>
        </w:rPr>
        <w:t xml:space="preserve">Объектом исследования 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является локально-вычислительная и информационная системы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Ямальского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Многопрофильного Колледжа.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b/>
          <w:bCs/>
          <w:sz w:val="28"/>
          <w:szCs w:val="28"/>
        </w:rPr>
        <w:t xml:space="preserve">Предметом исследования </w:t>
      </w:r>
      <w:r w:rsidRPr="004771E0">
        <w:rPr>
          <w:rFonts w:ascii="Liberation Serif" w:hAnsi="Liberation Serif" w:cs="Liberation Serif"/>
          <w:sz w:val="28"/>
          <w:szCs w:val="28"/>
        </w:rPr>
        <w:t>является «Цифровой кодовый замок с вводом кода магнитным способом».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b/>
          <w:bCs/>
          <w:sz w:val="28"/>
          <w:szCs w:val="28"/>
        </w:rPr>
        <w:t xml:space="preserve">Целью исследования </w:t>
      </w:r>
      <w:r w:rsidRPr="004771E0">
        <w:rPr>
          <w:rFonts w:ascii="Liberation Serif" w:hAnsi="Liberation Serif" w:cs="Liberation Serif"/>
          <w:sz w:val="28"/>
          <w:szCs w:val="28"/>
        </w:rPr>
        <w:t>является изучение и внедрение цифровых замков с магнитными ключами в информационную систему аутентификации студентов ЯМК.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*является</w:t>
      </w:r>
      <w:r w:rsidRPr="004771E0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разработка и реализация прототипа цифрового кодового замка на базе микроконтроллерной платформы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Arduino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Uno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с бесконтактным вводом кода по технологии RFID.*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b/>
          <w:bCs/>
          <w:sz w:val="28"/>
          <w:szCs w:val="28"/>
        </w:rPr>
        <w:t xml:space="preserve">Гипотеза исследования </w:t>
      </w:r>
      <w:r w:rsidRPr="004771E0">
        <w:rPr>
          <w:rFonts w:ascii="Liberation Serif" w:hAnsi="Liberation Serif" w:cs="Liberation Serif"/>
          <w:sz w:val="28"/>
          <w:szCs w:val="28"/>
        </w:rPr>
        <w:t>внедрение цифровых замков с магнитными ключами позволяет быстрее и проще идентифицировать сотрудников и контролировать их перемещение.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b/>
          <w:bCs/>
          <w:sz w:val="28"/>
          <w:szCs w:val="28"/>
        </w:rPr>
        <w:t>Задачами исследования для достижения цели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lastRenderedPageBreak/>
        <w:t>Изучить рынок на наличие замков с магнитными ключами и проанализировать существующие продукты при их наличии, определив целесообразность самостоятельного развития и внедрения таких замков.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Изучить технологию документации, учебную литературу, периодические и интернет-издания, справочные материалы.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Определить структуру локально-вычислительной сети (или информационной системы)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Ямальского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Многопрофильного Колледжа с учетом применяемой технологии (продукта).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Изучить и определиться с платформой для размещения</w:t>
      </w:r>
      <w:r w:rsidRPr="004771E0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r w:rsidRPr="004771E0">
        <w:rPr>
          <w:rFonts w:ascii="Liberation Serif" w:hAnsi="Liberation Serif" w:cs="Liberation Serif"/>
          <w:sz w:val="28"/>
          <w:szCs w:val="28"/>
        </w:rPr>
        <w:t>замка с магнитным способом ввода.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Развернуть систему на основе цифрового кодового замка с вводом кода магнитным способом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Разработать мануал по исследованию цифрового кодового замка с вводом кода магнитным способом</w:t>
      </w:r>
    </w:p>
    <w:p w:rsidR="00F045A9" w:rsidRPr="00907387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b/>
          <w:sz w:val="28"/>
          <w:szCs w:val="28"/>
        </w:rPr>
      </w:pPr>
      <w:r w:rsidRPr="00907387">
        <w:rPr>
          <w:rFonts w:ascii="Liberation Serif" w:hAnsi="Liberation Serif" w:cs="Liberation Serif"/>
          <w:b/>
          <w:sz w:val="28"/>
          <w:szCs w:val="28"/>
        </w:rPr>
        <w:t xml:space="preserve">При разработке темы курсовой работы были использованы следующие </w:t>
      </w:r>
      <w:r w:rsidRPr="00907387">
        <w:rPr>
          <w:rFonts w:ascii="Liberation Serif" w:hAnsi="Liberation Serif" w:cs="Liberation Serif"/>
          <w:b/>
          <w:bCs/>
          <w:sz w:val="28"/>
          <w:szCs w:val="28"/>
        </w:rPr>
        <w:t>методы: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-</w:t>
      </w:r>
      <w:proofErr w:type="gramStart"/>
      <w:r w:rsidRPr="004771E0">
        <w:rPr>
          <w:rFonts w:ascii="Liberation Serif" w:hAnsi="Liberation Serif" w:cs="Liberation Serif"/>
          <w:sz w:val="28"/>
          <w:szCs w:val="28"/>
        </w:rPr>
        <w:t>поисковый</w:t>
      </w:r>
      <w:proofErr w:type="gramEnd"/>
      <w:r w:rsidRPr="004771E0">
        <w:rPr>
          <w:rFonts w:ascii="Liberation Serif" w:hAnsi="Liberation Serif" w:cs="Liberation Serif"/>
          <w:sz w:val="28"/>
          <w:szCs w:val="28"/>
        </w:rPr>
        <w:t xml:space="preserve"> (изучение теоретической документации)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- анализ цифрового кодового замка с вводом кода магнитным способом (обработка информации и разработка проекта)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- синтез (применение полученный знаний на практике)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b/>
          <w:bCs/>
          <w:sz w:val="28"/>
          <w:szCs w:val="28"/>
        </w:rPr>
        <w:t xml:space="preserve">Теоретической основой </w:t>
      </w:r>
      <w:r w:rsidRPr="004771E0">
        <w:rPr>
          <w:rFonts w:ascii="Liberation Serif" w:hAnsi="Liberation Serif" w:cs="Liberation Serif"/>
          <w:sz w:val="28"/>
          <w:szCs w:val="28"/>
        </w:rPr>
        <w:t>исследования послужили работы авторов, рассматривающих вопрос внедрения магнитных замков на основе микроконтроллер систем, нормативно-правовая и техническая документация, учебная литература, периодически и интернет-издания, справочные материалы.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b/>
          <w:bCs/>
          <w:sz w:val="28"/>
          <w:szCs w:val="28"/>
        </w:rPr>
        <w:t xml:space="preserve">Практическая значимость </w:t>
      </w:r>
      <w:r w:rsidRPr="004771E0">
        <w:rPr>
          <w:rFonts w:ascii="Liberation Serif" w:hAnsi="Liberation Serif" w:cs="Liberation Serif"/>
          <w:sz w:val="28"/>
          <w:szCs w:val="28"/>
        </w:rPr>
        <w:t>работы состоит в том, что полученный прототип может быть адаптирован для использования в учебных кабинетах, шкафах с материальной ответственностью, личных помещениях, а методика и код - применены студентами младших курсов при изучении микроконтроллерной техники.</w:t>
      </w:r>
    </w:p>
    <w:p w:rsidR="00F97B03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b/>
          <w:bCs/>
          <w:sz w:val="28"/>
          <w:szCs w:val="28"/>
        </w:rPr>
        <w:lastRenderedPageBreak/>
        <w:t xml:space="preserve">База исследования 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локально-вычислительная и информационная системы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Ямальского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Многопрофильного Колледжа.</w:t>
      </w:r>
    </w:p>
    <w:p w:rsidR="00F97B03" w:rsidRPr="004771E0" w:rsidRDefault="00F97B03" w:rsidP="00701FCD">
      <w:pPr>
        <w:widowControl/>
        <w:suppressAutoHyphens w:val="0"/>
        <w:autoSpaceDN/>
        <w:ind w:firstLine="709"/>
        <w:jc w:val="both"/>
        <w:textAlignment w:val="auto"/>
        <w:rPr>
          <w:rFonts w:cs="Liberation Serif"/>
          <w:szCs w:val="28"/>
        </w:rPr>
      </w:pPr>
      <w:r w:rsidRPr="004771E0">
        <w:rPr>
          <w:rFonts w:cs="Liberation Serif"/>
          <w:szCs w:val="28"/>
        </w:rPr>
        <w:br w:type="page"/>
      </w:r>
    </w:p>
    <w:p w:rsidR="00F045A9" w:rsidRPr="00907387" w:rsidRDefault="00F045A9" w:rsidP="00701FCD">
      <w:pPr>
        <w:pStyle w:val="1"/>
        <w:spacing w:after="0"/>
        <w:ind w:firstLine="709"/>
      </w:pPr>
      <w:bookmarkStart w:id="4" w:name="_Toc214022276"/>
      <w:bookmarkStart w:id="5" w:name="_Toc229140526"/>
      <w:r w:rsidRPr="00907387">
        <w:lastRenderedPageBreak/>
        <w:t>ГЛАВА I ТЕОРИТИЧЕСКАЯ ЧАСТЬ</w:t>
      </w:r>
      <w:bookmarkEnd w:id="4"/>
      <w:bookmarkEnd w:id="5"/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Современные системы безопасности активно переходят от </w:t>
      </w:r>
      <w:proofErr w:type="gramStart"/>
      <w:r w:rsidRPr="004771E0">
        <w:rPr>
          <w:rFonts w:ascii="Liberation Serif" w:hAnsi="Liberation Serif" w:cs="Liberation Serif"/>
          <w:sz w:val="28"/>
          <w:szCs w:val="28"/>
        </w:rPr>
        <w:t>механических</w:t>
      </w:r>
      <w:proofErr w:type="gramEnd"/>
      <w:r w:rsidRPr="004771E0">
        <w:rPr>
          <w:rFonts w:ascii="Liberation Serif" w:hAnsi="Liberation Serif" w:cs="Liberation Serif"/>
          <w:sz w:val="28"/>
          <w:szCs w:val="28"/>
        </w:rPr>
        <w:t xml:space="preserve"> к электронным решениям. Они обеспечивают более высокий уровень защиты и функциональности. Особую актуальность приобретают интеллектуальные системы контроля доступа, способные противостоять современным угрозам. Среди электронных замков наиболее перспективны устройства с бесконтактной аутентификацией.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Данная работа посвящена проектированию цифрового замка с магнитным способом ввода. Это устройство принципиально отличается от традиционных клавиатурных решений. Актуальность разработки обусловлена необходимостью устранения недостатков клавиатурных замков. Предлагаемое решение использует магнитный ключ как носитель кодовой информации.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Особое внимание в исследовании уделяется практической реализации устройства. Разработка включает создание рабочего прототипа с использованием современных микроконтроллерных систем. Экспериментальная часть работы предусматривает тестирование надежности считывания магнитного кода и оценку помехозащищенности системы.</w:t>
      </w:r>
    </w:p>
    <w:p w:rsidR="00F045A9" w:rsidRPr="00907387" w:rsidRDefault="00907387" w:rsidP="00701FCD">
      <w:pPr>
        <w:pStyle w:val="2"/>
        <w:numPr>
          <w:ilvl w:val="0"/>
          <w:numId w:val="0"/>
        </w:numPr>
        <w:spacing w:after="0"/>
        <w:ind w:firstLine="709"/>
      </w:pPr>
      <w:bookmarkStart w:id="6" w:name="_Toc214022277"/>
      <w:bookmarkStart w:id="7" w:name="_Toc229139485"/>
      <w:bookmarkStart w:id="8" w:name="_Toc229140527"/>
      <w:r>
        <w:t>1.1</w:t>
      </w:r>
      <w:proofErr w:type="gramStart"/>
      <w:r>
        <w:t xml:space="preserve"> </w:t>
      </w:r>
      <w:r w:rsidR="00F045A9" w:rsidRPr="00907387">
        <w:t>З</w:t>
      </w:r>
      <w:proofErr w:type="gramEnd"/>
      <w:r w:rsidR="00F045A9" w:rsidRPr="00907387">
        <w:t>аинтересовать</w:t>
      </w:r>
      <w:bookmarkEnd w:id="6"/>
      <w:bookmarkEnd w:id="7"/>
      <w:bookmarkEnd w:id="8"/>
    </w:p>
    <w:p w:rsidR="00F045A9" w:rsidRPr="004771E0" w:rsidRDefault="00CB7EF0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b/>
          <w:sz w:val="28"/>
          <w:szCs w:val="28"/>
        </w:rPr>
        <w:t xml:space="preserve">(ПЕРЕДЕЛАТЬ С ОПРЕДЕЛЕНИЕМ </w:t>
      </w:r>
      <w:r w:rsidRPr="004771E0">
        <w:rPr>
          <w:rFonts w:ascii="Liberation Serif" w:hAnsi="Liberation Serif" w:cs="Liberation Serif"/>
          <w:b/>
          <w:sz w:val="28"/>
          <w:szCs w:val="28"/>
          <w:lang w:val="en-US"/>
        </w:rPr>
        <w:t>RFID</w:t>
      </w:r>
      <w:r w:rsidRPr="004771E0">
        <w:rPr>
          <w:rFonts w:ascii="Liberation Serif" w:hAnsi="Liberation Serif" w:cs="Liberation Serif"/>
          <w:b/>
          <w:sz w:val="28"/>
          <w:szCs w:val="28"/>
        </w:rPr>
        <w:t>)</w:t>
      </w:r>
      <w:r w:rsidR="00F045A9" w:rsidRPr="004771E0">
        <w:rPr>
          <w:rFonts w:ascii="Liberation Serif" w:hAnsi="Liberation Serif" w:cs="Liberation Serif"/>
          <w:sz w:val="28"/>
          <w:szCs w:val="28"/>
        </w:rPr>
        <w:t xml:space="preserve">* Современные системы безопасности активно переходят от </w:t>
      </w:r>
      <w:proofErr w:type="gramStart"/>
      <w:r w:rsidR="00F045A9" w:rsidRPr="004771E0">
        <w:rPr>
          <w:rFonts w:ascii="Liberation Serif" w:hAnsi="Liberation Serif" w:cs="Liberation Serif"/>
          <w:sz w:val="28"/>
          <w:szCs w:val="28"/>
        </w:rPr>
        <w:t>механических</w:t>
      </w:r>
      <w:proofErr w:type="gramEnd"/>
      <w:r w:rsidR="00F045A9" w:rsidRPr="004771E0">
        <w:rPr>
          <w:rFonts w:ascii="Liberation Serif" w:hAnsi="Liberation Serif" w:cs="Liberation Serif"/>
          <w:sz w:val="28"/>
          <w:szCs w:val="28"/>
        </w:rPr>
        <w:t xml:space="preserve"> к электронным решениям, и этот переход уже нель</w:t>
      </w:r>
      <w:r w:rsidR="003E39F9" w:rsidRPr="004771E0">
        <w:rPr>
          <w:rFonts w:ascii="Liberation Serif" w:hAnsi="Liberation Serif" w:cs="Liberation Serif"/>
          <w:sz w:val="28"/>
          <w:szCs w:val="28"/>
        </w:rPr>
        <w:t>зя назвать тенденцией будущего -</w:t>
      </w:r>
      <w:r w:rsidR="00F045A9" w:rsidRPr="004771E0">
        <w:rPr>
          <w:rFonts w:ascii="Liberation Serif" w:hAnsi="Liberation Serif" w:cs="Liberation Serif"/>
          <w:sz w:val="28"/>
          <w:szCs w:val="28"/>
        </w:rPr>
        <w:t xml:space="preserve"> он стал повседневной реальностью. Достаточно пройтись по любому бизнес-центру, чтобы увидеть, как сотрудники на входе прикладывают к турникету не ключ, а пластиковую карту размером </w:t>
      </w:r>
      <w:proofErr w:type="gramStart"/>
      <w:r w:rsidR="00F045A9" w:rsidRPr="004771E0">
        <w:rPr>
          <w:rFonts w:ascii="Liberation Serif" w:hAnsi="Liberation Serif" w:cs="Liberation Serif"/>
          <w:sz w:val="28"/>
          <w:szCs w:val="28"/>
        </w:rPr>
        <w:t>с</w:t>
      </w:r>
      <w:proofErr w:type="gramEnd"/>
      <w:r w:rsidR="00F045A9" w:rsidRPr="004771E0">
        <w:rPr>
          <w:rFonts w:ascii="Liberation Serif" w:hAnsi="Liberation Serif" w:cs="Liberation Serif"/>
          <w:sz w:val="28"/>
          <w:szCs w:val="28"/>
        </w:rPr>
        <w:t xml:space="preserve"> банковскую. Именно за этим привычным жестом стоит технология, о которой пойдёт речь дальше. *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Современные технологии безопасности предлагают инновационный подход к защите помещений. Магнитный способ ввода кода представляет собой перспективную альтернативу традиционным методам аутентификации. В такой системе код хранится в специальном ключе-карточке с уникальным магнитным узором.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lastRenderedPageBreak/>
        <w:t>Принцип работы системы основан на считывании магнитной комбинации. При поднесении ключа-карточки к считывателю специальные датчики распознают расположение магнитов. Каждая магнитная конфигурация является уникальной и соответствует определенному коду доступа.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Разработанное решение демонстрирует высокую надежность в различных условиях эксплуатации. Система сохраняет работоспособность при воздействии неблагоприятных внешних факторов. Использование магнитной аутентификации обеспечивает защиту от несанкционированного доступа и простое управление правами пользователей.</w:t>
      </w:r>
    </w:p>
    <w:p w:rsidR="00F045A9" w:rsidRPr="004771E0" w:rsidRDefault="00F045A9" w:rsidP="00701FCD">
      <w:pPr>
        <w:pStyle w:val="2"/>
        <w:numPr>
          <w:ilvl w:val="0"/>
          <w:numId w:val="0"/>
        </w:numPr>
        <w:spacing w:after="0"/>
        <w:ind w:firstLine="709"/>
      </w:pPr>
      <w:bookmarkStart w:id="9" w:name="_Toc229139486"/>
      <w:bookmarkStart w:id="10" w:name="_Toc229140528"/>
      <w:r w:rsidRPr="004771E0">
        <w:t>1</w:t>
      </w:r>
      <w:r w:rsidR="00907387">
        <w:t>.2</w:t>
      </w:r>
      <w:r w:rsidRPr="004771E0">
        <w:t xml:space="preserve"> История создания и развития</w:t>
      </w:r>
      <w:bookmarkEnd w:id="9"/>
      <w:bookmarkEnd w:id="10"/>
    </w:p>
    <w:p w:rsidR="00F045A9" w:rsidRPr="004771E0" w:rsidRDefault="00F045A9" w:rsidP="00701FCD">
      <w:pPr>
        <w:pStyle w:val="Textbody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Историю RFID принято отсчитывать с 1935 года, когда шотландский физик Роберт Уотсон-Уатт разработал первую радиолокационную установку. Прямым предком современной радиочастотной идентификации считается система «свой-чужой» (IFF -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Identification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Friend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or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Foe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), применявшаяся британскими ВВС во время Второй мировой войны: самолёт, получив запрос от наземной станции, отвечал модулированным радиосигналом, подтверждающим принадлежность </w:t>
      </w:r>
      <w:proofErr w:type="gramStart"/>
      <w:r w:rsidRPr="004771E0">
        <w:rPr>
          <w:rFonts w:ascii="Liberation Serif" w:hAnsi="Liberation Serif" w:cs="Liberation Serif"/>
          <w:sz w:val="28"/>
          <w:szCs w:val="28"/>
        </w:rPr>
        <w:t>к</w:t>
      </w:r>
      <w:proofErr w:type="gramEnd"/>
      <w:r w:rsidRPr="004771E0">
        <w:rPr>
          <w:rFonts w:ascii="Liberation Serif" w:hAnsi="Liberation Serif" w:cs="Liberation Serif"/>
          <w:sz w:val="28"/>
          <w:szCs w:val="28"/>
        </w:rPr>
        <w:t xml:space="preserve"> своим. Принцип «запрос-ответ» лёг в основу всех последующих RFID-систем.</w:t>
      </w:r>
    </w:p>
    <w:p w:rsidR="00F045A9" w:rsidRPr="004771E0" w:rsidRDefault="00F045A9" w:rsidP="00701FCD">
      <w:pPr>
        <w:pStyle w:val="Textbody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Коммерческое рождение технологии связывают с именем американского инженера Чарльза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Уолтона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>, получившего в 1983 году патент на «</w:t>
      </w:r>
      <w:r w:rsidRPr="004771E0">
        <w:rPr>
          <w:rFonts w:ascii="Liberation Serif" w:hAnsi="Liberation Serif" w:cs="Liberation Serif"/>
          <w:sz w:val="28"/>
          <w:szCs w:val="28"/>
          <w:lang w:val="en-US"/>
        </w:rPr>
        <w:t>RFID</w:t>
      </w:r>
      <w:r w:rsidR="003E39F9" w:rsidRPr="004771E0">
        <w:rPr>
          <w:rFonts w:ascii="Liberation Serif" w:hAnsi="Liberation Serif" w:cs="Liberation Serif"/>
          <w:sz w:val="28"/>
          <w:szCs w:val="28"/>
        </w:rPr>
        <w:t xml:space="preserve"> -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Pr="004771E0">
        <w:rPr>
          <w:rFonts w:ascii="Liberation Serif" w:hAnsi="Liberation Serif" w:cs="Liberation Serif"/>
          <w:sz w:val="28"/>
          <w:szCs w:val="28"/>
          <w:lang w:val="en-US"/>
        </w:rPr>
        <w:t>Portable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Pr="004771E0">
        <w:rPr>
          <w:rFonts w:ascii="Liberation Serif" w:hAnsi="Liberation Serif" w:cs="Liberation Serif"/>
          <w:sz w:val="28"/>
          <w:szCs w:val="28"/>
          <w:lang w:val="en-US"/>
        </w:rPr>
        <w:t>radio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Pr="004771E0">
        <w:rPr>
          <w:rFonts w:ascii="Liberation Serif" w:hAnsi="Liberation Serif" w:cs="Liberation Serif"/>
          <w:sz w:val="28"/>
          <w:szCs w:val="28"/>
          <w:lang w:val="en-US"/>
        </w:rPr>
        <w:t>frequency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Pr="004771E0">
        <w:rPr>
          <w:rFonts w:ascii="Liberation Serif" w:hAnsi="Liberation Serif" w:cs="Liberation Serif"/>
          <w:sz w:val="28"/>
          <w:szCs w:val="28"/>
          <w:lang w:val="en-US"/>
        </w:rPr>
        <w:t>emitting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Pr="004771E0">
        <w:rPr>
          <w:rFonts w:ascii="Liberation Serif" w:hAnsi="Liberation Serif" w:cs="Liberation Serif"/>
          <w:sz w:val="28"/>
          <w:szCs w:val="28"/>
          <w:lang w:val="en-US"/>
        </w:rPr>
        <w:t>identifier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». Именно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Уолтон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впервые предложил использовать устройство, не имеющее собственного источника питания и получающее энергию от поля считывателя. За этот и последующие патенты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Уолтон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получил от IBM лицензионные отчисления.</w:t>
      </w:r>
    </w:p>
    <w:p w:rsidR="00F045A9" w:rsidRPr="004771E0" w:rsidRDefault="00F045A9" w:rsidP="00701FCD">
      <w:pPr>
        <w:pStyle w:val="Textbody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С 1980-х годов RFID активно внедряется в логистику</w:t>
      </w:r>
      <w:r w:rsidR="003E39F9" w:rsidRPr="004771E0">
        <w:rPr>
          <w:rFonts w:ascii="Liberation Serif" w:hAnsi="Liberation Serif" w:cs="Liberation Serif"/>
          <w:sz w:val="28"/>
          <w:szCs w:val="28"/>
        </w:rPr>
        <w:t>, с 1990-х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в системы бесконтактной оплаты, а в 2000-х происходит массовое удешевление, благодаря которому технология выходит на потребительский рынок.</w:t>
      </w:r>
    </w:p>
    <w:p w:rsidR="00F045A9" w:rsidRPr="004771E0" w:rsidRDefault="00F045A9" w:rsidP="00701FCD">
      <w:pPr>
        <w:pStyle w:val="Textbody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045A9" w:rsidRPr="004771E0" w:rsidRDefault="00F045A9" w:rsidP="00701FCD">
      <w:pPr>
        <w:pStyle w:val="Textbody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bookmarkStart w:id="11" w:name="СмРисунок1"/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lastRenderedPageBreak/>
        <w:fldChar w:fldCharType="begin"/>
      </w:r>
      <w:r w:rsidRPr="004771E0">
        <w:rPr>
          <w:rFonts w:ascii="Liberation Serif" w:hAnsi="Liberation Serif" w:cs="Liberation Serif"/>
          <w:sz w:val="28"/>
          <w:szCs w:val="28"/>
        </w:rPr>
        <w:instrText xml:space="preserve"> HYPERLINK  "#Рисунок1" </w:instrText>
      </w:r>
      <w:r w:rsidRPr="004771E0">
        <w:rPr>
          <w:rFonts w:ascii="Liberation Serif" w:hAnsi="Liberation Serif" w:cs="Liberation Serif"/>
          <w:sz w:val="28"/>
          <w:szCs w:val="28"/>
        </w:rPr>
        <w:fldChar w:fldCharType="separate"/>
      </w:r>
      <w:r w:rsidRPr="004771E0">
        <w:rPr>
          <w:rStyle w:val="Internetlink"/>
          <w:rFonts w:ascii="Liberation Serif" w:hAnsi="Liberation Serif" w:cs="Liberation Serif"/>
          <w:sz w:val="28"/>
          <w:szCs w:val="28"/>
        </w:rPr>
        <w:t>См. Приложение 1. Рисунок 1</w:t>
      </w:r>
      <w:bookmarkEnd w:id="11"/>
      <w:r w:rsidRPr="004771E0">
        <w:rPr>
          <w:rStyle w:val="Internetlink"/>
          <w:rFonts w:ascii="Liberation Serif" w:hAnsi="Liberation Serif" w:cs="Liberation Serif"/>
          <w:sz w:val="28"/>
          <w:szCs w:val="28"/>
        </w:rPr>
        <w:t>. «Самолет летит»</w:t>
      </w:r>
      <w:r w:rsidRPr="004771E0">
        <w:rPr>
          <w:rStyle w:val="Internetlink"/>
          <w:rFonts w:ascii="Liberation Serif" w:hAnsi="Liberation Serif" w:cs="Liberation Serif"/>
          <w:color w:val="auto"/>
          <w:sz w:val="28"/>
          <w:szCs w:val="28"/>
          <w:u w:val="none"/>
        </w:rPr>
        <w:fldChar w:fldCharType="end"/>
      </w:r>
    </w:p>
    <w:p w:rsidR="00F045A9" w:rsidRPr="004771E0" w:rsidRDefault="00F045A9" w:rsidP="00701FCD">
      <w:pPr>
        <w:pStyle w:val="a3"/>
        <w:spacing w:after="0"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045A9" w:rsidRPr="004771E0" w:rsidRDefault="00F045A9" w:rsidP="00701FCD">
      <w:pPr>
        <w:pStyle w:val="a3"/>
        <w:spacing w:after="0"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045A9" w:rsidRPr="004771E0" w:rsidRDefault="003E39F9" w:rsidP="00701FCD">
      <w:pPr>
        <w:pStyle w:val="2"/>
        <w:numPr>
          <w:ilvl w:val="0"/>
          <w:numId w:val="0"/>
        </w:numPr>
        <w:spacing w:after="0"/>
        <w:ind w:firstLine="709"/>
      </w:pPr>
      <w:bookmarkStart w:id="12" w:name="_Toc229139487"/>
      <w:bookmarkStart w:id="13" w:name="_Toc229140529"/>
      <w:r w:rsidRPr="004771E0">
        <w:t>1</w:t>
      </w:r>
      <w:r w:rsidR="00F045A9" w:rsidRPr="004771E0">
        <w:t>.3 Области применения технологии</w:t>
      </w:r>
      <w:bookmarkEnd w:id="12"/>
      <w:bookmarkEnd w:id="13"/>
    </w:p>
    <w:p w:rsidR="0019721C" w:rsidRPr="004771E0" w:rsidRDefault="0019721C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Области применения </w:t>
      </w:r>
      <w:r w:rsidRPr="004771E0">
        <w:rPr>
          <w:rFonts w:ascii="Liberation Serif" w:hAnsi="Liberation Serif" w:cs="Liberation Serif"/>
          <w:sz w:val="28"/>
          <w:szCs w:val="28"/>
          <w:lang w:val="en-US"/>
        </w:rPr>
        <w:t>RFID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="00CE60E5" w:rsidRPr="004771E0">
        <w:rPr>
          <w:rFonts w:ascii="Liberation Serif" w:hAnsi="Liberation Serif" w:cs="Liberation Serif"/>
          <w:sz w:val="28"/>
          <w:szCs w:val="28"/>
        </w:rPr>
        <w:t>очень разнообраз</w:t>
      </w:r>
      <w:r w:rsidR="003C78E3" w:rsidRPr="004771E0">
        <w:rPr>
          <w:rFonts w:ascii="Liberation Serif" w:hAnsi="Liberation Serif" w:cs="Liberation Serif"/>
          <w:sz w:val="28"/>
          <w:szCs w:val="28"/>
        </w:rPr>
        <w:t>ны, так что перечислим основные:</w:t>
      </w:r>
    </w:p>
    <w:p w:rsidR="003C78E3" w:rsidRPr="004771E0" w:rsidRDefault="003C78E3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Офисные и корпоративные СКУД. </w:t>
      </w:r>
      <w:r w:rsidR="003E39F9" w:rsidRPr="004771E0">
        <w:rPr>
          <w:rFonts w:ascii="Liberation Serif" w:hAnsi="Liberation Serif" w:cs="Liberation Serif"/>
          <w:sz w:val="28"/>
          <w:szCs w:val="28"/>
        </w:rPr>
        <w:t>Типичный пропуск сотрудника -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это карта формата MIFARE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Classic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1K с </w:t>
      </w:r>
      <w:proofErr w:type="gramStart"/>
      <w:r w:rsidRPr="004771E0">
        <w:rPr>
          <w:rFonts w:ascii="Liberation Serif" w:hAnsi="Liberation Serif" w:cs="Liberation Serif"/>
          <w:sz w:val="28"/>
          <w:szCs w:val="28"/>
        </w:rPr>
        <w:t>прошитым</w:t>
      </w:r>
      <w:proofErr w:type="gramEnd"/>
      <w:r w:rsidRPr="004771E0">
        <w:rPr>
          <w:rFonts w:ascii="Liberation Serif" w:hAnsi="Liberation Serif" w:cs="Liberation Serif"/>
          <w:sz w:val="28"/>
          <w:szCs w:val="28"/>
        </w:rPr>
        <w:t xml:space="preserve"> UID, привязанным в базе СКУД к табельному номеру. Считыватели у турникетов и дверей работают на частоте 13,56 МГц.</w:t>
      </w:r>
    </w:p>
    <w:p w:rsidR="003C78E3" w:rsidRPr="004771E0" w:rsidRDefault="003C78E3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Style w:val="a6"/>
          <w:rFonts w:ascii="Liberation Serif" w:hAnsi="Liberation Serif" w:cs="Liberation Serif"/>
          <w:i w:val="0"/>
          <w:sz w:val="28"/>
          <w:szCs w:val="28"/>
        </w:rPr>
        <w:t>Транспортные системы.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gramStart"/>
      <w:r w:rsidRPr="004771E0">
        <w:rPr>
          <w:rFonts w:ascii="Liberation Serif" w:hAnsi="Liberation Serif" w:cs="Liberation Serif"/>
          <w:sz w:val="28"/>
          <w:szCs w:val="28"/>
        </w:rPr>
        <w:t xml:space="preserve">Московская «Тройка» и петербургский «Подорожник» построены на чипах MIFARE </w:t>
      </w:r>
      <w:proofErr w:type="spellStart"/>
      <w:r w:rsidR="00CB7EF0" w:rsidRPr="004771E0">
        <w:rPr>
          <w:rFonts w:ascii="Liberation Serif" w:hAnsi="Liberation Serif" w:cs="Liberation Serif"/>
          <w:sz w:val="28"/>
          <w:szCs w:val="28"/>
        </w:rPr>
        <w:t>Plus</w:t>
      </w:r>
      <w:proofErr w:type="spellEnd"/>
      <w:r w:rsidR="00CB7EF0" w:rsidRPr="004771E0">
        <w:rPr>
          <w:rFonts w:ascii="Liberation Serif" w:hAnsi="Liberation Serif" w:cs="Liberation Serif"/>
          <w:sz w:val="28"/>
          <w:szCs w:val="28"/>
        </w:rPr>
        <w:t xml:space="preserve"> и 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NXP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Mifare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DESFire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соответственно.</w:t>
      </w:r>
      <w:proofErr w:type="gramEnd"/>
      <w:r w:rsidRPr="004771E0">
        <w:rPr>
          <w:rFonts w:ascii="Liberation Serif" w:hAnsi="Liberation Serif" w:cs="Liberation Serif"/>
          <w:sz w:val="28"/>
          <w:szCs w:val="28"/>
        </w:rPr>
        <w:t xml:space="preserve"> Время транзакции на турникете метро не превышает 100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мс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>.</w:t>
      </w:r>
    </w:p>
    <w:p w:rsidR="00CB7EF0" w:rsidRPr="004771E0" w:rsidRDefault="00CB7EF0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Style w:val="a6"/>
          <w:rFonts w:ascii="Liberation Serif" w:hAnsi="Liberation Serif" w:cs="Liberation Serif"/>
          <w:i w:val="0"/>
          <w:sz w:val="28"/>
          <w:szCs w:val="28"/>
        </w:rPr>
        <w:t>Банковские карты.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Технологии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PayPass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(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Mastercard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) и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payWave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(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Visa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) используют </w:t>
      </w:r>
      <w:r w:rsidR="003E39F9" w:rsidRPr="004771E0">
        <w:rPr>
          <w:rFonts w:ascii="Liberation Serif" w:hAnsi="Liberation Serif" w:cs="Liberation Serif"/>
          <w:sz w:val="28"/>
          <w:szCs w:val="28"/>
        </w:rPr>
        <w:t>стандарт ISO/IEC 14443 тип A/B - тот же, что и RC522,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но с дополнительным уровнем криптографической защиты EMV.</w:t>
      </w:r>
    </w:p>
    <w:p w:rsidR="00CE60E5" w:rsidRPr="004771E0" w:rsidRDefault="00CE60E5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045A9" w:rsidRPr="004771E0" w:rsidRDefault="00DF24E1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hyperlink w:anchor="Таблица1" w:history="1">
        <w:bookmarkStart w:id="14" w:name="СмТаблица1"/>
        <w:r w:rsidR="00F045A9" w:rsidRPr="004771E0">
          <w:rPr>
            <w:rStyle w:val="Internetlink"/>
            <w:rFonts w:ascii="Liberation Serif" w:hAnsi="Liberation Serif" w:cs="Liberation Serif"/>
            <w:sz w:val="28"/>
            <w:szCs w:val="28"/>
          </w:rPr>
          <w:t>См. Приложение 2 Таблица 1. «Исходные данные»</w:t>
        </w:r>
      </w:hyperlink>
      <w:bookmarkEnd w:id="14"/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045A9" w:rsidRPr="004771E0" w:rsidRDefault="00F045A9" w:rsidP="00701FCD">
      <w:pPr>
        <w:pStyle w:val="a3"/>
        <w:spacing w:after="0"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045A9" w:rsidRPr="00907387" w:rsidRDefault="00907387" w:rsidP="00701FCD">
      <w:pPr>
        <w:pStyle w:val="2"/>
        <w:numPr>
          <w:ilvl w:val="0"/>
          <w:numId w:val="0"/>
        </w:numPr>
        <w:spacing w:after="0"/>
        <w:ind w:firstLine="709"/>
      </w:pPr>
      <w:bookmarkStart w:id="15" w:name="_Toc214022278"/>
      <w:bookmarkStart w:id="16" w:name="_Toc229139488"/>
      <w:bookmarkStart w:id="17" w:name="_Toc229140530"/>
      <w:r w:rsidRPr="00907387">
        <w:t xml:space="preserve">1.4 </w:t>
      </w:r>
      <w:r w:rsidR="00F045A9" w:rsidRPr="00907387">
        <w:t>Теория</w:t>
      </w:r>
      <w:bookmarkEnd w:id="15"/>
      <w:bookmarkEnd w:id="16"/>
      <w:bookmarkEnd w:id="17"/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Принцип работы системы: В основе RFID лежит явление электромагнитной индукции, открытое Майклом Фарадеем в 1831 году. Считыватель (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reader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) формирует переменное электромагнитное поле заданной частоты. Когда в это поле попадает антенна метки (в HF-диапазоне это печатная спиральная катушка на пластиковой подложке), в ней наводится ЭДС, выпрямляемая встроенным диодным мостом и питающая микросхему метки. Получив питание, метка модулирует нагрузку своей антенны, что приводит к </w:t>
      </w:r>
      <w:r w:rsidRPr="004771E0">
        <w:rPr>
          <w:rFonts w:ascii="Liberation Serif" w:hAnsi="Liberation Serif" w:cs="Liberation Serif"/>
          <w:sz w:val="28"/>
          <w:szCs w:val="28"/>
        </w:rPr>
        <w:lastRenderedPageBreak/>
        <w:t xml:space="preserve">изменению сигнала, фиксируемого считывателем. Таким </w:t>
      </w:r>
      <w:proofErr w:type="gramStart"/>
      <w:r w:rsidRPr="004771E0">
        <w:rPr>
          <w:rFonts w:ascii="Liberation Serif" w:hAnsi="Liberation Serif" w:cs="Liberation Serif"/>
          <w:sz w:val="28"/>
          <w:szCs w:val="28"/>
        </w:rPr>
        <w:t>образом</w:t>
      </w:r>
      <w:proofErr w:type="gramEnd"/>
      <w:r w:rsidRPr="004771E0">
        <w:rPr>
          <w:rFonts w:ascii="Liberation Serif" w:hAnsi="Liberation Serif" w:cs="Liberation Serif"/>
          <w:sz w:val="28"/>
          <w:szCs w:val="28"/>
        </w:rPr>
        <w:t xml:space="preserve"> происходит двусторонний обмен, хотя физически провода между устройствами нет.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Style w:val="StrongEmphasis"/>
          <w:rFonts w:ascii="Liberation Serif" w:hAnsi="Liberation Serif" w:cs="Liberation Serif"/>
          <w:b w:val="0"/>
          <w:sz w:val="28"/>
          <w:szCs w:val="28"/>
        </w:rPr>
        <w:t>Состав системы: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gramStart"/>
      <w:r w:rsidRPr="004771E0">
        <w:rPr>
          <w:rFonts w:ascii="Liberation Serif" w:hAnsi="Liberation Serif" w:cs="Liberation Serif"/>
          <w:sz w:val="28"/>
          <w:szCs w:val="28"/>
        </w:rPr>
        <w:t>Полная</w:t>
      </w:r>
      <w:proofErr w:type="gramEnd"/>
      <w:r w:rsidRPr="004771E0">
        <w:rPr>
          <w:rFonts w:ascii="Liberation Serif" w:hAnsi="Liberation Serif" w:cs="Liberation Serif"/>
          <w:sz w:val="28"/>
          <w:szCs w:val="28"/>
        </w:rPr>
        <w:t xml:space="preserve"> RFID-система включает четыре элемента: метку - носитель идентификатора; считыватель - активное устройство, генерирующее поле и принимающее ответ; антенну - в пассивных системах часто совмещённую со считывателем; управляющий контроллер - в нашем случае это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Arduino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Uno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>, принимающий данные от считывателя по интерфейсу SPI и принимающий решение о предоставлении доступа.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Style w:val="StrongEmphasis"/>
          <w:rFonts w:ascii="Liberation Serif" w:hAnsi="Liberation Serif" w:cs="Liberation Serif"/>
          <w:b w:val="0"/>
          <w:sz w:val="28"/>
          <w:szCs w:val="28"/>
        </w:rPr>
        <w:t>Частотные диапазоны: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Различают три основных: LF (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Low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Frequency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>) 125-134 кГц - высокая помехоустойчивость, низкая скорость (до 4 кбит/с), дальность 10-20 см. Типичный представитель - чип EM4100 (автомобильные брелоки, домофоны старого образца). HF (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High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Frequency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>) 13,56 МГц - средняя скорость (до 106 кбит/с), дальность до 10 см, защита от коллизий, именно к этому диапазону относится модуль RC522. UHF (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Ultra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High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Frequency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>) 860-960 МГц - высокая скорость, дальность до 10 м, но чувствительность к влаге и металлу. Применяется в логистике, RFID-паспортах.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Style w:val="StrongEmphasis"/>
          <w:rFonts w:ascii="Liberation Serif" w:hAnsi="Liberation Serif" w:cs="Liberation Serif"/>
          <w:b w:val="0"/>
          <w:sz w:val="28"/>
          <w:szCs w:val="28"/>
        </w:rPr>
        <w:t>Стандарт ISO/IEC 14443 и MIFARE:</w:t>
      </w:r>
      <w:r w:rsidRPr="004771E0">
        <w:rPr>
          <w:rStyle w:val="StrongEmphasis"/>
          <w:rFonts w:ascii="Liberation Serif" w:hAnsi="Liberation Serif" w:cs="Liberation Serif"/>
          <w:sz w:val="28"/>
          <w:szCs w:val="28"/>
        </w:rPr>
        <w:t xml:space="preserve"> 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Модуль RC522, построенный на микросхеме MFRC522 компании NXP, работает со стандартом ISO/IEC 14443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Type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A </w:t>
      </w:r>
      <w:r w:rsidRPr="004771E0">
        <w:rPr>
          <w:rFonts w:ascii="Liberation Serif" w:hAnsi="Liberation Serif" w:cs="Liberation Serif"/>
          <w:b/>
          <w:bCs/>
          <w:sz w:val="28"/>
          <w:szCs w:val="28"/>
        </w:rPr>
        <w:t>(ДОБАВИТЬ ЛИТЕРАТУРУ)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. Основной протокол - MIFARE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Classic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, разработанный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Philips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(впоследствии NXP) в 1994 году. Несмотря на возраст и выявленные уязвимости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криптоалгоритма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Crypto1, MIFARE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Classic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остаётся самым массовым стандартом благодаря низкой цене и хорошей проработке. </w:t>
      </w:r>
      <w:r w:rsidRPr="004771E0">
        <w:rPr>
          <w:rFonts w:ascii="Liberation Serif" w:hAnsi="Liberation Serif" w:cs="Liberation Serif"/>
          <w:b/>
          <w:bCs/>
          <w:sz w:val="28"/>
          <w:szCs w:val="28"/>
        </w:rPr>
        <w:t>(ПРОЧИТАТЬ)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4771E0">
        <w:rPr>
          <w:rStyle w:val="StrongEmphasis"/>
          <w:rFonts w:ascii="Liberation Serif" w:hAnsi="Liberation Serif" w:cs="Liberation Serif"/>
          <w:b w:val="0"/>
          <w:sz w:val="28"/>
          <w:szCs w:val="28"/>
        </w:rPr>
        <w:t>Преимущества RFID: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Бесконтактность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(нет износа считывающей группы);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ысокая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скорость считывания (менее 100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мс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>); долговечность пассивных меток (десятки лет); одновременное считывание нескольких меток в поле (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антиколлизия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>); возможность хранения данных.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Недостатки: уязвимость Crypto1 </w:t>
      </w:r>
      <w:r w:rsidRPr="004771E0">
        <w:rPr>
          <w:rFonts w:ascii="Liberation Serif" w:hAnsi="Liberation Serif" w:cs="Liberation Serif"/>
          <w:b/>
          <w:bCs/>
          <w:sz w:val="28"/>
          <w:szCs w:val="28"/>
        </w:rPr>
        <w:t>(ПРОЧИТАТЬ)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в MIFARE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Classic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- при наличии специального оборудования можно клонировать полное содержание карты за несколько минут; «чтение» само по себе не защищено, любой </w:t>
      </w:r>
      <w:r w:rsidRPr="004771E0">
        <w:rPr>
          <w:rFonts w:ascii="Liberation Serif" w:hAnsi="Liberation Serif" w:cs="Liberation Serif"/>
          <w:sz w:val="28"/>
          <w:szCs w:val="28"/>
        </w:rPr>
        <w:lastRenderedPageBreak/>
        <w:t xml:space="preserve">смартфон с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nfc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или похожий модуль могут считать UID метки; экранирование - металл и вода сильно ослабляют поле.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045A9" w:rsidRPr="004771E0" w:rsidRDefault="00DF24E1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hyperlink w:anchor="Листинг1" w:history="1">
        <w:bookmarkStart w:id="18" w:name="СмЛистинг1"/>
        <w:r w:rsidR="00F045A9" w:rsidRPr="004771E0">
          <w:rPr>
            <w:rStyle w:val="Internetlink"/>
            <w:rFonts w:ascii="Liberation Serif" w:hAnsi="Liberation Serif" w:cs="Liberation Serif"/>
            <w:sz w:val="28"/>
            <w:szCs w:val="28"/>
          </w:rPr>
          <w:t>См. Приложение 1 Листинг 1. «Самолет летит»</w:t>
        </w:r>
      </w:hyperlink>
      <w:bookmarkEnd w:id="18"/>
    </w:p>
    <w:p w:rsidR="00F045A9" w:rsidRPr="004771E0" w:rsidRDefault="00DF24E1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hyperlink w:anchor="Листинг1" w:history="1"/>
    </w:p>
    <w:p w:rsidR="00F045A9" w:rsidRPr="00907387" w:rsidRDefault="00907387" w:rsidP="00701FCD">
      <w:pPr>
        <w:pStyle w:val="2"/>
        <w:numPr>
          <w:ilvl w:val="0"/>
          <w:numId w:val="0"/>
        </w:numPr>
        <w:spacing w:after="0"/>
        <w:ind w:firstLine="709"/>
      </w:pPr>
      <w:bookmarkStart w:id="19" w:name="_Toc214022279"/>
      <w:bookmarkStart w:id="20" w:name="_Toc229139489"/>
      <w:bookmarkStart w:id="21" w:name="_Toc229140531"/>
      <w:r w:rsidRPr="00907387">
        <w:t xml:space="preserve">1.5 </w:t>
      </w:r>
      <w:r w:rsidR="00F045A9" w:rsidRPr="00907387">
        <w:t>План работы</w:t>
      </w:r>
      <w:bookmarkEnd w:id="19"/>
      <w:bookmarkEnd w:id="20"/>
      <w:bookmarkEnd w:id="21"/>
    </w:p>
    <w:p w:rsidR="00F045A9" w:rsidRPr="004771E0" w:rsidRDefault="00F045A9" w:rsidP="00701FCD">
      <w:pPr>
        <w:ind w:firstLine="709"/>
      </w:pPr>
      <w:r w:rsidRPr="004771E0">
        <w:t>Реализация проекта разбита на восемь этапов: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1. </w:t>
      </w:r>
      <w:r w:rsidRPr="004771E0">
        <w:rPr>
          <w:rStyle w:val="StrongEmphasis"/>
          <w:rFonts w:ascii="Liberation Serif" w:hAnsi="Liberation Serif" w:cs="Liberation Serif"/>
          <w:b w:val="0"/>
          <w:sz w:val="28"/>
          <w:szCs w:val="28"/>
        </w:rPr>
        <w:t>Анализ ТЗ и подбор компонентов</w:t>
      </w:r>
      <w:r w:rsidRPr="004771E0">
        <w:rPr>
          <w:rFonts w:ascii="Liberation Serif" w:hAnsi="Liberation Serif" w:cs="Liberation Serif"/>
          <w:sz w:val="28"/>
          <w:szCs w:val="28"/>
        </w:rPr>
        <w:t>. Составление списка компонентов, проверка совместимости</w:t>
      </w:r>
      <w:r w:rsidR="00632D3A"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="00632D3A" w:rsidRPr="004771E0">
        <w:rPr>
          <w:rFonts w:ascii="Liberation Serif" w:hAnsi="Liberation Serif" w:cs="Liberation Serif"/>
          <w:b/>
          <w:sz w:val="28"/>
          <w:szCs w:val="28"/>
        </w:rPr>
        <w:t>(ПРИЛОЖЕНИЕ СПИСОК КОМПОНЕНТОВ)</w:t>
      </w:r>
      <w:r w:rsidRPr="004771E0">
        <w:rPr>
          <w:rFonts w:ascii="Liberation Serif" w:hAnsi="Liberation Serif" w:cs="Liberation Serif"/>
          <w:sz w:val="28"/>
          <w:szCs w:val="28"/>
        </w:rPr>
        <w:t>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2. </w:t>
      </w:r>
      <w:r w:rsidRPr="004771E0">
        <w:rPr>
          <w:rStyle w:val="StrongEmphasis"/>
          <w:rFonts w:ascii="Liberation Serif" w:hAnsi="Liberation Serif" w:cs="Liberation Serif"/>
          <w:b w:val="0"/>
          <w:sz w:val="28"/>
          <w:szCs w:val="28"/>
        </w:rPr>
        <w:t>Изучение документации</w:t>
      </w:r>
      <w:r w:rsidRPr="004771E0">
        <w:rPr>
          <w:rFonts w:ascii="Liberation Serif" w:hAnsi="Liberation Serif" w:cs="Liberation Serif"/>
          <w:sz w:val="28"/>
          <w:szCs w:val="28"/>
        </w:rPr>
        <w:t>. Техническое описание MFRC522 от NXP, справочные материалы Arduino.cc, библиотеки EEPROM и MFRC522.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3. Создание примерного макета. Подключение компонентов, монтаж на плату.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4. Написание и отладка прошивки. Чтение UID, функции открытия/закрытия, работа с EEPROM, управление сервоприводом (имитация замка), </w:t>
      </w:r>
      <w:r w:rsidR="00632D3A" w:rsidRPr="004771E0">
        <w:rPr>
          <w:rFonts w:ascii="Liberation Serif" w:hAnsi="Liberation Serif" w:cs="Liberation Serif"/>
          <w:sz w:val="28"/>
          <w:szCs w:val="28"/>
          <w:lang w:val="en-US"/>
        </w:rPr>
        <w:t>RGB</w:t>
      </w:r>
      <w:r w:rsidRPr="004771E0">
        <w:rPr>
          <w:rFonts w:ascii="Liberation Serif" w:hAnsi="Liberation Serif" w:cs="Liberation Serif"/>
          <w:sz w:val="28"/>
          <w:szCs w:val="28"/>
        </w:rPr>
        <w:t>-индикация, кнопка администратора.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5. Тестирование.  Успешный доступ, отказ, режим администратора, защита от «зажатой» карты </w:t>
      </w:r>
      <w:r w:rsidRPr="004771E0">
        <w:rPr>
          <w:rFonts w:ascii="Liberation Serif" w:hAnsi="Liberation Serif" w:cs="Liberation Serif"/>
          <w:b/>
          <w:bCs/>
          <w:sz w:val="28"/>
          <w:szCs w:val="28"/>
        </w:rPr>
        <w:t>(ПРОЧИТАТЬ)</w:t>
      </w:r>
      <w:r w:rsidRPr="004771E0">
        <w:rPr>
          <w:rFonts w:ascii="Liberation Serif" w:hAnsi="Liberation Serif" w:cs="Liberation Serif"/>
          <w:sz w:val="28"/>
          <w:szCs w:val="28"/>
        </w:rPr>
        <w:t>.</w:t>
      </w:r>
    </w:p>
    <w:p w:rsidR="00F045A9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6. Оформление документации. Описание, принципиальная схема, инструкции.</w:t>
      </w:r>
    </w:p>
    <w:p w:rsidR="004771E0" w:rsidRDefault="004771E0" w:rsidP="00701FCD">
      <w:pPr>
        <w:widowControl/>
        <w:suppressAutoHyphens w:val="0"/>
        <w:autoSpaceDN/>
        <w:ind w:firstLine="709"/>
        <w:textAlignment w:val="auto"/>
        <w:rPr>
          <w:rFonts w:cs="Liberation Serif"/>
          <w:szCs w:val="28"/>
        </w:rPr>
      </w:pPr>
      <w:r>
        <w:rPr>
          <w:rFonts w:cs="Liberation Serif"/>
          <w:szCs w:val="28"/>
        </w:rPr>
        <w:br w:type="page"/>
      </w:r>
    </w:p>
    <w:p w:rsidR="004771E0" w:rsidRPr="004771E0" w:rsidRDefault="004771E0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045A9" w:rsidRPr="004771E0" w:rsidRDefault="00F045A9" w:rsidP="00701FCD">
      <w:pPr>
        <w:pStyle w:val="1"/>
        <w:spacing w:after="0"/>
        <w:ind w:firstLine="709"/>
      </w:pPr>
      <w:bookmarkStart w:id="22" w:name="_Toc214022280"/>
      <w:bookmarkStart w:id="23" w:name="_Toc229140532"/>
      <w:r w:rsidRPr="004771E0">
        <w:t>ГЛАВА II ПРАКТИЧЕСКАЯ ЧАСТЬ</w:t>
      </w:r>
      <w:bookmarkStart w:id="24" w:name="_Toc213327921"/>
      <w:bookmarkStart w:id="25" w:name="_Toc213328744"/>
      <w:bookmarkStart w:id="26" w:name="_Toc213403331"/>
      <w:bookmarkStart w:id="27" w:name="_Toc213403613"/>
      <w:bookmarkStart w:id="28" w:name="_Toc213404115"/>
      <w:bookmarkStart w:id="29" w:name="_Toc213404482"/>
      <w:bookmarkStart w:id="30" w:name="_Toc213404506"/>
      <w:bookmarkStart w:id="31" w:name="_Toc213404873"/>
      <w:bookmarkStart w:id="32" w:name="_Toc213405327"/>
      <w:bookmarkStart w:id="33" w:name="_Toc213405753"/>
      <w:bookmarkStart w:id="34" w:name="_Toc213405782"/>
      <w:bookmarkStart w:id="35" w:name="_Toc213405797"/>
      <w:bookmarkStart w:id="36" w:name="_Toc213674306"/>
      <w:bookmarkStart w:id="37" w:name="_Toc214022281"/>
      <w:bookmarkStart w:id="38" w:name="_Toc213327827"/>
      <w:bookmarkStart w:id="39" w:name="_Toc229139490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:rsidR="00F045A9" w:rsidRPr="00701FCD" w:rsidRDefault="00701FCD" w:rsidP="00701FCD">
      <w:pPr>
        <w:pStyle w:val="2"/>
        <w:numPr>
          <w:ilvl w:val="0"/>
          <w:numId w:val="0"/>
        </w:numPr>
      </w:pPr>
      <w:bookmarkStart w:id="40" w:name="_Toc214022282"/>
      <w:bookmarkStart w:id="41" w:name="_Toc229139491"/>
      <w:bookmarkStart w:id="42" w:name="_Toc229140533"/>
      <w:r w:rsidRPr="00701FCD">
        <w:t xml:space="preserve">2.1 </w:t>
      </w:r>
      <w:r w:rsidR="00F045A9" w:rsidRPr="00701FCD">
        <w:t>Платформа</w:t>
      </w:r>
      <w:bookmarkEnd w:id="40"/>
      <w:bookmarkEnd w:id="41"/>
      <w:bookmarkEnd w:id="42"/>
    </w:p>
    <w:p w:rsidR="008E7D72" w:rsidRPr="004771E0" w:rsidRDefault="008E7D72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Выбор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Arduino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Uno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в качестве центрального элемента обусловлен несколькими практическими соображениями. Плата построена</w:t>
      </w:r>
      <w:r w:rsidR="003E39F9" w:rsidRPr="004771E0">
        <w:rPr>
          <w:rFonts w:ascii="Liberation Serif" w:hAnsi="Liberation Serif" w:cs="Liberation Serif"/>
          <w:sz w:val="28"/>
          <w:szCs w:val="28"/>
        </w:rPr>
        <w:t xml:space="preserve"> на микроконтроллере ATmega328P 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с характеристиками, более чем достаточными для поставленной задачи: 32 КБ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Flash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>-памяти для прошивки, 2 КБ SRAM для переменных времени вып</w:t>
      </w:r>
      <w:r w:rsidRPr="004771E0">
        <w:rPr>
          <w:rFonts w:ascii="Liberation Serif" w:hAnsi="Liberation Serif" w:cs="Liberation Serif"/>
          <w:sz w:val="28"/>
          <w:szCs w:val="28"/>
        </w:rPr>
        <w:t>олнения и, что особенно важно,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1 КБ EEPROM для энергонезависимого хранения UID зарегистрированных карт. При размере одного UID в </w:t>
      </w:r>
      <w:r w:rsidRPr="004771E0">
        <w:rPr>
          <w:rFonts w:ascii="Liberation Serif" w:hAnsi="Liberation Serif" w:cs="Liberation Serif"/>
          <w:sz w:val="28"/>
          <w:szCs w:val="28"/>
        </w:rPr>
        <w:t>+- 4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байт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а (в зависимости от чипа внутри метки/карты размер может </w:t>
      </w:r>
      <w:r w:rsidR="009742B0">
        <w:rPr>
          <w:rFonts w:ascii="Liberation Serif" w:hAnsi="Liberation Serif" w:cs="Liberation Serif"/>
          <w:sz w:val="28"/>
          <w:szCs w:val="28"/>
        </w:rPr>
        <w:t>быть разным</w:t>
      </w:r>
      <w:r w:rsidRPr="004771E0">
        <w:rPr>
          <w:rFonts w:ascii="Liberation Serif" w:hAnsi="Liberation Serif" w:cs="Liberation Serif"/>
          <w:sz w:val="28"/>
          <w:szCs w:val="28"/>
        </w:rPr>
        <w:t>),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теоретически в EEPROM помещается до 250 ключей, что покрывает потребности небольшой организации или частного дома.</w:t>
      </w:r>
      <w:r w:rsidR="003E39F9"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="003E39F9" w:rsidRPr="004771E0">
        <w:rPr>
          <w:rFonts w:ascii="Liberation Serif" w:hAnsi="Liberation Serif" w:cs="Liberation Serif"/>
          <w:b/>
          <w:sz w:val="28"/>
          <w:szCs w:val="28"/>
        </w:rPr>
        <w:t>(ТАБЛИЦА КОМПОНЕНТОВ)</w:t>
      </w:r>
    </w:p>
    <w:p w:rsidR="00F045A9" w:rsidRPr="00701FCD" w:rsidRDefault="00701FCD" w:rsidP="00701FCD">
      <w:pPr>
        <w:pStyle w:val="2"/>
        <w:numPr>
          <w:ilvl w:val="0"/>
          <w:numId w:val="0"/>
        </w:numPr>
      </w:pPr>
      <w:bookmarkStart w:id="43" w:name="_Toc214022283"/>
      <w:bookmarkStart w:id="44" w:name="_Toc229139492"/>
      <w:bookmarkStart w:id="45" w:name="_Toc229140534"/>
      <w:r w:rsidRPr="00701FCD">
        <w:t xml:space="preserve">2.2 </w:t>
      </w:r>
      <w:r w:rsidR="00F045A9" w:rsidRPr="00701FCD">
        <w:t>Развертывание и программирование</w:t>
      </w:r>
      <w:bookmarkEnd w:id="43"/>
      <w:bookmarkEnd w:id="44"/>
      <w:bookmarkEnd w:id="45"/>
    </w:p>
    <w:p w:rsidR="008E7D72" w:rsidRPr="004771E0" w:rsidRDefault="008E7D72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Программная часть разработана в </w:t>
      </w: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Arduino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IDE версии 2.3.2. Использованы следующие библиотеки, устанавливаемые </w:t>
      </w:r>
      <w:proofErr w:type="gramStart"/>
      <w:r w:rsidRPr="004771E0">
        <w:rPr>
          <w:rFonts w:ascii="Liberation Serif" w:hAnsi="Liberation Serif" w:cs="Liberation Serif"/>
          <w:sz w:val="28"/>
          <w:szCs w:val="28"/>
        </w:rPr>
        <w:t>через</w:t>
      </w:r>
      <w:proofErr w:type="gramEnd"/>
      <w:r w:rsidRPr="004771E0">
        <w:rPr>
          <w:rFonts w:ascii="Liberation Serif" w:hAnsi="Liberation Serif" w:cs="Liberation Serif"/>
          <w:sz w:val="28"/>
          <w:szCs w:val="28"/>
        </w:rPr>
        <w:t xml:space="preserve"> менеджер библиотек: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4771E0">
        <w:rPr>
          <w:rStyle w:val="SourceText"/>
          <w:rFonts w:ascii="Liberation Serif" w:hAnsi="Liberation Serif" w:cs="Liberation Serif"/>
          <w:sz w:val="28"/>
          <w:szCs w:val="28"/>
        </w:rPr>
        <w:t>SPI.h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-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="00091A65" w:rsidRPr="004771E0">
        <w:rPr>
          <w:rFonts w:ascii="Liberation Serif" w:hAnsi="Liberation Serif" w:cs="Liberation Serif"/>
          <w:sz w:val="28"/>
          <w:szCs w:val="28"/>
        </w:rPr>
        <w:t>встроенная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, для работы с шиной SPI; </w:t>
      </w:r>
      <w:r w:rsidRPr="004771E0">
        <w:rPr>
          <w:rStyle w:val="SourceText"/>
          <w:rFonts w:ascii="Liberation Serif" w:hAnsi="Liberation Serif" w:cs="Liberation Serif"/>
          <w:sz w:val="28"/>
          <w:szCs w:val="28"/>
        </w:rPr>
        <w:t>MFRC522.h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-работа с модулем RC522; </w:t>
      </w:r>
      <w:proofErr w:type="spellStart"/>
      <w:r w:rsidRPr="004771E0">
        <w:rPr>
          <w:rStyle w:val="SourceText"/>
          <w:rFonts w:ascii="Liberation Serif" w:hAnsi="Liberation Serif" w:cs="Liberation Serif"/>
          <w:sz w:val="28"/>
          <w:szCs w:val="28"/>
        </w:rPr>
        <w:t>Servo.h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-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="00091A65" w:rsidRPr="004771E0">
        <w:rPr>
          <w:rFonts w:ascii="Liberation Serif" w:hAnsi="Liberation Serif" w:cs="Liberation Serif"/>
          <w:sz w:val="28"/>
          <w:szCs w:val="28"/>
        </w:rPr>
        <w:t>встроенная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, управление сервоприводом; </w:t>
      </w:r>
      <w:proofErr w:type="spellStart"/>
      <w:r w:rsidRPr="004771E0">
        <w:rPr>
          <w:rStyle w:val="SourceText"/>
          <w:rFonts w:ascii="Liberation Serif" w:hAnsi="Liberation Serif" w:cs="Liberation Serif"/>
          <w:sz w:val="28"/>
          <w:szCs w:val="28"/>
        </w:rPr>
        <w:t>EEPROM.h</w:t>
      </w:r>
      <w:proofErr w:type="spellEnd"/>
      <w:r w:rsidR="00091A65" w:rsidRPr="004771E0">
        <w:rPr>
          <w:rFonts w:ascii="Liberation Serif" w:hAnsi="Liberation Serif" w:cs="Liberation Serif"/>
          <w:sz w:val="28"/>
          <w:szCs w:val="28"/>
        </w:rPr>
        <w:t xml:space="preserve"> -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="00091A65" w:rsidRPr="004771E0">
        <w:rPr>
          <w:rFonts w:ascii="Liberation Serif" w:hAnsi="Liberation Serif" w:cs="Liberation Serif"/>
          <w:sz w:val="28"/>
          <w:szCs w:val="28"/>
        </w:rPr>
        <w:t>встроенная</w:t>
      </w:r>
      <w:r w:rsidRPr="004771E0">
        <w:rPr>
          <w:rFonts w:ascii="Liberation Serif" w:hAnsi="Liberation Serif" w:cs="Liberation Serif"/>
          <w:sz w:val="28"/>
          <w:szCs w:val="28"/>
        </w:rPr>
        <w:t>, чтение/запись энергонезависимой памяти.</w:t>
      </w:r>
    </w:p>
    <w:p w:rsidR="00091A65" w:rsidRPr="004771E0" w:rsidRDefault="00091A65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Моделирование и написание кода происходило сразу на физическом чипе через </w:t>
      </w:r>
      <w:proofErr w:type="spellStart"/>
      <w:r w:rsidRPr="004771E0">
        <w:rPr>
          <w:rFonts w:ascii="Liberation Serif" w:hAnsi="Liberation Serif" w:cs="Liberation Serif"/>
          <w:sz w:val="28"/>
          <w:szCs w:val="28"/>
          <w:lang w:val="en-US"/>
        </w:rPr>
        <w:t>Arduino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</w:t>
      </w:r>
      <w:r w:rsidRPr="004771E0">
        <w:rPr>
          <w:rFonts w:ascii="Liberation Serif" w:hAnsi="Liberation Serif" w:cs="Liberation Serif"/>
          <w:sz w:val="28"/>
          <w:szCs w:val="28"/>
          <w:lang w:val="en-US"/>
        </w:rPr>
        <w:t>IDE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, т.к. в </w:t>
      </w:r>
      <w:proofErr w:type="spellStart"/>
      <w:r w:rsidRPr="004771E0">
        <w:rPr>
          <w:rFonts w:ascii="Liberation Serif" w:hAnsi="Liberation Serif" w:cs="Liberation Serif"/>
          <w:sz w:val="28"/>
          <w:szCs w:val="28"/>
          <w:lang w:val="en-US"/>
        </w:rPr>
        <w:t>Tinckercad</w:t>
      </w:r>
      <w:proofErr w:type="spellEnd"/>
      <w:r w:rsidRPr="004771E0">
        <w:rPr>
          <w:rFonts w:ascii="Liberation Serif" w:hAnsi="Liberation Serif" w:cs="Liberation Serif"/>
          <w:sz w:val="28"/>
          <w:szCs w:val="28"/>
        </w:rPr>
        <w:t xml:space="preserve"> (сайт для симуляции работы проектов) не оказалось модуля </w:t>
      </w:r>
      <w:r w:rsidRPr="004771E0">
        <w:rPr>
          <w:rFonts w:ascii="Liberation Serif" w:hAnsi="Liberation Serif" w:cs="Liberation Serif"/>
          <w:sz w:val="28"/>
          <w:szCs w:val="28"/>
          <w:lang w:val="en-US"/>
        </w:rPr>
        <w:t>RC</w:t>
      </w:r>
      <w:r w:rsidRPr="004771E0">
        <w:rPr>
          <w:rFonts w:ascii="Liberation Serif" w:hAnsi="Liberation Serif" w:cs="Liberation Serif"/>
          <w:sz w:val="28"/>
          <w:szCs w:val="28"/>
        </w:rPr>
        <w:t xml:space="preserve">522, необходимого для моего проекта. </w:t>
      </w:r>
      <w:r w:rsidRPr="004771E0">
        <w:rPr>
          <w:rFonts w:ascii="Liberation Serif" w:hAnsi="Liberation Serif" w:cs="Liberation Serif"/>
          <w:b/>
          <w:sz w:val="28"/>
          <w:szCs w:val="28"/>
        </w:rPr>
        <w:t>(ВСТАВИТЬ КОД)</w:t>
      </w:r>
    </w:p>
    <w:p w:rsidR="00F045A9" w:rsidRPr="00701FCD" w:rsidRDefault="00701FCD" w:rsidP="00701FCD">
      <w:pPr>
        <w:pStyle w:val="2"/>
        <w:numPr>
          <w:ilvl w:val="0"/>
          <w:numId w:val="0"/>
        </w:numPr>
      </w:pPr>
      <w:bookmarkStart w:id="46" w:name="_Toc214022284"/>
      <w:bookmarkStart w:id="47" w:name="_Toc229139493"/>
      <w:bookmarkStart w:id="48" w:name="_Toc229140535"/>
      <w:r w:rsidRPr="00701FCD">
        <w:t xml:space="preserve">2.3 </w:t>
      </w:r>
      <w:r w:rsidR="00F045A9" w:rsidRPr="00701FCD">
        <w:t>Инструкция</w:t>
      </w:r>
      <w:bookmarkEnd w:id="46"/>
      <w:bookmarkEnd w:id="47"/>
      <w:bookmarkEnd w:id="48"/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045A9" w:rsidRPr="004771E0" w:rsidRDefault="0089479D" w:rsidP="00701FCD">
      <w:pPr>
        <w:widowControl/>
        <w:suppressAutoHyphens w:val="0"/>
        <w:autoSpaceDN/>
        <w:ind w:firstLine="709"/>
        <w:jc w:val="both"/>
        <w:textAlignment w:val="auto"/>
        <w:rPr>
          <w:rFonts w:cs="Liberation Serif"/>
          <w:b/>
          <w:bCs/>
          <w:szCs w:val="28"/>
        </w:rPr>
      </w:pPr>
      <w:r w:rsidRPr="004771E0">
        <w:rPr>
          <w:rFonts w:cs="Liberation Serif"/>
          <w:b/>
          <w:bCs/>
          <w:szCs w:val="28"/>
        </w:rPr>
        <w:br w:type="page"/>
      </w:r>
    </w:p>
    <w:p w:rsidR="00F045A9" w:rsidRPr="004771E0" w:rsidRDefault="00F045A9" w:rsidP="00B455B7">
      <w:pPr>
        <w:pStyle w:val="1"/>
      </w:pPr>
      <w:bookmarkStart w:id="49" w:name="_Toc214022285"/>
      <w:bookmarkStart w:id="50" w:name="_Toc229140536"/>
      <w:r w:rsidRPr="004771E0">
        <w:lastRenderedPageBreak/>
        <w:t>ЗАКЛЮЧЕНИЕ</w:t>
      </w:r>
      <w:bookmarkEnd w:id="49"/>
      <w:bookmarkEnd w:id="50"/>
    </w:p>
    <w:p w:rsidR="00B455B7" w:rsidRPr="00B455B7" w:rsidRDefault="00B455B7" w:rsidP="00B455B7">
      <w:pPr>
        <w:pStyle w:val="Textbody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</w:rPr>
      </w:pPr>
      <w:r w:rsidRPr="00B455B7">
        <w:rPr>
          <w:rFonts w:ascii="Liberation Serif" w:hAnsi="Liberation Serif" w:cs="Liberation Serif"/>
          <w:sz w:val="28"/>
        </w:rPr>
        <w:t xml:space="preserve">В ходе выполнения курсовой работы была достигнута поставленная цель: разработан и собран работоспособный прототип цифрового кодового замка с бесконтактным вводом кода по технологии RFID на базе платформы </w:t>
      </w:r>
      <w:proofErr w:type="spellStart"/>
      <w:r w:rsidRPr="00B455B7">
        <w:rPr>
          <w:rFonts w:ascii="Liberation Serif" w:hAnsi="Liberation Serif" w:cs="Liberation Serif"/>
          <w:sz w:val="28"/>
        </w:rPr>
        <w:t>Arduino</w:t>
      </w:r>
      <w:proofErr w:type="spellEnd"/>
      <w:r w:rsidRPr="00B455B7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B455B7">
        <w:rPr>
          <w:rFonts w:ascii="Liberation Serif" w:hAnsi="Liberation Serif" w:cs="Liberation Serif"/>
          <w:sz w:val="28"/>
        </w:rPr>
        <w:t>Uno</w:t>
      </w:r>
      <w:proofErr w:type="spellEnd"/>
      <w:r w:rsidRPr="00B455B7">
        <w:rPr>
          <w:rFonts w:ascii="Liberation Serif" w:hAnsi="Liberation Serif" w:cs="Liberation Serif"/>
          <w:sz w:val="28"/>
        </w:rPr>
        <w:t xml:space="preserve">. Все задачи, сформулированные во введении, выполнены, изучены теоретические основы RFID, классификация меток, частотные диапазоны, стандарт ISO/IEC 14443 и особенности протокола MIFARE </w:t>
      </w:r>
      <w:proofErr w:type="spellStart"/>
      <w:r w:rsidRPr="00B455B7">
        <w:rPr>
          <w:rFonts w:ascii="Liberation Serif" w:hAnsi="Liberation Serif" w:cs="Liberation Serif"/>
          <w:sz w:val="28"/>
        </w:rPr>
        <w:t>Classic</w:t>
      </w:r>
      <w:proofErr w:type="spellEnd"/>
      <w:r w:rsidRPr="00B455B7">
        <w:rPr>
          <w:rFonts w:ascii="Liberation Serif" w:hAnsi="Liberation Serif" w:cs="Liberation Serif"/>
          <w:sz w:val="28"/>
        </w:rPr>
        <w:t xml:space="preserve">. Обоснованно выбрана компонентная база, включающая </w:t>
      </w:r>
      <w:proofErr w:type="spellStart"/>
      <w:r w:rsidRPr="00B455B7">
        <w:rPr>
          <w:rFonts w:ascii="Liberation Serif" w:hAnsi="Liberation Serif" w:cs="Liberation Serif"/>
          <w:sz w:val="28"/>
        </w:rPr>
        <w:t>Arduino</w:t>
      </w:r>
      <w:proofErr w:type="spellEnd"/>
      <w:r w:rsidRPr="00B455B7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B455B7">
        <w:rPr>
          <w:rFonts w:ascii="Liberation Serif" w:hAnsi="Liberation Serif" w:cs="Liberation Serif"/>
          <w:sz w:val="28"/>
        </w:rPr>
        <w:t>Uno</w:t>
      </w:r>
      <w:proofErr w:type="spellEnd"/>
      <w:r w:rsidRPr="00B455B7">
        <w:rPr>
          <w:rFonts w:ascii="Liberation Serif" w:hAnsi="Liberation Serif" w:cs="Liberation Serif"/>
          <w:sz w:val="28"/>
        </w:rPr>
        <w:t xml:space="preserve">, модуль RC522, сервопривод SG90 и вспомогательные элементы индикации. Написана прошивка объёмом около </w:t>
      </w:r>
      <w:r w:rsidRPr="00B455B7">
        <w:rPr>
          <w:rFonts w:ascii="Liberation Serif" w:hAnsi="Liberation Serif" w:cs="Liberation Serif"/>
          <w:b/>
          <w:sz w:val="28"/>
        </w:rPr>
        <w:t>(ИЗМЕНИТЬ)</w:t>
      </w:r>
      <w:r w:rsidRPr="00B455B7">
        <w:rPr>
          <w:rFonts w:ascii="Liberation Serif" w:hAnsi="Liberation Serif" w:cs="Liberation Serif"/>
          <w:sz w:val="28"/>
        </w:rPr>
        <w:t xml:space="preserve"> 300 строк с реализацией режимов пользователя и администратора, хранением UID в EEPROM, защитой от типовых сбоев. Также были проведены функциональные тесты, подтвердившие корректную работу устройства. Подготовлены инструкции по эксплуатации для администратора и конечного пользователя.</w:t>
      </w:r>
    </w:p>
    <w:p w:rsidR="00F045A9" w:rsidRPr="00B455B7" w:rsidRDefault="00B455B7" w:rsidP="00B455B7">
      <w:pPr>
        <w:pStyle w:val="Textbody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</w:rPr>
      </w:pPr>
      <w:r w:rsidRPr="00B455B7">
        <w:rPr>
          <w:rFonts w:ascii="Liberation Serif" w:hAnsi="Liberation Serif" w:cs="Liberation Serif"/>
          <w:sz w:val="28"/>
        </w:rPr>
        <w:t xml:space="preserve">Результаты тестирования подтверждают, что RFID-технология в диапазоне 13,56 МГц, </w:t>
      </w:r>
      <w:proofErr w:type="gramStart"/>
      <w:r w:rsidRPr="00B455B7">
        <w:rPr>
          <w:rFonts w:ascii="Liberation Serif" w:hAnsi="Liberation Serif" w:cs="Liberation Serif"/>
          <w:sz w:val="28"/>
        </w:rPr>
        <w:t>реализованная</w:t>
      </w:r>
      <w:proofErr w:type="gramEnd"/>
      <w:r w:rsidRPr="00B455B7">
        <w:rPr>
          <w:rFonts w:ascii="Liberation Serif" w:hAnsi="Liberation Serif" w:cs="Liberation Serif"/>
          <w:sz w:val="28"/>
        </w:rPr>
        <w:t xml:space="preserve"> на доступном модуле RC522, является эффективным, надёжным и экономичным решением для построения бюджетных систем контроля доступа. Себестоимость прототипа в ценах 2026 года составила порядка 1200 рублей </w:t>
      </w:r>
      <w:r w:rsidRPr="00B455B7">
        <w:rPr>
          <w:rFonts w:ascii="Liberation Serif" w:hAnsi="Liberation Serif" w:cs="Liberation Serif"/>
          <w:b/>
          <w:sz w:val="28"/>
        </w:rPr>
        <w:t>(ИЗМЕНИТЬ)</w:t>
      </w:r>
      <w:r w:rsidRPr="00B455B7">
        <w:rPr>
          <w:rFonts w:ascii="Liberation Serif" w:hAnsi="Liberation Serif" w:cs="Liberation Serif"/>
          <w:sz w:val="28"/>
        </w:rPr>
        <w:t>, что на порядок ниже стоимости готовых коммерческих аналогов.</w:t>
      </w:r>
    </w:p>
    <w:p w:rsidR="00F045A9" w:rsidRPr="004771E0" w:rsidRDefault="0089479D" w:rsidP="00701FCD">
      <w:pPr>
        <w:widowControl/>
        <w:suppressAutoHyphens w:val="0"/>
        <w:autoSpaceDN/>
        <w:ind w:firstLine="709"/>
        <w:jc w:val="both"/>
        <w:textAlignment w:val="auto"/>
        <w:rPr>
          <w:rFonts w:cs="Liberation Serif"/>
          <w:b/>
          <w:bCs/>
          <w:szCs w:val="28"/>
        </w:rPr>
      </w:pPr>
      <w:r w:rsidRPr="004771E0">
        <w:rPr>
          <w:rFonts w:cs="Liberation Serif"/>
          <w:b/>
          <w:bCs/>
          <w:szCs w:val="28"/>
        </w:rPr>
        <w:br w:type="page"/>
      </w:r>
    </w:p>
    <w:p w:rsidR="00F045A9" w:rsidRPr="00B455B7" w:rsidRDefault="004771E0" w:rsidP="00B455B7">
      <w:pPr>
        <w:pStyle w:val="1"/>
      </w:pPr>
      <w:bookmarkStart w:id="51" w:name="_Toc214022286"/>
      <w:bookmarkStart w:id="52" w:name="_Toc229139494"/>
      <w:bookmarkStart w:id="53" w:name="_Toc229140537"/>
      <w:r w:rsidRPr="00B455B7">
        <w:lastRenderedPageBreak/>
        <w:t>СПИСОК ИСПОЛЬЗУЕМОЙ ЛИТЕРАТУР</w:t>
      </w:r>
      <w:r w:rsidR="00F045A9" w:rsidRPr="00B455B7">
        <w:t>Ы</w:t>
      </w:r>
      <w:bookmarkEnd w:id="51"/>
      <w:bookmarkEnd w:id="52"/>
      <w:bookmarkEnd w:id="53"/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</w:p>
    <w:p w:rsidR="00F045A9" w:rsidRPr="004771E0" w:rsidRDefault="00F045A9" w:rsidP="00701FCD">
      <w:pPr>
        <w:pStyle w:val="1"/>
        <w:pageBreakBefore/>
        <w:spacing w:before="0" w:after="0"/>
        <w:ind w:firstLine="709"/>
        <w:jc w:val="both"/>
      </w:pPr>
      <w:bookmarkStart w:id="54" w:name="_Toc214022287"/>
      <w:bookmarkStart w:id="55" w:name="_Toc229139495"/>
      <w:bookmarkStart w:id="56" w:name="_Toc229140538"/>
      <w:r w:rsidRPr="004771E0">
        <w:lastRenderedPageBreak/>
        <w:t>ПРИЛОЖЕНИЕ 1</w:t>
      </w:r>
      <w:bookmarkEnd w:id="54"/>
      <w:r w:rsidRPr="004771E0">
        <w:t xml:space="preserve"> (изображения)</w:t>
      </w:r>
      <w:bookmarkEnd w:id="55"/>
      <w:bookmarkEnd w:id="56"/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045A9" w:rsidRPr="004771E0" w:rsidRDefault="00DF24E1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hyperlink w:anchor="СмРисунок1" w:history="1">
        <w:bookmarkStart w:id="57" w:name="Рисунок1"/>
        <w:r w:rsidR="00F045A9" w:rsidRPr="004771E0">
          <w:rPr>
            <w:rStyle w:val="Internetlink"/>
            <w:rFonts w:ascii="Liberation Serif" w:hAnsi="Liberation Serif" w:cs="Liberation Serif"/>
            <w:sz w:val="28"/>
            <w:szCs w:val="28"/>
          </w:rPr>
          <w:t>Рисунок 1</w:t>
        </w:r>
        <w:bookmarkEnd w:id="57"/>
        <w:r w:rsidR="00F045A9" w:rsidRPr="004771E0">
          <w:rPr>
            <w:rStyle w:val="Internetlink"/>
            <w:rFonts w:ascii="Liberation Serif" w:hAnsi="Liberation Serif" w:cs="Liberation Serif"/>
            <w:sz w:val="28"/>
            <w:szCs w:val="28"/>
          </w:rPr>
          <w:t>. «</w:t>
        </w:r>
        <w:r w:rsidR="00091A65" w:rsidRPr="004771E0">
          <w:rPr>
            <w:rStyle w:val="Internetlink"/>
            <w:rFonts w:ascii="Liberation Serif" w:hAnsi="Liberation Serif" w:cs="Liberation Serif"/>
            <w:sz w:val="28"/>
            <w:szCs w:val="28"/>
            <w:lang w:val="en-US"/>
          </w:rPr>
          <w:t>RFID</w:t>
        </w:r>
        <w:r w:rsidR="00091A65" w:rsidRPr="004771E0">
          <w:rPr>
            <w:rStyle w:val="Internetlink"/>
            <w:rFonts w:ascii="Liberation Serif" w:hAnsi="Liberation Serif" w:cs="Liberation Serif"/>
            <w:sz w:val="28"/>
            <w:szCs w:val="28"/>
          </w:rPr>
          <w:t>-метка</w:t>
        </w:r>
        <w:r w:rsidR="00F045A9" w:rsidRPr="004771E0">
          <w:rPr>
            <w:rStyle w:val="Internetlink"/>
            <w:rFonts w:ascii="Liberation Serif" w:hAnsi="Liberation Serif" w:cs="Liberation Serif"/>
            <w:sz w:val="28"/>
            <w:szCs w:val="28"/>
          </w:rPr>
          <w:t>»</w:t>
        </w:r>
      </w:hyperlink>
    </w:p>
    <w:p w:rsidR="00F045A9" w:rsidRPr="004771E0" w:rsidRDefault="00091A65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noProof/>
          <w:sz w:val="28"/>
          <w:szCs w:val="28"/>
          <w:lang w:eastAsia="ru-RU"/>
        </w:rPr>
        <w:drawing>
          <wp:inline distT="0" distB="0" distL="0" distR="0" wp14:anchorId="6557EB7B" wp14:editId="78F1C8F0">
            <wp:extent cx="3721396" cy="37213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етка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970" cy="372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5A9" w:rsidRPr="004771E0" w:rsidRDefault="00F045A9" w:rsidP="00701FCD">
      <w:pPr>
        <w:ind w:firstLine="709"/>
        <w:jc w:val="both"/>
        <w:rPr>
          <w:rFonts w:cs="Liberation Serif"/>
          <w:szCs w:val="28"/>
        </w:rPr>
      </w:pPr>
    </w:p>
    <w:p w:rsidR="00F045A9" w:rsidRPr="004771E0" w:rsidRDefault="00F045A9" w:rsidP="00701FCD">
      <w:pPr>
        <w:pStyle w:val="1"/>
        <w:pageBreakBefore/>
        <w:spacing w:before="0" w:after="0"/>
        <w:ind w:firstLine="709"/>
        <w:jc w:val="both"/>
      </w:pPr>
      <w:bookmarkStart w:id="58" w:name="_Toc214022288"/>
      <w:bookmarkStart w:id="59" w:name="_Toc229139496"/>
      <w:bookmarkStart w:id="60" w:name="_Toc229140539"/>
      <w:r w:rsidRPr="004771E0">
        <w:lastRenderedPageBreak/>
        <w:t>ПРИЛОЖЕНИЕ 2</w:t>
      </w:r>
      <w:bookmarkEnd w:id="58"/>
      <w:r w:rsidRPr="004771E0">
        <w:t xml:space="preserve"> (таблицы)</w:t>
      </w:r>
      <w:bookmarkEnd w:id="59"/>
      <w:bookmarkEnd w:id="60"/>
    </w:p>
    <w:tbl>
      <w:tblPr>
        <w:tblW w:w="9627" w:type="dxa"/>
        <w:tblInd w:w="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4"/>
        <w:gridCol w:w="1375"/>
        <w:gridCol w:w="1377"/>
        <w:gridCol w:w="1376"/>
      </w:tblGrid>
      <w:tr w:rsidR="00F045A9" w:rsidRPr="004771E0" w:rsidTr="00105699"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  <w:tr w:rsidR="00F045A9" w:rsidRPr="004771E0" w:rsidTr="00105699"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  <w:tr w:rsidR="00F045A9" w:rsidRPr="004771E0" w:rsidTr="00105699"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  <w:tr w:rsidR="00F045A9" w:rsidRPr="004771E0" w:rsidTr="00105699"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5A9" w:rsidRPr="004771E0" w:rsidRDefault="00F045A9" w:rsidP="00701FCD">
            <w:pPr>
              <w:pStyle w:val="Standard"/>
              <w:spacing w:after="0" w:line="360" w:lineRule="auto"/>
              <w:ind w:firstLine="709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</w:tbl>
    <w:p w:rsidR="00F045A9" w:rsidRPr="004771E0" w:rsidRDefault="00DF24E1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hyperlink w:anchor="СмТаблица1" w:history="1">
        <w:bookmarkStart w:id="61" w:name="Таблица1"/>
        <w:r w:rsidR="00F045A9" w:rsidRPr="004771E0">
          <w:rPr>
            <w:rStyle w:val="Internetlink"/>
            <w:rFonts w:ascii="Liberation Serif" w:hAnsi="Liberation Serif" w:cs="Liberation Serif"/>
            <w:sz w:val="28"/>
            <w:szCs w:val="28"/>
          </w:rPr>
          <w:t>Таблица 1</w:t>
        </w:r>
        <w:bookmarkEnd w:id="61"/>
        <w:r w:rsidR="00F045A9" w:rsidRPr="004771E0">
          <w:rPr>
            <w:rStyle w:val="Internetlink"/>
            <w:rFonts w:ascii="Liberation Serif" w:hAnsi="Liberation Serif" w:cs="Liberation Serif"/>
            <w:sz w:val="28"/>
            <w:szCs w:val="28"/>
          </w:rPr>
          <w:t>. «Исходные данные»</w:t>
        </w:r>
      </w:hyperlink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bookmarkStart w:id="62" w:name="_MON_1824638433"/>
    </w:p>
    <w:bookmarkEnd w:id="62"/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object w:dxaOrig="7245" w:dyaOrig="29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Объект1" o:spid="_x0000_i1025" type="#_x0000_t75" style="width:362.5pt;height:146.5pt;visibility:visible;mso-wrap-style:square" o:ole="">
            <v:imagedata r:id="rId10" o:title=""/>
          </v:shape>
          <o:OLEObject Type="Embed" ProgID="Excel.OpenDocumentSpreadsheet.12" ShapeID="Объект1" DrawAspect="Content" ObjectID="_1839753274" r:id="rId11"/>
        </w:objec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 xml:space="preserve">Таблица 2. «Из </w:t>
      </w:r>
      <w:r w:rsidRPr="004771E0">
        <w:rPr>
          <w:rFonts w:ascii="Liberation Serif" w:hAnsi="Liberation Serif" w:cs="Liberation Serif"/>
          <w:sz w:val="28"/>
          <w:szCs w:val="28"/>
          <w:lang w:val="en-US"/>
        </w:rPr>
        <w:t>Excel</w:t>
      </w:r>
      <w:r w:rsidRPr="004771E0">
        <w:rPr>
          <w:rFonts w:ascii="Liberation Serif" w:hAnsi="Liberation Serif" w:cs="Liberation Serif"/>
          <w:sz w:val="28"/>
          <w:szCs w:val="28"/>
        </w:rPr>
        <w:t>»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</w:p>
    <w:p w:rsidR="00F045A9" w:rsidRPr="004771E0" w:rsidRDefault="00F045A9" w:rsidP="00701FCD">
      <w:pPr>
        <w:pStyle w:val="1"/>
        <w:pageBreakBefore/>
        <w:spacing w:before="0" w:after="0"/>
        <w:ind w:firstLine="709"/>
        <w:jc w:val="both"/>
      </w:pPr>
      <w:bookmarkStart w:id="63" w:name="_Toc214022289"/>
      <w:bookmarkStart w:id="64" w:name="_Toc229139497"/>
      <w:bookmarkStart w:id="65" w:name="_Toc229140540"/>
      <w:r w:rsidRPr="004771E0">
        <w:lastRenderedPageBreak/>
        <w:t>ПРИЛОЖЕНИЕ 3</w:t>
      </w:r>
      <w:bookmarkEnd w:id="63"/>
      <w:r w:rsidRPr="004771E0">
        <w:t xml:space="preserve"> (листинг)</w:t>
      </w:r>
      <w:bookmarkEnd w:id="64"/>
      <w:bookmarkEnd w:id="65"/>
    </w:p>
    <w:p w:rsidR="00F045A9" w:rsidRPr="004771E0" w:rsidRDefault="00F045A9" w:rsidP="00701FCD">
      <w:pPr>
        <w:pStyle w:val="Standard"/>
        <w:shd w:val="clear" w:color="auto" w:fill="F2F2F2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Вкпппппппку</w:t>
      </w:r>
      <w:proofErr w:type="spellEnd"/>
    </w:p>
    <w:p w:rsidR="00F045A9" w:rsidRPr="004771E0" w:rsidRDefault="00F045A9" w:rsidP="00701FCD">
      <w:pPr>
        <w:pStyle w:val="Standard"/>
        <w:shd w:val="clear" w:color="auto" w:fill="F2F2F2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Пркеееееееер</w:t>
      </w:r>
      <w:proofErr w:type="spellEnd"/>
    </w:p>
    <w:p w:rsidR="00F045A9" w:rsidRPr="004771E0" w:rsidRDefault="00F045A9" w:rsidP="00701FCD">
      <w:pPr>
        <w:pStyle w:val="Standard"/>
        <w:shd w:val="clear" w:color="auto" w:fill="F2F2F2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Керваыук</w:t>
      </w:r>
      <w:proofErr w:type="spellEnd"/>
    </w:p>
    <w:p w:rsidR="00F045A9" w:rsidRPr="004771E0" w:rsidRDefault="00F045A9" w:rsidP="00701FCD">
      <w:pPr>
        <w:pStyle w:val="Standard"/>
        <w:shd w:val="clear" w:color="auto" w:fill="F2F2F2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Ыепр</w:t>
      </w:r>
      <w:proofErr w:type="spellEnd"/>
    </w:p>
    <w:p w:rsidR="00F045A9" w:rsidRPr="004771E0" w:rsidRDefault="00F045A9" w:rsidP="00701FCD">
      <w:pPr>
        <w:pStyle w:val="Standard"/>
        <w:shd w:val="clear" w:color="auto" w:fill="F2F2F2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Ыкеееееееееееер</w:t>
      </w:r>
      <w:proofErr w:type="spellEnd"/>
    </w:p>
    <w:p w:rsidR="00F045A9" w:rsidRPr="004771E0" w:rsidRDefault="00F045A9" w:rsidP="00701FCD">
      <w:pPr>
        <w:pStyle w:val="Standard"/>
        <w:shd w:val="clear" w:color="auto" w:fill="F2F2F2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ыкер</w:t>
      </w:r>
      <w:proofErr w:type="spellEnd"/>
    </w:p>
    <w:p w:rsidR="00F045A9" w:rsidRPr="004771E0" w:rsidRDefault="00DF24E1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hyperlink w:anchor="СмЛистинг1" w:history="1">
        <w:bookmarkStart w:id="66" w:name="Листинг1"/>
        <w:r w:rsidR="00F045A9" w:rsidRPr="004771E0">
          <w:rPr>
            <w:rStyle w:val="Internetlink"/>
            <w:rFonts w:ascii="Liberation Serif" w:hAnsi="Liberation Serif" w:cs="Liberation Serif"/>
            <w:sz w:val="28"/>
            <w:szCs w:val="28"/>
          </w:rPr>
          <w:t>Листинг 1. Файл</w:t>
        </w:r>
        <w:bookmarkEnd w:id="66"/>
        <w:r w:rsidR="00F045A9" w:rsidRPr="004771E0">
          <w:rPr>
            <w:rStyle w:val="Internetlink"/>
            <w:rFonts w:ascii="Liberation Serif" w:hAnsi="Liberation Serif" w:cs="Liberation Serif"/>
            <w:sz w:val="28"/>
            <w:szCs w:val="28"/>
          </w:rPr>
          <w:t xml:space="preserve"> – </w:t>
        </w:r>
        <w:proofErr w:type="spellStart"/>
        <w:r w:rsidR="00F045A9" w:rsidRPr="004771E0">
          <w:rPr>
            <w:rStyle w:val="Internetlink"/>
            <w:rFonts w:ascii="Liberation Serif" w:hAnsi="Liberation Serif" w:cs="Liberation Serif"/>
            <w:sz w:val="28"/>
            <w:szCs w:val="28"/>
            <w:lang w:val="en-US"/>
          </w:rPr>
          <w:t>ihreg</w:t>
        </w:r>
        <w:proofErr w:type="spellEnd"/>
      </w:hyperlink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045A9" w:rsidRPr="004771E0" w:rsidRDefault="00F045A9" w:rsidP="00701FCD">
      <w:pPr>
        <w:pStyle w:val="Standard"/>
        <w:shd w:val="clear" w:color="auto" w:fill="F2F2F2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Вкпппппппку</w:t>
      </w:r>
      <w:proofErr w:type="spellEnd"/>
    </w:p>
    <w:p w:rsidR="00F045A9" w:rsidRPr="004771E0" w:rsidRDefault="00F045A9" w:rsidP="00701FCD">
      <w:pPr>
        <w:pStyle w:val="Standard"/>
        <w:shd w:val="clear" w:color="auto" w:fill="F2F2F2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Пркеееееееер</w:t>
      </w:r>
      <w:proofErr w:type="spellEnd"/>
    </w:p>
    <w:p w:rsidR="00F045A9" w:rsidRPr="004771E0" w:rsidRDefault="00F045A9" w:rsidP="00701FCD">
      <w:pPr>
        <w:pStyle w:val="Standard"/>
        <w:shd w:val="clear" w:color="auto" w:fill="F2F2F2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Керваыук</w:t>
      </w:r>
      <w:proofErr w:type="spellEnd"/>
    </w:p>
    <w:p w:rsidR="00F045A9" w:rsidRPr="004771E0" w:rsidRDefault="00F045A9" w:rsidP="00701FCD">
      <w:pPr>
        <w:pStyle w:val="Standard"/>
        <w:shd w:val="clear" w:color="auto" w:fill="F2F2F2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Ыепр</w:t>
      </w:r>
      <w:proofErr w:type="spellEnd"/>
    </w:p>
    <w:p w:rsidR="00F045A9" w:rsidRPr="004771E0" w:rsidRDefault="00F045A9" w:rsidP="00701FCD">
      <w:pPr>
        <w:pStyle w:val="Standard"/>
        <w:shd w:val="clear" w:color="auto" w:fill="F2F2F2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Ыкеееееееееееер</w:t>
      </w:r>
      <w:proofErr w:type="spellEnd"/>
    </w:p>
    <w:p w:rsidR="00F045A9" w:rsidRPr="004771E0" w:rsidRDefault="00F045A9" w:rsidP="00701FCD">
      <w:pPr>
        <w:pStyle w:val="Standard"/>
        <w:shd w:val="clear" w:color="auto" w:fill="F2F2F2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spellStart"/>
      <w:r w:rsidRPr="004771E0">
        <w:rPr>
          <w:rFonts w:ascii="Liberation Serif" w:hAnsi="Liberation Serif" w:cs="Liberation Serif"/>
          <w:sz w:val="28"/>
          <w:szCs w:val="28"/>
        </w:rPr>
        <w:t>ыкер</w:t>
      </w:r>
      <w:proofErr w:type="spellEnd"/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771E0">
        <w:rPr>
          <w:rFonts w:ascii="Liberation Serif" w:hAnsi="Liberation Serif" w:cs="Liberation Serif"/>
          <w:sz w:val="28"/>
          <w:szCs w:val="28"/>
        </w:rPr>
        <w:t>Листинг 1. Файл –</w:t>
      </w:r>
    </w:p>
    <w:p w:rsidR="00F045A9" w:rsidRPr="004771E0" w:rsidRDefault="00F045A9" w:rsidP="00701FCD">
      <w:pPr>
        <w:pStyle w:val="Standard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523A9" w:rsidRPr="004771E0" w:rsidRDefault="00DF24E1" w:rsidP="00701FCD">
      <w:pPr>
        <w:ind w:firstLine="709"/>
        <w:jc w:val="both"/>
        <w:rPr>
          <w:rFonts w:cs="Liberation Serif"/>
          <w:szCs w:val="28"/>
        </w:rPr>
      </w:pPr>
    </w:p>
    <w:sectPr w:rsidR="00F523A9" w:rsidRPr="004771E0">
      <w:footerReference w:type="default" r:id="rId12"/>
      <w:pgSz w:w="11906" w:h="16838"/>
      <w:pgMar w:top="1134" w:right="851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24E1" w:rsidRDefault="00DF24E1" w:rsidP="00B0799C">
      <w:pPr>
        <w:spacing w:line="240" w:lineRule="auto"/>
      </w:pPr>
      <w:r>
        <w:separator/>
      </w:r>
    </w:p>
  </w:endnote>
  <w:endnote w:type="continuationSeparator" w:id="0">
    <w:p w:rsidR="00DF24E1" w:rsidRDefault="00DF24E1" w:rsidP="00B079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ans Arabic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MS Gothic"/>
    <w:charset w:val="00"/>
    <w:family w:val="modern"/>
    <w:pitch w:val="fixed"/>
  </w:font>
  <w:font w:name="Noto Sans Mono CJK SC"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69948135"/>
      <w:docPartObj>
        <w:docPartGallery w:val="Page Numbers (Bottom of Page)"/>
        <w:docPartUnique/>
      </w:docPartObj>
    </w:sdtPr>
    <w:sdtContent>
      <w:p w:rsidR="00B0799C" w:rsidRDefault="00B0799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1E2B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24E1" w:rsidRDefault="00DF24E1" w:rsidP="00B0799C">
      <w:pPr>
        <w:spacing w:line="240" w:lineRule="auto"/>
      </w:pPr>
      <w:r>
        <w:separator/>
      </w:r>
    </w:p>
  </w:footnote>
  <w:footnote w:type="continuationSeparator" w:id="0">
    <w:p w:rsidR="00DF24E1" w:rsidRDefault="00DF24E1" w:rsidP="00B079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474B2"/>
    <w:multiLevelType w:val="multilevel"/>
    <w:tmpl w:val="1EFC2E0E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AD36CAB"/>
    <w:multiLevelType w:val="multilevel"/>
    <w:tmpl w:val="7BA4DD4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1F8D278E"/>
    <w:multiLevelType w:val="multilevel"/>
    <w:tmpl w:val="747660A2"/>
    <w:styleLink w:val="WWNum2"/>
    <w:lvl w:ilvl="0">
      <w:start w:val="1"/>
      <w:numFmt w:val="decimal"/>
      <w:pStyle w:val="2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3">
    <w:nsid w:val="4B7227A3"/>
    <w:multiLevelType w:val="multilevel"/>
    <w:tmpl w:val="A84AC3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57F652E8"/>
    <w:multiLevelType w:val="multilevel"/>
    <w:tmpl w:val="BCD017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6A13221A"/>
    <w:multiLevelType w:val="multilevel"/>
    <w:tmpl w:val="F06AB7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4"/>
    </w:lvlOverride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B99"/>
    <w:rsid w:val="00091A65"/>
    <w:rsid w:val="00116B99"/>
    <w:rsid w:val="00151E2B"/>
    <w:rsid w:val="0019721C"/>
    <w:rsid w:val="00316BD9"/>
    <w:rsid w:val="003C78E3"/>
    <w:rsid w:val="003E39F9"/>
    <w:rsid w:val="004771E0"/>
    <w:rsid w:val="00500A2B"/>
    <w:rsid w:val="006012AA"/>
    <w:rsid w:val="00632D3A"/>
    <w:rsid w:val="00701FCD"/>
    <w:rsid w:val="00740132"/>
    <w:rsid w:val="0089479D"/>
    <w:rsid w:val="008E7D72"/>
    <w:rsid w:val="00907387"/>
    <w:rsid w:val="009742B0"/>
    <w:rsid w:val="00B0799C"/>
    <w:rsid w:val="00B4421C"/>
    <w:rsid w:val="00B455B7"/>
    <w:rsid w:val="00C242A5"/>
    <w:rsid w:val="00CB7EF0"/>
    <w:rsid w:val="00CE60E5"/>
    <w:rsid w:val="00CE63B5"/>
    <w:rsid w:val="00DF24E1"/>
    <w:rsid w:val="00F045A9"/>
    <w:rsid w:val="00F97B03"/>
    <w:rsid w:val="00FC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0132"/>
    <w:pPr>
      <w:widowControl w:val="0"/>
      <w:suppressAutoHyphens/>
      <w:autoSpaceDN w:val="0"/>
      <w:spacing w:after="0" w:line="360" w:lineRule="auto"/>
      <w:textAlignment w:val="baseline"/>
    </w:pPr>
    <w:rPr>
      <w:rFonts w:ascii="Liberation Serif" w:eastAsia="Calibri" w:hAnsi="Liberation Serif" w:cs="Noto Sans Arabic"/>
      <w:kern w:val="3"/>
      <w:sz w:val="28"/>
      <w:szCs w:val="24"/>
    </w:rPr>
  </w:style>
  <w:style w:type="paragraph" w:styleId="1">
    <w:name w:val="heading 1"/>
    <w:basedOn w:val="Standard"/>
    <w:next w:val="Standard"/>
    <w:link w:val="10"/>
    <w:qFormat/>
    <w:rsid w:val="00907387"/>
    <w:pPr>
      <w:keepNext/>
      <w:keepLines/>
      <w:spacing w:before="240" w:after="240" w:line="360" w:lineRule="auto"/>
      <w:jc w:val="center"/>
      <w:outlineLvl w:val="0"/>
    </w:pPr>
    <w:rPr>
      <w:rFonts w:ascii="Liberation Serif" w:hAnsi="Liberation Serif" w:cs="Liberation Serif"/>
      <w:b/>
      <w:bCs/>
      <w:caps/>
      <w:sz w:val="28"/>
      <w:szCs w:val="28"/>
    </w:rPr>
  </w:style>
  <w:style w:type="paragraph" w:styleId="2">
    <w:name w:val="heading 2"/>
    <w:basedOn w:val="Standard"/>
    <w:next w:val="Standard"/>
    <w:link w:val="20"/>
    <w:qFormat/>
    <w:rsid w:val="00907387"/>
    <w:pPr>
      <w:keepNext/>
      <w:keepLines/>
      <w:numPr>
        <w:numId w:val="1"/>
      </w:numPr>
      <w:spacing w:before="240" w:after="240" w:line="360" w:lineRule="auto"/>
      <w:jc w:val="center"/>
      <w:outlineLvl w:val="1"/>
    </w:pPr>
    <w:rPr>
      <w:rFonts w:ascii="Liberation Serif" w:hAnsi="Liberation Serif" w:cs="Liberation Serif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E39F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07387"/>
    <w:rPr>
      <w:rFonts w:ascii="Liberation Serif" w:eastAsia="Calibri" w:hAnsi="Liberation Serif" w:cs="Liberation Serif"/>
      <w:b/>
      <w:bCs/>
      <w:caps/>
      <w:kern w:val="3"/>
      <w:sz w:val="28"/>
      <w:szCs w:val="28"/>
    </w:rPr>
  </w:style>
  <w:style w:type="character" w:customStyle="1" w:styleId="20">
    <w:name w:val="Заголовок 2 Знак"/>
    <w:basedOn w:val="a0"/>
    <w:link w:val="2"/>
    <w:rsid w:val="00907387"/>
    <w:rPr>
      <w:rFonts w:ascii="Liberation Serif" w:eastAsia="Calibri" w:hAnsi="Liberation Serif" w:cs="Liberation Serif"/>
      <w:b/>
      <w:bCs/>
      <w:kern w:val="3"/>
      <w:sz w:val="28"/>
      <w:szCs w:val="28"/>
    </w:rPr>
  </w:style>
  <w:style w:type="paragraph" w:customStyle="1" w:styleId="Standard">
    <w:name w:val="Standard"/>
    <w:rsid w:val="00F045A9"/>
    <w:pPr>
      <w:suppressAutoHyphens/>
      <w:autoSpaceDN w:val="0"/>
      <w:spacing w:after="160" w:line="278" w:lineRule="auto"/>
      <w:textAlignment w:val="baseline"/>
    </w:pPr>
    <w:rPr>
      <w:rFonts w:ascii="Calibri" w:eastAsia="Calibri" w:hAnsi="Calibri" w:cs="Noto Sans Arabic"/>
      <w:kern w:val="3"/>
      <w:sz w:val="24"/>
      <w:szCs w:val="24"/>
    </w:rPr>
  </w:style>
  <w:style w:type="paragraph" w:customStyle="1" w:styleId="Textbody">
    <w:name w:val="Text body"/>
    <w:basedOn w:val="Standard"/>
    <w:rsid w:val="00F045A9"/>
    <w:pPr>
      <w:spacing w:after="140" w:line="276" w:lineRule="auto"/>
    </w:pPr>
  </w:style>
  <w:style w:type="paragraph" w:styleId="a3">
    <w:name w:val="List Paragraph"/>
    <w:basedOn w:val="Standard"/>
    <w:rsid w:val="00F045A9"/>
    <w:pPr>
      <w:ind w:left="720"/>
    </w:pPr>
  </w:style>
  <w:style w:type="paragraph" w:customStyle="1" w:styleId="Contents1">
    <w:name w:val="Contents 1"/>
    <w:basedOn w:val="Standard"/>
    <w:next w:val="Standard"/>
    <w:autoRedefine/>
    <w:rsid w:val="00F045A9"/>
    <w:pPr>
      <w:spacing w:after="100"/>
      <w:jc w:val="both"/>
    </w:pPr>
    <w:rPr>
      <w:rFonts w:ascii="Liberation Serif" w:hAnsi="Liberation Serif"/>
      <w:sz w:val="28"/>
    </w:rPr>
  </w:style>
  <w:style w:type="paragraph" w:customStyle="1" w:styleId="Contents2">
    <w:name w:val="Contents 2"/>
    <w:basedOn w:val="Standard"/>
    <w:next w:val="Standard"/>
    <w:autoRedefine/>
    <w:rsid w:val="00F045A9"/>
    <w:pPr>
      <w:spacing w:after="100"/>
      <w:ind w:left="240"/>
      <w:jc w:val="both"/>
    </w:pPr>
    <w:rPr>
      <w:rFonts w:ascii="Liberation Serif" w:hAnsi="Liberation Serif"/>
      <w:sz w:val="28"/>
    </w:rPr>
  </w:style>
  <w:style w:type="character" w:customStyle="1" w:styleId="Internetlink">
    <w:name w:val="Internet link"/>
    <w:basedOn w:val="a0"/>
    <w:rsid w:val="00F045A9"/>
    <w:rPr>
      <w:color w:val="0563C1"/>
      <w:u w:val="single"/>
    </w:rPr>
  </w:style>
  <w:style w:type="character" w:customStyle="1" w:styleId="StrongEmphasis">
    <w:name w:val="Strong Emphasis"/>
    <w:rsid w:val="00F045A9"/>
    <w:rPr>
      <w:b/>
      <w:bCs/>
    </w:rPr>
  </w:style>
  <w:style w:type="numbering" w:customStyle="1" w:styleId="WWNum2">
    <w:name w:val="WWNum2"/>
    <w:basedOn w:val="a2"/>
    <w:rsid w:val="00F045A9"/>
    <w:pPr>
      <w:numPr>
        <w:numId w:val="1"/>
      </w:numPr>
    </w:pPr>
  </w:style>
  <w:style w:type="paragraph" w:styleId="a4">
    <w:name w:val="Balloon Text"/>
    <w:basedOn w:val="a"/>
    <w:link w:val="a5"/>
    <w:uiPriority w:val="99"/>
    <w:semiHidden/>
    <w:unhideWhenUsed/>
    <w:rsid w:val="00F045A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045A9"/>
    <w:rPr>
      <w:rFonts w:ascii="Tahoma" w:eastAsia="Calibri" w:hAnsi="Tahoma" w:cs="Tahoma"/>
      <w:kern w:val="3"/>
      <w:sz w:val="16"/>
      <w:szCs w:val="16"/>
    </w:rPr>
  </w:style>
  <w:style w:type="character" w:styleId="a6">
    <w:name w:val="Emphasis"/>
    <w:rsid w:val="003C78E3"/>
    <w:rPr>
      <w:i/>
      <w:iCs/>
    </w:rPr>
  </w:style>
  <w:style w:type="character" w:customStyle="1" w:styleId="SourceText">
    <w:name w:val="Source Text"/>
    <w:rsid w:val="008E7D72"/>
    <w:rPr>
      <w:rFonts w:ascii="Liberation Mono" w:eastAsia="Noto Sans Mono CJK SC" w:hAnsi="Liberation Mono" w:cs="Liberation Mono"/>
    </w:rPr>
  </w:style>
  <w:style w:type="paragraph" w:styleId="a7">
    <w:name w:val="No Spacing"/>
    <w:aliases w:val="Заголовок 12"/>
    <w:basedOn w:val="a"/>
    <w:uiPriority w:val="1"/>
    <w:qFormat/>
    <w:rsid w:val="006012AA"/>
    <w:pPr>
      <w:widowControl/>
      <w:suppressAutoHyphens w:val="0"/>
      <w:autoSpaceDN/>
      <w:spacing w:before="240" w:after="240" w:line="480" w:lineRule="auto"/>
      <w:jc w:val="center"/>
      <w:textAlignment w:val="auto"/>
    </w:pPr>
    <w:rPr>
      <w:rFonts w:cs="Liberation Serif"/>
      <w:b/>
      <w:bCs/>
      <w:caps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740132"/>
    <w:pPr>
      <w:suppressAutoHyphens w:val="0"/>
      <w:autoSpaceDN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4013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0132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740132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3E39F9"/>
    <w:rPr>
      <w:rFonts w:asciiTheme="majorHAnsi" w:eastAsiaTheme="majorEastAsia" w:hAnsiTheme="majorHAnsi" w:cstheme="majorBidi"/>
      <w:b/>
      <w:bCs/>
      <w:color w:val="4F81BD" w:themeColor="accent1"/>
      <w:kern w:val="3"/>
      <w:sz w:val="28"/>
      <w:szCs w:val="24"/>
    </w:rPr>
  </w:style>
  <w:style w:type="paragraph" w:styleId="aa">
    <w:name w:val="header"/>
    <w:basedOn w:val="a"/>
    <w:link w:val="ab"/>
    <w:uiPriority w:val="99"/>
    <w:unhideWhenUsed/>
    <w:rsid w:val="00B0799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0799C"/>
    <w:rPr>
      <w:rFonts w:ascii="Liberation Serif" w:eastAsia="Calibri" w:hAnsi="Liberation Serif" w:cs="Noto Sans Arabic"/>
      <w:kern w:val="3"/>
      <w:sz w:val="28"/>
      <w:szCs w:val="24"/>
    </w:rPr>
  </w:style>
  <w:style w:type="paragraph" w:styleId="ac">
    <w:name w:val="footer"/>
    <w:basedOn w:val="a"/>
    <w:link w:val="ad"/>
    <w:uiPriority w:val="99"/>
    <w:unhideWhenUsed/>
    <w:rsid w:val="00B0799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0799C"/>
    <w:rPr>
      <w:rFonts w:ascii="Liberation Serif" w:eastAsia="Calibri" w:hAnsi="Liberation Serif" w:cs="Noto Sans Arabic"/>
      <w:kern w:val="3"/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0132"/>
    <w:pPr>
      <w:widowControl w:val="0"/>
      <w:suppressAutoHyphens/>
      <w:autoSpaceDN w:val="0"/>
      <w:spacing w:after="0" w:line="360" w:lineRule="auto"/>
      <w:textAlignment w:val="baseline"/>
    </w:pPr>
    <w:rPr>
      <w:rFonts w:ascii="Liberation Serif" w:eastAsia="Calibri" w:hAnsi="Liberation Serif" w:cs="Noto Sans Arabic"/>
      <w:kern w:val="3"/>
      <w:sz w:val="28"/>
      <w:szCs w:val="24"/>
    </w:rPr>
  </w:style>
  <w:style w:type="paragraph" w:styleId="1">
    <w:name w:val="heading 1"/>
    <w:basedOn w:val="Standard"/>
    <w:next w:val="Standard"/>
    <w:link w:val="10"/>
    <w:qFormat/>
    <w:rsid w:val="00907387"/>
    <w:pPr>
      <w:keepNext/>
      <w:keepLines/>
      <w:spacing w:before="240" w:after="240" w:line="360" w:lineRule="auto"/>
      <w:jc w:val="center"/>
      <w:outlineLvl w:val="0"/>
    </w:pPr>
    <w:rPr>
      <w:rFonts w:ascii="Liberation Serif" w:hAnsi="Liberation Serif" w:cs="Liberation Serif"/>
      <w:b/>
      <w:bCs/>
      <w:caps/>
      <w:sz w:val="28"/>
      <w:szCs w:val="28"/>
    </w:rPr>
  </w:style>
  <w:style w:type="paragraph" w:styleId="2">
    <w:name w:val="heading 2"/>
    <w:basedOn w:val="Standard"/>
    <w:next w:val="Standard"/>
    <w:link w:val="20"/>
    <w:qFormat/>
    <w:rsid w:val="00907387"/>
    <w:pPr>
      <w:keepNext/>
      <w:keepLines/>
      <w:numPr>
        <w:numId w:val="1"/>
      </w:numPr>
      <w:spacing w:before="240" w:after="240" w:line="360" w:lineRule="auto"/>
      <w:jc w:val="center"/>
      <w:outlineLvl w:val="1"/>
    </w:pPr>
    <w:rPr>
      <w:rFonts w:ascii="Liberation Serif" w:hAnsi="Liberation Serif" w:cs="Liberation Serif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E39F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07387"/>
    <w:rPr>
      <w:rFonts w:ascii="Liberation Serif" w:eastAsia="Calibri" w:hAnsi="Liberation Serif" w:cs="Liberation Serif"/>
      <w:b/>
      <w:bCs/>
      <w:caps/>
      <w:kern w:val="3"/>
      <w:sz w:val="28"/>
      <w:szCs w:val="28"/>
    </w:rPr>
  </w:style>
  <w:style w:type="character" w:customStyle="1" w:styleId="20">
    <w:name w:val="Заголовок 2 Знак"/>
    <w:basedOn w:val="a0"/>
    <w:link w:val="2"/>
    <w:rsid w:val="00907387"/>
    <w:rPr>
      <w:rFonts w:ascii="Liberation Serif" w:eastAsia="Calibri" w:hAnsi="Liberation Serif" w:cs="Liberation Serif"/>
      <w:b/>
      <w:bCs/>
      <w:kern w:val="3"/>
      <w:sz w:val="28"/>
      <w:szCs w:val="28"/>
    </w:rPr>
  </w:style>
  <w:style w:type="paragraph" w:customStyle="1" w:styleId="Standard">
    <w:name w:val="Standard"/>
    <w:rsid w:val="00F045A9"/>
    <w:pPr>
      <w:suppressAutoHyphens/>
      <w:autoSpaceDN w:val="0"/>
      <w:spacing w:after="160" w:line="278" w:lineRule="auto"/>
      <w:textAlignment w:val="baseline"/>
    </w:pPr>
    <w:rPr>
      <w:rFonts w:ascii="Calibri" w:eastAsia="Calibri" w:hAnsi="Calibri" w:cs="Noto Sans Arabic"/>
      <w:kern w:val="3"/>
      <w:sz w:val="24"/>
      <w:szCs w:val="24"/>
    </w:rPr>
  </w:style>
  <w:style w:type="paragraph" w:customStyle="1" w:styleId="Textbody">
    <w:name w:val="Text body"/>
    <w:basedOn w:val="Standard"/>
    <w:rsid w:val="00F045A9"/>
    <w:pPr>
      <w:spacing w:after="140" w:line="276" w:lineRule="auto"/>
    </w:pPr>
  </w:style>
  <w:style w:type="paragraph" w:styleId="a3">
    <w:name w:val="List Paragraph"/>
    <w:basedOn w:val="Standard"/>
    <w:rsid w:val="00F045A9"/>
    <w:pPr>
      <w:ind w:left="720"/>
    </w:pPr>
  </w:style>
  <w:style w:type="paragraph" w:customStyle="1" w:styleId="Contents1">
    <w:name w:val="Contents 1"/>
    <w:basedOn w:val="Standard"/>
    <w:next w:val="Standard"/>
    <w:autoRedefine/>
    <w:rsid w:val="00F045A9"/>
    <w:pPr>
      <w:spacing w:after="100"/>
      <w:jc w:val="both"/>
    </w:pPr>
    <w:rPr>
      <w:rFonts w:ascii="Liberation Serif" w:hAnsi="Liberation Serif"/>
      <w:sz w:val="28"/>
    </w:rPr>
  </w:style>
  <w:style w:type="paragraph" w:customStyle="1" w:styleId="Contents2">
    <w:name w:val="Contents 2"/>
    <w:basedOn w:val="Standard"/>
    <w:next w:val="Standard"/>
    <w:autoRedefine/>
    <w:rsid w:val="00F045A9"/>
    <w:pPr>
      <w:spacing w:after="100"/>
      <w:ind w:left="240"/>
      <w:jc w:val="both"/>
    </w:pPr>
    <w:rPr>
      <w:rFonts w:ascii="Liberation Serif" w:hAnsi="Liberation Serif"/>
      <w:sz w:val="28"/>
    </w:rPr>
  </w:style>
  <w:style w:type="character" w:customStyle="1" w:styleId="Internetlink">
    <w:name w:val="Internet link"/>
    <w:basedOn w:val="a0"/>
    <w:rsid w:val="00F045A9"/>
    <w:rPr>
      <w:color w:val="0563C1"/>
      <w:u w:val="single"/>
    </w:rPr>
  </w:style>
  <w:style w:type="character" w:customStyle="1" w:styleId="StrongEmphasis">
    <w:name w:val="Strong Emphasis"/>
    <w:rsid w:val="00F045A9"/>
    <w:rPr>
      <w:b/>
      <w:bCs/>
    </w:rPr>
  </w:style>
  <w:style w:type="numbering" w:customStyle="1" w:styleId="WWNum2">
    <w:name w:val="WWNum2"/>
    <w:basedOn w:val="a2"/>
    <w:rsid w:val="00F045A9"/>
    <w:pPr>
      <w:numPr>
        <w:numId w:val="1"/>
      </w:numPr>
    </w:pPr>
  </w:style>
  <w:style w:type="paragraph" w:styleId="a4">
    <w:name w:val="Balloon Text"/>
    <w:basedOn w:val="a"/>
    <w:link w:val="a5"/>
    <w:uiPriority w:val="99"/>
    <w:semiHidden/>
    <w:unhideWhenUsed/>
    <w:rsid w:val="00F045A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045A9"/>
    <w:rPr>
      <w:rFonts w:ascii="Tahoma" w:eastAsia="Calibri" w:hAnsi="Tahoma" w:cs="Tahoma"/>
      <w:kern w:val="3"/>
      <w:sz w:val="16"/>
      <w:szCs w:val="16"/>
    </w:rPr>
  </w:style>
  <w:style w:type="character" w:styleId="a6">
    <w:name w:val="Emphasis"/>
    <w:rsid w:val="003C78E3"/>
    <w:rPr>
      <w:i/>
      <w:iCs/>
    </w:rPr>
  </w:style>
  <w:style w:type="character" w:customStyle="1" w:styleId="SourceText">
    <w:name w:val="Source Text"/>
    <w:rsid w:val="008E7D72"/>
    <w:rPr>
      <w:rFonts w:ascii="Liberation Mono" w:eastAsia="Noto Sans Mono CJK SC" w:hAnsi="Liberation Mono" w:cs="Liberation Mono"/>
    </w:rPr>
  </w:style>
  <w:style w:type="paragraph" w:styleId="a7">
    <w:name w:val="No Spacing"/>
    <w:aliases w:val="Заголовок 12"/>
    <w:basedOn w:val="a"/>
    <w:uiPriority w:val="1"/>
    <w:qFormat/>
    <w:rsid w:val="006012AA"/>
    <w:pPr>
      <w:widowControl/>
      <w:suppressAutoHyphens w:val="0"/>
      <w:autoSpaceDN/>
      <w:spacing w:before="240" w:after="240" w:line="480" w:lineRule="auto"/>
      <w:jc w:val="center"/>
      <w:textAlignment w:val="auto"/>
    </w:pPr>
    <w:rPr>
      <w:rFonts w:cs="Liberation Serif"/>
      <w:b/>
      <w:bCs/>
      <w:caps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740132"/>
    <w:pPr>
      <w:suppressAutoHyphens w:val="0"/>
      <w:autoSpaceDN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4013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0132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740132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3E39F9"/>
    <w:rPr>
      <w:rFonts w:asciiTheme="majorHAnsi" w:eastAsiaTheme="majorEastAsia" w:hAnsiTheme="majorHAnsi" w:cstheme="majorBidi"/>
      <w:b/>
      <w:bCs/>
      <w:color w:val="4F81BD" w:themeColor="accent1"/>
      <w:kern w:val="3"/>
      <w:sz w:val="28"/>
      <w:szCs w:val="24"/>
    </w:rPr>
  </w:style>
  <w:style w:type="paragraph" w:styleId="aa">
    <w:name w:val="header"/>
    <w:basedOn w:val="a"/>
    <w:link w:val="ab"/>
    <w:uiPriority w:val="99"/>
    <w:unhideWhenUsed/>
    <w:rsid w:val="00B0799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0799C"/>
    <w:rPr>
      <w:rFonts w:ascii="Liberation Serif" w:eastAsia="Calibri" w:hAnsi="Liberation Serif" w:cs="Noto Sans Arabic"/>
      <w:kern w:val="3"/>
      <w:sz w:val="28"/>
      <w:szCs w:val="24"/>
    </w:rPr>
  </w:style>
  <w:style w:type="paragraph" w:styleId="ac">
    <w:name w:val="footer"/>
    <w:basedOn w:val="a"/>
    <w:link w:val="ad"/>
    <w:uiPriority w:val="99"/>
    <w:unhideWhenUsed/>
    <w:rsid w:val="00B0799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0799C"/>
    <w:rPr>
      <w:rFonts w:ascii="Liberation Serif" w:eastAsia="Calibri" w:hAnsi="Liberation Serif" w:cs="Noto Sans Arabic"/>
      <w:kern w:val="3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3944CC-01AA-485A-88B4-5BE64B4B3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16</Pages>
  <Words>2313</Words>
  <Characters>13187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23KSK-106</dc:creator>
  <cp:keywords/>
  <dc:description/>
  <cp:lastModifiedBy>23KSK-106</cp:lastModifiedBy>
  <cp:revision>14</cp:revision>
  <dcterms:created xsi:type="dcterms:W3CDTF">2026-05-07T09:09:00Z</dcterms:created>
  <dcterms:modified xsi:type="dcterms:W3CDTF">2026-05-08T08:48:00Z</dcterms:modified>
</cp:coreProperties>
</file>