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B7F8" w14:textId="77777777" w:rsidR="009B3AF2" w:rsidRPr="00C31F15" w:rsidRDefault="00000000">
      <w:pPr>
        <w:pStyle w:val="Title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t>Air Traffic Clustering</w:t>
      </w:r>
    </w:p>
    <w:p w14:paraId="4C651CBE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t>1. การนำเข้าข้อมูลและการตรวจสอบข้อมูลเบื้องต้น</w:t>
      </w:r>
    </w:p>
    <w:p w14:paraId="04A04404" w14:textId="77777777" w:rsidR="00735539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ในส่วนนี้จะเริ่มจากการนำเข้าข้อมูลจากไฟล์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Air_Traffic_Passenger_Statistics.csv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และแสดงข้อมูลตัวอย่างเบื้องต้น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รวมถึงทำการตรวจสอบสถิติของข้อมูล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เช่น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ค่าเฉลี่ย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ค่าเบี่ยงเบนมาตรฐาน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และอื่นๆ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เพื่อให้เราเข้าใจโครงสร้างข้อมูลมากขึ้น</w:t>
      </w:r>
      <w:proofErr w:type="spellEnd"/>
      <w:r w:rsidR="00735539"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03D0814D" wp14:editId="59A98636">
            <wp:extent cx="5486400" cy="800735"/>
            <wp:effectExtent l="0" t="0" r="0" b="0"/>
            <wp:docPr id="18570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15">
        <w:rPr>
          <w:rFonts w:asciiTheme="majorBidi" w:hAnsiTheme="majorBidi" w:cstheme="majorBidi"/>
          <w:sz w:val="44"/>
          <w:szCs w:val="44"/>
        </w:rPr>
        <w:br/>
      </w:r>
    </w:p>
    <w:p w14:paraId="29A637BF" w14:textId="16A64B37" w:rsidR="009B3AF2" w:rsidRPr="00C31F15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t xml:space="preserve">2.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การเตรียมข้อมูล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(Preprocessing)</w:t>
      </w:r>
      <w:r w:rsidRPr="00C31F15">
        <w:rPr>
          <w:rFonts w:asciiTheme="majorBidi" w:hAnsiTheme="majorBidi" w:cstheme="majorBidi"/>
          <w:sz w:val="44"/>
          <w:szCs w:val="44"/>
        </w:rPr>
        <w:br/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ในขั้นตอนนี้จะเริ่มจากการลบคอลัมน์ที่ไม่จำเป็น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เช่น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'Activity Period' ตรวจสอบข้อมูลที่ขาดหายและลบแถวที่มีข้อมูลขาดหายออกเพื่อให้ข้อมูล</w:t>
      </w:r>
      <w:r w:rsidRPr="00C31F15">
        <w:rPr>
          <w:rFonts w:asciiTheme="majorBidi" w:hAnsiTheme="majorBidi" w:cstheme="majorBidi"/>
          <w:sz w:val="44"/>
          <w:szCs w:val="44"/>
        </w:rPr>
        <w:lastRenderedPageBreak/>
        <w:t>ที่ใช้ไม่มีช่องว่าง</w:t>
      </w:r>
      <w:r w:rsidRPr="00C31F15">
        <w:rPr>
          <w:rFonts w:asciiTheme="majorBidi" w:hAnsiTheme="majorBidi" w:cstheme="majorBidi"/>
          <w:sz w:val="44"/>
          <w:szCs w:val="44"/>
        </w:rPr>
        <w:br/>
      </w:r>
      <w:r w:rsidR="00735539"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17B2CBC0" wp14:editId="589D4285">
            <wp:extent cx="5486400" cy="4378325"/>
            <wp:effectExtent l="0" t="0" r="0" b="3175"/>
            <wp:docPr id="3140143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434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610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t>3. การจัดการข้อมูลเชิงหมวดหมู่ (Categorical Data)</w:t>
      </w:r>
    </w:p>
    <w:p w14:paraId="12195F30" w14:textId="77777777" w:rsidR="009B3AF2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  <w:t>ใช้ LabelEncoder เพื่อแปลงข้อมูลเชิงหมวดหมู่ (เช่น ชื่อสายการบิน) ให้เป็นตัวเลข ซึ่งเป็นขั้นตอนสำคัญในการเตรียมข้อมูลสำหรับการทำ Clustering เนื่องจากอัลกอริธึมที่ใช้ต้องการข้อมูลในรูปแบบตัวเลขเท่านั้น</w:t>
      </w:r>
      <w:r w:rsidRPr="00C31F15">
        <w:rPr>
          <w:rFonts w:asciiTheme="majorBidi" w:hAnsiTheme="majorBidi" w:cstheme="majorBidi"/>
          <w:sz w:val="44"/>
          <w:szCs w:val="44"/>
        </w:rPr>
        <w:br/>
      </w:r>
    </w:p>
    <w:p w14:paraId="1975EF34" w14:textId="2EECB32B" w:rsidR="00735539" w:rsidRDefault="00735539">
      <w:pPr>
        <w:rPr>
          <w:rFonts w:asciiTheme="majorBidi" w:hAnsiTheme="majorBidi" w:cstheme="majorBidi"/>
          <w:sz w:val="44"/>
          <w:szCs w:val="44"/>
        </w:rPr>
      </w:pPr>
      <w:r w:rsidRPr="00735539">
        <w:rPr>
          <w:rFonts w:asciiTheme="majorBidi" w:hAnsiTheme="majorBidi" w:cstheme="majorBidi"/>
          <w:sz w:val="44"/>
          <w:szCs w:val="44"/>
        </w:rPr>
        <w:lastRenderedPageBreak/>
        <w:drawing>
          <wp:inline distT="0" distB="0" distL="0" distR="0" wp14:anchorId="49A235EA" wp14:editId="7F3360E4">
            <wp:extent cx="5486400" cy="2187575"/>
            <wp:effectExtent l="0" t="0" r="0" b="3175"/>
            <wp:docPr id="11861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8486" w14:textId="77777777" w:rsidR="00735539" w:rsidRPr="00C31F15" w:rsidRDefault="00735539">
      <w:pPr>
        <w:rPr>
          <w:rFonts w:asciiTheme="majorBidi" w:hAnsiTheme="majorBidi" w:cstheme="majorBidi"/>
          <w:sz w:val="44"/>
          <w:szCs w:val="44"/>
        </w:rPr>
      </w:pPr>
    </w:p>
    <w:p w14:paraId="72657313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t>4. การปรับมาตรฐานข้อมูล (Standardization)</w:t>
      </w:r>
    </w:p>
    <w:p w14:paraId="665EFF62" w14:textId="77777777" w:rsidR="00735539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  <w:t>ใช้ StandardScaler เพื่อปรับมาตรฐานข้อมูล ทำให้ค่าต่างๆ ในแต่ละคอลัมน์มีค่าเฉลี่ยเป็นศูนย์และค่าเบี่ยงเบนมาตรฐานเป็นหนึ่ง ซึ่งจะช่วยให้อัลกอริธึมสามารถแบ่งกลุ่มได้อย่าง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มีประสิทธิภาพมากขึ้น</w:t>
      </w:r>
      <w:proofErr w:type="spellEnd"/>
    </w:p>
    <w:p w14:paraId="38FC9A69" w14:textId="765E8E98" w:rsidR="009B3AF2" w:rsidRPr="00C31F15" w:rsidRDefault="00735539">
      <w:pPr>
        <w:rPr>
          <w:rFonts w:asciiTheme="majorBidi" w:hAnsiTheme="majorBidi" w:cstheme="majorBidi"/>
          <w:sz w:val="44"/>
          <w:szCs w:val="44"/>
        </w:rPr>
      </w:pPr>
      <w:r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24915BC6" wp14:editId="31C9D96B">
            <wp:extent cx="5486400" cy="1350645"/>
            <wp:effectExtent l="0" t="0" r="0" b="1905"/>
            <wp:docPr id="6581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8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31F15">
        <w:rPr>
          <w:rFonts w:asciiTheme="majorBidi" w:hAnsiTheme="majorBidi" w:cstheme="majorBidi"/>
          <w:sz w:val="44"/>
          <w:szCs w:val="44"/>
        </w:rPr>
        <w:br/>
      </w:r>
    </w:p>
    <w:p w14:paraId="4DBC8762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lastRenderedPageBreak/>
        <w:t>5. การแบ่งกลุ่มด้วย K-means Clustering</w:t>
      </w:r>
    </w:p>
    <w:p w14:paraId="3F6FEEFC" w14:textId="77777777" w:rsidR="00735539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  <w:t>ในขั้นตอนนี้เราจะใช้โมเดล K-means โดยกำหนดจำนวนกลุ่มเป็น 3 (n_clusters=3) จากนั้นทำการฝึกโมเดลกับข้อมูลที่ผ่านการปรับมาตรฐานแล้ว และเพิ่มคอลัมน์ 'cluster' ใน DataFrame เพื่อเก็บผลการแบ่งกลุ่ม สุดท้ายจะประเมินคุณภาพการแบ่งกลุ่ม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ด้วยค่า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Silhouette Score</w:t>
      </w:r>
    </w:p>
    <w:p w14:paraId="54A2A141" w14:textId="7522DE0D" w:rsidR="009B3AF2" w:rsidRPr="00C31F15" w:rsidRDefault="00735539">
      <w:pPr>
        <w:rPr>
          <w:rFonts w:asciiTheme="majorBidi" w:hAnsiTheme="majorBidi" w:cstheme="majorBidi"/>
          <w:sz w:val="44"/>
          <w:szCs w:val="44"/>
        </w:rPr>
      </w:pPr>
      <w:r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55AD83A5" wp14:editId="29223ED7">
            <wp:extent cx="5486400" cy="2870835"/>
            <wp:effectExtent l="0" t="0" r="0" b="5715"/>
            <wp:docPr id="1154732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230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31F15">
        <w:rPr>
          <w:rFonts w:asciiTheme="majorBidi" w:hAnsiTheme="majorBidi" w:cstheme="majorBidi"/>
          <w:sz w:val="44"/>
          <w:szCs w:val="44"/>
        </w:rPr>
        <w:br/>
      </w:r>
    </w:p>
    <w:p w14:paraId="7B722DA0" w14:textId="77777777" w:rsidR="00735539" w:rsidRDefault="00735539">
      <w:pPr>
        <w:pStyle w:val="Heading2"/>
        <w:rPr>
          <w:rFonts w:asciiTheme="majorBidi" w:hAnsiTheme="majorBidi"/>
          <w:sz w:val="44"/>
          <w:szCs w:val="44"/>
        </w:rPr>
      </w:pPr>
    </w:p>
    <w:p w14:paraId="7E110E9B" w14:textId="21D17495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t xml:space="preserve">6. </w:t>
      </w:r>
      <w:proofErr w:type="spellStart"/>
      <w:r w:rsidRPr="00C31F15">
        <w:rPr>
          <w:rFonts w:asciiTheme="majorBidi" w:hAnsiTheme="majorBidi"/>
          <w:sz w:val="44"/>
          <w:szCs w:val="44"/>
        </w:rPr>
        <w:t>การแบ่งกลุ่มด้วย</w:t>
      </w:r>
      <w:proofErr w:type="spellEnd"/>
      <w:r w:rsidRPr="00C31F15">
        <w:rPr>
          <w:rFonts w:asciiTheme="majorBidi" w:hAnsiTheme="majorBidi"/>
          <w:sz w:val="44"/>
          <w:szCs w:val="44"/>
        </w:rPr>
        <w:t xml:space="preserve"> Hierarchical Clustering</w:t>
      </w:r>
    </w:p>
    <w:p w14:paraId="3DBC63B2" w14:textId="77777777" w:rsidR="00735539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  <w:t xml:space="preserve">ใช้ AgglomerativeClustering ซึ่งเป็นวิธีการแบ่งกลุ่มแบบ Hierarchical โดยกำหนดจำนวนกลุ่มเป็น 3 เช่นกัน จากนั้นจะประเมินผลการแบ่งกลุ่มด้วย Silhouette Score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เหมือนกับ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K-means</w:t>
      </w:r>
    </w:p>
    <w:p w14:paraId="6F6A41E6" w14:textId="1210DA49" w:rsidR="009B3AF2" w:rsidRPr="00C31F15" w:rsidRDefault="00735539">
      <w:pPr>
        <w:rPr>
          <w:rFonts w:asciiTheme="majorBidi" w:hAnsiTheme="majorBidi" w:cstheme="majorBidi"/>
          <w:sz w:val="44"/>
          <w:szCs w:val="44"/>
        </w:rPr>
      </w:pPr>
      <w:r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2B92D21A" wp14:editId="1C4D161E">
            <wp:extent cx="5486400" cy="3068320"/>
            <wp:effectExtent l="0" t="0" r="0" b="0"/>
            <wp:docPr id="486149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93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31F15">
        <w:rPr>
          <w:rFonts w:asciiTheme="majorBidi" w:hAnsiTheme="majorBidi" w:cstheme="majorBidi"/>
          <w:sz w:val="44"/>
          <w:szCs w:val="44"/>
        </w:rPr>
        <w:br/>
      </w:r>
    </w:p>
    <w:p w14:paraId="5A6EFC7B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lastRenderedPageBreak/>
        <w:t>7. การแบ่งกลุ่มด้วย DBSCAN</w:t>
      </w:r>
    </w:p>
    <w:p w14:paraId="0DBAD450" w14:textId="77777777" w:rsidR="00735539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  <w:t>ใช้ DBSCAN ซึ่งเป็นวิธีการแบ่งกลุ่มที่ไม่ต้องกำหนดจำนวนกลุ่มล่วงหน้า โดยใช้ค่า eps และ min_samples ในการควบคุมผลลัพธ์ จากนั้นจะประเมินการแบ่งกลุ่มด้วย Silhouette Score แต่เนื่องจาก DBSCAN จะแบ่งกลุ่มตามความหนาแน่นของข้อมูล ผลลัพธ์การประเมินด้วย Silhouette Score อาจไม่เหมาะสมหาก DBSCAN สร้างกลุ่มที่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มีแค่กลุ่มเดียว</w:t>
      </w:r>
      <w:proofErr w:type="spellEnd"/>
    </w:p>
    <w:p w14:paraId="6ED8D21F" w14:textId="60DAB4A9" w:rsidR="009B3AF2" w:rsidRPr="00C31F15" w:rsidRDefault="00735539">
      <w:pPr>
        <w:rPr>
          <w:rFonts w:asciiTheme="majorBidi" w:hAnsiTheme="majorBidi" w:cstheme="majorBidi"/>
          <w:sz w:val="44"/>
          <w:szCs w:val="44"/>
        </w:rPr>
      </w:pPr>
      <w:r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415191E8" wp14:editId="715018A4">
            <wp:extent cx="5486400" cy="3087370"/>
            <wp:effectExtent l="0" t="0" r="0" b="0"/>
            <wp:docPr id="5360799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991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31F15">
        <w:rPr>
          <w:rFonts w:asciiTheme="majorBidi" w:hAnsiTheme="majorBidi" w:cstheme="majorBidi"/>
          <w:sz w:val="44"/>
          <w:szCs w:val="44"/>
        </w:rPr>
        <w:br/>
      </w:r>
    </w:p>
    <w:p w14:paraId="0F01EE7E" w14:textId="77777777" w:rsidR="009B3AF2" w:rsidRPr="00C31F15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C31F15">
        <w:rPr>
          <w:rFonts w:asciiTheme="majorBidi" w:hAnsiTheme="majorBidi"/>
          <w:sz w:val="44"/>
          <w:szCs w:val="44"/>
        </w:rPr>
        <w:lastRenderedPageBreak/>
        <w:t>8. การลดมิติและการแสดงผลลัพธ์การแบ่งกลุ่ม</w:t>
      </w:r>
    </w:p>
    <w:p w14:paraId="58271BBB" w14:textId="649CF998" w:rsidR="009B3AF2" w:rsidRDefault="00000000">
      <w:pPr>
        <w:rPr>
          <w:rFonts w:asciiTheme="majorBidi" w:hAnsiTheme="majorBidi" w:cstheme="majorBidi"/>
          <w:sz w:val="44"/>
          <w:szCs w:val="44"/>
        </w:rPr>
      </w:pPr>
      <w:r w:rsidRPr="00C31F15">
        <w:rPr>
          <w:rFonts w:asciiTheme="majorBidi" w:hAnsiTheme="majorBidi" w:cstheme="majorBidi"/>
          <w:sz w:val="44"/>
          <w:szCs w:val="44"/>
        </w:rPr>
        <w:br/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ในขั้นตอนนี้เราจะใช้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PCA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เพื่อลดมิติข้อมูลจากหลายมิติให้เหลือเพียง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2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มิติ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จากนั้นจะแสดงผลลัพธ์การแบ่งกลุ่มในรูปแบบกราฟกระจาย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(Scatter Plot)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โดยใช้สีเพื่อแสดงกลุ่มที่ได้จาก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K-means Clustering </w:t>
      </w:r>
      <w:proofErr w:type="spellStart"/>
      <w:r w:rsidRPr="00C31F15">
        <w:rPr>
          <w:rFonts w:asciiTheme="majorBidi" w:hAnsiTheme="majorBidi" w:cstheme="majorBidi"/>
          <w:sz w:val="44"/>
          <w:szCs w:val="44"/>
        </w:rPr>
        <w:t>และ</w:t>
      </w:r>
      <w:proofErr w:type="spellEnd"/>
      <w:r w:rsidRPr="00C31F15">
        <w:rPr>
          <w:rFonts w:asciiTheme="majorBidi" w:hAnsiTheme="majorBidi" w:cstheme="majorBidi"/>
          <w:sz w:val="44"/>
          <w:szCs w:val="44"/>
        </w:rPr>
        <w:t xml:space="preserve"> Hierarchical Clustering</w:t>
      </w:r>
      <w:r w:rsidRPr="00C31F15">
        <w:rPr>
          <w:rFonts w:asciiTheme="majorBidi" w:hAnsiTheme="majorBidi" w:cstheme="majorBidi"/>
          <w:sz w:val="44"/>
          <w:szCs w:val="44"/>
        </w:rPr>
        <w:br/>
      </w:r>
      <w:r w:rsidR="00735539" w:rsidRPr="00735539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7735DB45" wp14:editId="5A2FD271">
            <wp:extent cx="4391638" cy="952633"/>
            <wp:effectExtent l="0" t="0" r="9525" b="0"/>
            <wp:docPr id="7505348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3487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EDD" w14:textId="5637A0E2" w:rsidR="00735539" w:rsidRPr="00C31F15" w:rsidRDefault="000B3333" w:rsidP="00735539">
      <w:pPr>
        <w:pStyle w:val="Heading2"/>
        <w:rPr>
          <w:rFonts w:asciiTheme="majorBidi" w:hAnsiTheme="majorBidi" w:hint="cs"/>
          <w:sz w:val="44"/>
          <w:szCs w:val="44"/>
          <w:cs/>
          <w:lang w:bidi="th-TH"/>
        </w:rPr>
      </w:pPr>
      <w:r w:rsidRPr="000B3333">
        <w:rPr>
          <w:rFonts w:asciiTheme="majorBidi" w:hAnsiTheme="majorBidi"/>
          <w:sz w:val="44"/>
          <w:szCs w:val="44"/>
        </w:rPr>
        <w:drawing>
          <wp:anchor distT="0" distB="0" distL="114300" distR="114300" simplePos="0" relativeHeight="251653120" behindDoc="0" locked="0" layoutInCell="1" allowOverlap="1" wp14:anchorId="792FC953" wp14:editId="6DF2EBEA">
            <wp:simplePos x="0" y="0"/>
            <wp:positionH relativeFrom="column">
              <wp:posOffset>-889000</wp:posOffset>
            </wp:positionH>
            <wp:positionV relativeFrom="paragraph">
              <wp:posOffset>447040</wp:posOffset>
            </wp:positionV>
            <wp:extent cx="7343335" cy="2209800"/>
            <wp:effectExtent l="0" t="0" r="0" b="0"/>
            <wp:wrapSquare wrapText="bothSides"/>
            <wp:docPr id="5767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3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33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539">
        <w:rPr>
          <w:rFonts w:asciiTheme="majorBidi" w:hAnsiTheme="majorBidi"/>
          <w:sz w:val="44"/>
          <w:szCs w:val="44"/>
        </w:rPr>
        <w:t>9</w:t>
      </w:r>
      <w:r w:rsidR="00735539" w:rsidRPr="00C31F15">
        <w:rPr>
          <w:rFonts w:asciiTheme="majorBidi" w:hAnsiTheme="majorBidi"/>
          <w:sz w:val="44"/>
          <w:szCs w:val="44"/>
        </w:rPr>
        <w:t xml:space="preserve">. </w:t>
      </w:r>
      <w:r w:rsidR="00735539">
        <w:rPr>
          <w:rFonts w:asciiTheme="majorBidi" w:hAnsiTheme="majorBidi" w:hint="cs"/>
          <w:sz w:val="44"/>
          <w:szCs w:val="44"/>
          <w:cs/>
          <w:lang w:bidi="th-TH"/>
        </w:rPr>
        <w:t>ภาพผลลัพธ์</w:t>
      </w:r>
    </w:p>
    <w:p w14:paraId="0D1E60D2" w14:textId="77777777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6103BEE0" w14:textId="77777777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129F3EE9" w14:textId="77777777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2D0B1015" w14:textId="6843EF12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12E9925" wp14:editId="23FE8C9C">
            <wp:simplePos x="0" y="0"/>
            <wp:positionH relativeFrom="column">
              <wp:posOffset>1135380</wp:posOffset>
            </wp:positionH>
            <wp:positionV relativeFrom="paragraph">
              <wp:posOffset>-504825</wp:posOffset>
            </wp:positionV>
            <wp:extent cx="3028950" cy="3448050"/>
            <wp:effectExtent l="0" t="0" r="0" b="0"/>
            <wp:wrapSquare wrapText="bothSides"/>
            <wp:docPr id="189032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250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4A800" w14:textId="39EA3019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74D50C35" w14:textId="77777777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0C64723E" w14:textId="3FFE281B" w:rsidR="00735539" w:rsidRDefault="00735539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150515E5" w14:textId="77777777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47CE7113" w14:textId="14569CFB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6002F437" w14:textId="1EF27995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="Angsana New"/>
          <w:sz w:val="44"/>
          <w:szCs w:val="44"/>
          <w:cs/>
          <w:lang w:bidi="th-TH"/>
        </w:rPr>
        <w:drawing>
          <wp:anchor distT="0" distB="0" distL="114300" distR="114300" simplePos="0" relativeHeight="251662336" behindDoc="0" locked="0" layoutInCell="1" allowOverlap="1" wp14:anchorId="3014A15E" wp14:editId="16670CBE">
            <wp:simplePos x="0" y="0"/>
            <wp:positionH relativeFrom="column">
              <wp:posOffset>228600</wp:posOffset>
            </wp:positionH>
            <wp:positionV relativeFrom="paragraph">
              <wp:posOffset>131445</wp:posOffset>
            </wp:positionV>
            <wp:extent cx="4877435" cy="619125"/>
            <wp:effectExtent l="0" t="0" r="0" b="9525"/>
            <wp:wrapSquare wrapText="bothSides"/>
            <wp:docPr id="6656611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1107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52242" w14:textId="730842AA" w:rsidR="000B3333" w:rsidRDefault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618F121F" w14:textId="142DCC9B" w:rsidR="000B3333" w:rsidRDefault="000B3333" w:rsidP="000B3333">
      <w:pPr>
        <w:pStyle w:val="Heading2"/>
        <w:rPr>
          <w:rFonts w:asciiTheme="majorBidi" w:hAnsiTheme="majorBidi"/>
          <w:sz w:val="44"/>
          <w:szCs w:val="44"/>
          <w:lang w:bidi="th-TH"/>
        </w:rPr>
      </w:pPr>
      <w:r>
        <w:rPr>
          <w:rFonts w:asciiTheme="majorBidi" w:hAnsiTheme="majorBidi" w:hint="cs"/>
          <w:sz w:val="44"/>
          <w:szCs w:val="44"/>
          <w:cs/>
          <w:lang w:bidi="th-TH"/>
        </w:rPr>
        <w:t>10</w:t>
      </w:r>
      <w:r w:rsidRPr="00C31F15">
        <w:rPr>
          <w:rFonts w:asciiTheme="majorBidi" w:hAnsiTheme="majorBidi"/>
          <w:sz w:val="44"/>
          <w:szCs w:val="44"/>
        </w:rPr>
        <w:t xml:space="preserve">. </w:t>
      </w:r>
      <w:r>
        <w:rPr>
          <w:rFonts w:asciiTheme="majorBidi" w:hAnsiTheme="majorBidi" w:hint="cs"/>
          <w:sz w:val="44"/>
          <w:szCs w:val="44"/>
          <w:cs/>
          <w:lang w:bidi="th-TH"/>
        </w:rPr>
        <w:t>อธิบาย</w:t>
      </w:r>
      <w:r>
        <w:rPr>
          <w:rFonts w:asciiTheme="majorBidi" w:hAnsiTheme="majorBidi" w:hint="cs"/>
          <w:sz w:val="44"/>
          <w:szCs w:val="44"/>
          <w:cs/>
          <w:lang w:bidi="th-TH"/>
        </w:rPr>
        <w:t>ผลลัพธ์</w:t>
      </w:r>
    </w:p>
    <w:p w14:paraId="502091DB" w14:textId="77777777" w:rsidR="000B3333" w:rsidRPr="000B3333" w:rsidRDefault="000B3333" w:rsidP="000B3333">
      <w:p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>จากผลลัพธ์ที่ได้จากการประเมินคุณภาพของการแบ่งกลุ่ม (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Clustering)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 xml:space="preserve">ด้วยค่า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>Silhouette Score:</w:t>
      </w:r>
    </w:p>
    <w:p w14:paraId="0C88649D" w14:textId="77777777" w:rsidR="000B3333" w:rsidRPr="000B3333" w:rsidRDefault="000B3333" w:rsidP="000B3333">
      <w:pPr>
        <w:numPr>
          <w:ilvl w:val="0"/>
          <w:numId w:val="10"/>
        </w:num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b/>
          <w:bCs/>
          <w:sz w:val="44"/>
          <w:szCs w:val="44"/>
          <w:lang w:bidi="th-TH"/>
        </w:rPr>
        <w:t>K-means Clustering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>: Silhouette Score = 0.1968</w:t>
      </w:r>
    </w:p>
    <w:p w14:paraId="67889DA5" w14:textId="77777777" w:rsidR="000B3333" w:rsidRPr="000B3333" w:rsidRDefault="000B3333" w:rsidP="000B3333">
      <w:pPr>
        <w:numPr>
          <w:ilvl w:val="0"/>
          <w:numId w:val="10"/>
        </w:num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b/>
          <w:bCs/>
          <w:sz w:val="44"/>
          <w:szCs w:val="44"/>
          <w:lang w:bidi="th-TH"/>
        </w:rPr>
        <w:t>Hierarchical Clustering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>: Silhouette Score = 0.1500</w:t>
      </w:r>
    </w:p>
    <w:p w14:paraId="7F14AF22" w14:textId="77777777" w:rsidR="000B3333" w:rsidRDefault="000B3333" w:rsidP="000B3333">
      <w:pPr>
        <w:numPr>
          <w:ilvl w:val="0"/>
          <w:numId w:val="10"/>
        </w:num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b/>
          <w:bCs/>
          <w:sz w:val="44"/>
          <w:szCs w:val="44"/>
          <w:lang w:bidi="th-TH"/>
        </w:rPr>
        <w:t>DBSCAN Clustering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>: Silhouette Score = 0.1818</w:t>
      </w:r>
    </w:p>
    <w:p w14:paraId="31384B5D" w14:textId="77777777" w:rsidR="000B3333" w:rsidRDefault="000B3333" w:rsidP="000B3333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3CB23D3A" w14:textId="081A7761" w:rsidR="0097380E" w:rsidRDefault="000B3333" w:rsidP="000B3333">
      <w:pPr>
        <w:rPr>
          <w:rFonts w:asciiTheme="majorBidi" w:hAnsiTheme="majorBidi" w:cstheme="majorBidi"/>
          <w:sz w:val="44"/>
          <w:szCs w:val="44"/>
          <w:lang w:bidi="th-TH"/>
        </w:rPr>
      </w:pP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lastRenderedPageBreak/>
        <w:t xml:space="preserve">โมเดลที่ดีที่สุดตามค่า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Silhouette Score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>คือ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 </w:t>
      </w:r>
      <w:r w:rsidRPr="000B3333">
        <w:rPr>
          <w:rFonts w:asciiTheme="majorBidi" w:hAnsiTheme="majorBidi" w:cstheme="majorBidi"/>
          <w:b/>
          <w:bCs/>
          <w:sz w:val="44"/>
          <w:szCs w:val="44"/>
          <w:lang w:bidi="th-TH"/>
        </w:rPr>
        <w:t>K-means Clustering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 xml:space="preserve">เนื่องจากมีค่า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Silhouette Score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 xml:space="preserve">สูงที่สุด แต่ขึ้นอยู่กับลักษณะของข้อมูล ถ้าข้อมูลมี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outliers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 xml:space="preserve">หรือการกระจายตัวไม่สม่ำเสมอ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DBSCAN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 xml:space="preserve">อาจเป็นตัวเลือกที่ดีกว่าเพราะสามารถจัดการกับ </w:t>
      </w:r>
      <w:r w:rsidRPr="000B3333">
        <w:rPr>
          <w:rFonts w:asciiTheme="majorBidi" w:hAnsiTheme="majorBidi" w:cstheme="majorBidi"/>
          <w:sz w:val="44"/>
          <w:szCs w:val="44"/>
          <w:lang w:bidi="th-TH"/>
        </w:rPr>
        <w:t xml:space="preserve">outliers </w:t>
      </w:r>
      <w:r w:rsidRPr="000B3333">
        <w:rPr>
          <w:rFonts w:asciiTheme="majorBidi" w:hAnsiTheme="majorBidi" w:cstheme="majorBidi"/>
          <w:sz w:val="44"/>
          <w:szCs w:val="44"/>
          <w:cs/>
          <w:lang w:bidi="th-TH"/>
        </w:rPr>
        <w:t>ได้ดี</w:t>
      </w:r>
    </w:p>
    <w:p w14:paraId="30384667" w14:textId="77777777" w:rsidR="0097380E" w:rsidRPr="0097380E" w:rsidRDefault="0097380E" w:rsidP="000B3333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45B1D772" w14:textId="178E0E18" w:rsidR="0097380E" w:rsidRPr="0097380E" w:rsidRDefault="0097380E" w:rsidP="000B3333">
      <w:pPr>
        <w:rPr>
          <w:rFonts w:asciiTheme="majorBidi" w:hAnsiTheme="majorBidi" w:cstheme="majorBidi"/>
          <w:b/>
          <w:bCs/>
          <w:sz w:val="52"/>
          <w:szCs w:val="52"/>
          <w:lang w:bidi="th-TH"/>
        </w:rPr>
      </w:pPr>
      <w:r w:rsidRPr="0097380E">
        <w:rPr>
          <w:rFonts w:asciiTheme="majorBidi" w:hAnsiTheme="majorBidi" w:cstheme="majorBidi"/>
          <w:b/>
          <w:bCs/>
          <w:sz w:val="52"/>
          <w:szCs w:val="52"/>
          <w:lang w:bidi="th-TH"/>
        </w:rPr>
        <w:t>Fact:</w:t>
      </w:r>
    </w:p>
    <w:p w14:paraId="35B95FF8" w14:textId="1DD2218B" w:rsidR="0097380E" w:rsidRPr="0097380E" w:rsidRDefault="0097380E" w:rsidP="0097380E">
      <w:pPr>
        <w:rPr>
          <w:rFonts w:asciiTheme="majorBidi" w:hAnsiTheme="majorBidi" w:cstheme="majorBidi"/>
          <w:sz w:val="48"/>
          <w:szCs w:val="48"/>
          <w:lang w:bidi="th-TH"/>
        </w:rPr>
      </w:pPr>
      <w:r w:rsidRPr="0097380E">
        <w:rPr>
          <w:rFonts w:asciiTheme="majorBidi" w:hAnsiTheme="majorBidi" w:cstheme="majorBidi"/>
          <w:sz w:val="48"/>
          <w:szCs w:val="48"/>
          <w:lang w:bidi="th-TH"/>
        </w:rPr>
        <w:t>K-means Clustering:</w:t>
      </w:r>
    </w:p>
    <w:p w14:paraId="2EECE9E5" w14:textId="6C42C9C7" w:rsidR="0097380E" w:rsidRPr="000B3333" w:rsidRDefault="0097380E" w:rsidP="000B3333">
      <w:pPr>
        <w:numPr>
          <w:ilvl w:val="0"/>
          <w:numId w:val="11"/>
        </w:numPr>
        <w:rPr>
          <w:rFonts w:asciiTheme="majorBidi" w:hAnsiTheme="majorBidi" w:cstheme="majorBidi"/>
          <w:sz w:val="48"/>
          <w:szCs w:val="48"/>
          <w:lang w:bidi="th-TH"/>
        </w:rPr>
      </w:pPr>
      <w:r w:rsidRPr="0097380E">
        <w:rPr>
          <w:rFonts w:asciiTheme="majorBidi" w:hAnsiTheme="majorBidi" w:cstheme="majorBidi"/>
          <w:sz w:val="48"/>
          <w:szCs w:val="48"/>
          <w:lang w:bidi="th-TH"/>
        </w:rPr>
        <w:t xml:space="preserve">K-means </w:t>
      </w:r>
      <w:r w:rsidRPr="0097380E">
        <w:rPr>
          <w:rFonts w:asciiTheme="majorBidi" w:hAnsiTheme="majorBidi" w:cstheme="majorBidi"/>
          <w:sz w:val="48"/>
          <w:szCs w:val="48"/>
          <w:cs/>
          <w:lang w:bidi="th-TH"/>
        </w:rPr>
        <w:t>เป็นอัลกอริธึมที่ทำงานได้ดีในกรณีที่ข้อมูลมีรูปแบบที่แบ่งเป็นกลุ่มชัดเจน โดยที่จำนวนกลุ่มถูกกำหนดล่วงหน้า</w:t>
      </w:r>
    </w:p>
    <w:p w14:paraId="29F6DEAC" w14:textId="77777777" w:rsidR="000B3333" w:rsidRPr="0097380E" w:rsidRDefault="000B3333" w:rsidP="000B3333">
      <w:pPr>
        <w:rPr>
          <w:rFonts w:asciiTheme="majorBidi" w:hAnsiTheme="majorBidi" w:cstheme="majorBidi"/>
          <w:sz w:val="24"/>
          <w:szCs w:val="24"/>
          <w:cs/>
          <w:lang w:bidi="th-TH"/>
        </w:rPr>
      </w:pPr>
    </w:p>
    <w:p w14:paraId="388058B6" w14:textId="77777777" w:rsidR="000B3333" w:rsidRPr="00C31F15" w:rsidRDefault="000B3333">
      <w:pPr>
        <w:rPr>
          <w:rFonts w:asciiTheme="majorBidi" w:hAnsiTheme="majorBidi" w:cstheme="majorBidi" w:hint="cs"/>
          <w:sz w:val="44"/>
          <w:szCs w:val="44"/>
          <w:lang w:bidi="th-TH"/>
        </w:rPr>
      </w:pPr>
    </w:p>
    <w:sectPr w:rsidR="000B3333" w:rsidRPr="00C31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B408E" w14:textId="77777777" w:rsidR="00914DA3" w:rsidRDefault="00914DA3" w:rsidP="00735539">
      <w:pPr>
        <w:spacing w:after="0" w:line="240" w:lineRule="auto"/>
      </w:pPr>
      <w:r>
        <w:separator/>
      </w:r>
    </w:p>
  </w:endnote>
  <w:endnote w:type="continuationSeparator" w:id="0">
    <w:p w14:paraId="41DE9408" w14:textId="77777777" w:rsidR="00914DA3" w:rsidRDefault="00914DA3" w:rsidP="0073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63368" w14:textId="77777777" w:rsidR="00914DA3" w:rsidRDefault="00914DA3" w:rsidP="00735539">
      <w:pPr>
        <w:spacing w:after="0" w:line="240" w:lineRule="auto"/>
      </w:pPr>
      <w:r>
        <w:separator/>
      </w:r>
    </w:p>
  </w:footnote>
  <w:footnote w:type="continuationSeparator" w:id="0">
    <w:p w14:paraId="58AF191A" w14:textId="77777777" w:rsidR="00914DA3" w:rsidRDefault="00914DA3" w:rsidP="00735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2586"/>
    <w:multiLevelType w:val="multilevel"/>
    <w:tmpl w:val="660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C12DF"/>
    <w:multiLevelType w:val="multilevel"/>
    <w:tmpl w:val="73E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822611">
    <w:abstractNumId w:val="8"/>
  </w:num>
  <w:num w:numId="2" w16cid:durableId="1132287270">
    <w:abstractNumId w:val="6"/>
  </w:num>
  <w:num w:numId="3" w16cid:durableId="909267042">
    <w:abstractNumId w:val="5"/>
  </w:num>
  <w:num w:numId="4" w16cid:durableId="153374394">
    <w:abstractNumId w:val="4"/>
  </w:num>
  <w:num w:numId="5" w16cid:durableId="564996440">
    <w:abstractNumId w:val="7"/>
  </w:num>
  <w:num w:numId="6" w16cid:durableId="1640303182">
    <w:abstractNumId w:val="3"/>
  </w:num>
  <w:num w:numId="7" w16cid:durableId="26951571">
    <w:abstractNumId w:val="2"/>
  </w:num>
  <w:num w:numId="8" w16cid:durableId="1354961798">
    <w:abstractNumId w:val="1"/>
  </w:num>
  <w:num w:numId="9" w16cid:durableId="148060732">
    <w:abstractNumId w:val="0"/>
  </w:num>
  <w:num w:numId="10" w16cid:durableId="2023318607">
    <w:abstractNumId w:val="10"/>
  </w:num>
  <w:num w:numId="11" w16cid:durableId="1384409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333"/>
    <w:rsid w:val="0015074B"/>
    <w:rsid w:val="0029639D"/>
    <w:rsid w:val="00326F90"/>
    <w:rsid w:val="00735539"/>
    <w:rsid w:val="00914DA3"/>
    <w:rsid w:val="0097380E"/>
    <w:rsid w:val="009B3AF2"/>
    <w:rsid w:val="00AA1D8D"/>
    <w:rsid w:val="00B47730"/>
    <w:rsid w:val="00B75731"/>
    <w:rsid w:val="00C31F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F6089"/>
  <w14:defaultImageDpi w14:val="300"/>
  <w15:docId w15:val="{205B881B-EA14-48B4-9F81-E108064E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Suntonrapot Khunchit</cp:lastModifiedBy>
  <cp:revision>3</cp:revision>
  <dcterms:created xsi:type="dcterms:W3CDTF">2013-12-23T23:15:00Z</dcterms:created>
  <dcterms:modified xsi:type="dcterms:W3CDTF">2024-08-14T07:06:00Z</dcterms:modified>
  <cp:category/>
</cp:coreProperties>
</file>