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BAB47" w14:textId="35C310F4" w:rsidR="003B4E8C" w:rsidRPr="003B4E8C" w:rsidRDefault="003B4E8C" w:rsidP="003B4E8C">
      <w:pPr>
        <w:rPr>
          <w:b/>
          <w:bCs/>
          <w:sz w:val="30"/>
          <w:szCs w:val="30"/>
        </w:rPr>
      </w:pPr>
      <w:r w:rsidRPr="003B4E8C">
        <w:rPr>
          <w:b/>
          <w:bCs/>
          <w:sz w:val="30"/>
          <w:szCs w:val="30"/>
        </w:rPr>
        <w:t>Test approach - Buggy cars</w:t>
      </w:r>
    </w:p>
    <w:p w14:paraId="4BC68421" w14:textId="53504A9A" w:rsidR="003B4E8C" w:rsidRPr="003B4E8C" w:rsidRDefault="003B4E8C" w:rsidP="003B4E8C">
      <w:r w:rsidRPr="003B4E8C">
        <w:rPr>
          <w:b/>
          <w:bCs/>
        </w:rPr>
        <w:t>Objective</w:t>
      </w:r>
    </w:p>
    <w:p w14:paraId="19C7CED1" w14:textId="1D44CA9D" w:rsidR="003B4E8C" w:rsidRDefault="003B4E8C" w:rsidP="003B4E8C">
      <w:r w:rsidRPr="003B4E8C">
        <w:t xml:space="preserve">The objective of this project is to find as many bugs as possible to ensure the best quality before release. The approach involves heuristic testing types such as exploratory testing, where tests are designed, created and executed as per the current scenario. </w:t>
      </w:r>
      <w:r w:rsidR="00D871C2">
        <w:t>I</w:t>
      </w:r>
      <w:r w:rsidRPr="003B4E8C">
        <w:t>t is a reactive test approach that carries out the simultaneous execution and evaluation of the test cases.</w:t>
      </w:r>
    </w:p>
    <w:p w14:paraId="731D9F6E" w14:textId="171597F1" w:rsidR="00D871C2" w:rsidRPr="003B4E8C" w:rsidRDefault="00D871C2" w:rsidP="003B4E8C">
      <w:pPr>
        <w:rPr>
          <w:b/>
          <w:bCs/>
        </w:rPr>
      </w:pPr>
      <w:r w:rsidRPr="00D871C2">
        <w:rPr>
          <w:b/>
          <w:bCs/>
        </w:rPr>
        <w:t>Scope</w:t>
      </w:r>
    </w:p>
    <w:p w14:paraId="2155DFD3" w14:textId="77777777" w:rsidR="003B4E8C" w:rsidRPr="003B4E8C" w:rsidRDefault="003B4E8C" w:rsidP="003B4E8C">
      <w:pPr>
        <w:numPr>
          <w:ilvl w:val="0"/>
          <w:numId w:val="1"/>
        </w:numPr>
      </w:pPr>
      <w:r w:rsidRPr="003B4E8C">
        <w:rPr>
          <w:b/>
          <w:bCs/>
        </w:rPr>
        <w:t>In-scope</w:t>
      </w:r>
      <w:r w:rsidRPr="003B4E8C">
        <w:t>: functional testing, exploratory testing</w:t>
      </w:r>
    </w:p>
    <w:p w14:paraId="76786875" w14:textId="606F774B" w:rsidR="003B4E8C" w:rsidRDefault="003B4E8C" w:rsidP="003B4E8C">
      <w:pPr>
        <w:numPr>
          <w:ilvl w:val="0"/>
          <w:numId w:val="1"/>
        </w:numPr>
      </w:pPr>
      <w:r w:rsidRPr="003B4E8C">
        <w:rPr>
          <w:b/>
          <w:bCs/>
        </w:rPr>
        <w:t>Out of scope</w:t>
      </w:r>
      <w:r w:rsidRPr="003B4E8C">
        <w:t>: non-functional testing, API testing</w:t>
      </w:r>
      <w:r>
        <w:t>, Analytics Testing, Accessibility Testing</w:t>
      </w:r>
    </w:p>
    <w:p w14:paraId="4B19FBB9" w14:textId="3026F93C" w:rsidR="00216091" w:rsidRPr="00216091" w:rsidRDefault="00216091" w:rsidP="00216091">
      <w:pPr>
        <w:rPr>
          <w:b/>
          <w:bCs/>
        </w:rPr>
      </w:pPr>
      <w:r w:rsidRPr="00216091">
        <w:rPr>
          <w:b/>
          <w:bCs/>
        </w:rPr>
        <w:t xml:space="preserve">Testing </w:t>
      </w:r>
      <w:r w:rsidRPr="00216091">
        <w:rPr>
          <w:b/>
          <w:bCs/>
        </w:rPr>
        <w:t>Types</w:t>
      </w:r>
      <w:r>
        <w:rPr>
          <w:b/>
          <w:bCs/>
        </w:rPr>
        <w:t>:</w:t>
      </w:r>
    </w:p>
    <w:p w14:paraId="6B24C314" w14:textId="623445AA" w:rsidR="00216091" w:rsidRPr="00216091" w:rsidRDefault="00216091" w:rsidP="00216091">
      <w:pPr>
        <w:rPr>
          <w:b/>
          <w:bCs/>
        </w:rPr>
      </w:pPr>
      <w:r w:rsidRPr="00216091">
        <w:rPr>
          <w:b/>
          <w:bCs/>
        </w:rPr>
        <w:t xml:space="preserve">Functional </w:t>
      </w:r>
      <w:r w:rsidRPr="00216091">
        <w:rPr>
          <w:b/>
          <w:bCs/>
        </w:rPr>
        <w:t>Testing:</w:t>
      </w:r>
    </w:p>
    <w:p w14:paraId="2F406079" w14:textId="45E485AA" w:rsidR="00216091" w:rsidRPr="003B4E8C" w:rsidRDefault="00216091" w:rsidP="00216091">
      <w:r>
        <w:t xml:space="preserve">Automation Testing (Data Driven &amp; </w:t>
      </w:r>
      <w:r>
        <w:t>Behavior</w:t>
      </w:r>
      <w:r>
        <w:t xml:space="preserve"> Driven Development</w:t>
      </w:r>
      <w:r>
        <w:t xml:space="preserve"> (BDD) using </w:t>
      </w:r>
      <w:r w:rsidR="00965F67">
        <w:t>Specflow and selenium</w:t>
      </w:r>
    </w:p>
    <w:p w14:paraId="044C434C" w14:textId="572578DF" w:rsidR="003B4E8C" w:rsidRPr="003B4E8C" w:rsidRDefault="00965F67" w:rsidP="003B4E8C">
      <w:r>
        <w:rPr>
          <w:b/>
          <w:bCs/>
        </w:rPr>
        <w:t>Functionalities Covered:</w:t>
      </w:r>
    </w:p>
    <w:p w14:paraId="7CBE7892" w14:textId="31FBB07C" w:rsidR="003B4E8C" w:rsidRPr="003B4E8C" w:rsidRDefault="003B4E8C" w:rsidP="003B4E8C">
      <w:r w:rsidRPr="003B4E8C">
        <w:t xml:space="preserve">We have identified </w:t>
      </w:r>
      <w:r>
        <w:t xml:space="preserve">below </w:t>
      </w:r>
      <w:r w:rsidRPr="003B4E8C">
        <w:t>critical functionalities which need to be tested. They are listed below.</w:t>
      </w:r>
    </w:p>
    <w:p w14:paraId="4B9CE9F5" w14:textId="77777777" w:rsidR="003B4E8C" w:rsidRPr="003B4E8C" w:rsidRDefault="003B4E8C" w:rsidP="003B4E8C">
      <w:pPr>
        <w:numPr>
          <w:ilvl w:val="0"/>
          <w:numId w:val="3"/>
        </w:numPr>
      </w:pPr>
      <w:r w:rsidRPr="003B4E8C">
        <w:t>Login</w:t>
      </w:r>
    </w:p>
    <w:p w14:paraId="5DC83697" w14:textId="77777777" w:rsidR="003B4E8C" w:rsidRPr="003B4E8C" w:rsidRDefault="003B4E8C" w:rsidP="003B4E8C">
      <w:pPr>
        <w:numPr>
          <w:ilvl w:val="0"/>
          <w:numId w:val="3"/>
        </w:numPr>
      </w:pPr>
      <w:r w:rsidRPr="003B4E8C">
        <w:t>Logout</w:t>
      </w:r>
    </w:p>
    <w:p w14:paraId="64E32FD8" w14:textId="77777777" w:rsidR="003B4E8C" w:rsidRPr="003B4E8C" w:rsidRDefault="003B4E8C" w:rsidP="003B4E8C">
      <w:pPr>
        <w:numPr>
          <w:ilvl w:val="0"/>
          <w:numId w:val="3"/>
        </w:numPr>
      </w:pPr>
      <w:r w:rsidRPr="003B4E8C">
        <w:t>Profile</w:t>
      </w:r>
    </w:p>
    <w:p w14:paraId="372A2AD9" w14:textId="1DDAD0F7" w:rsidR="003B4E8C" w:rsidRPr="003B4E8C" w:rsidRDefault="00D871C2" w:rsidP="003B4E8C">
      <w:pPr>
        <w:numPr>
          <w:ilvl w:val="0"/>
          <w:numId w:val="3"/>
        </w:numPr>
      </w:pPr>
      <w:r>
        <w:t>Registration</w:t>
      </w:r>
    </w:p>
    <w:p w14:paraId="67BA95E1" w14:textId="77777777" w:rsidR="003B4E8C" w:rsidRPr="003B4E8C" w:rsidRDefault="003B4E8C" w:rsidP="003B4E8C">
      <w:pPr>
        <w:numPr>
          <w:ilvl w:val="0"/>
          <w:numId w:val="3"/>
        </w:numPr>
      </w:pPr>
      <w:r w:rsidRPr="003B4E8C">
        <w:t>Overall Rating</w:t>
      </w:r>
    </w:p>
    <w:p w14:paraId="6DAE96FD" w14:textId="0E3E127C" w:rsidR="00393A66" w:rsidRDefault="006E597F">
      <w:pPr>
        <w:rPr>
          <w:b/>
          <w:bCs/>
        </w:rPr>
      </w:pPr>
      <w:r w:rsidRPr="006E597F">
        <w:rPr>
          <w:b/>
          <w:bCs/>
        </w:rPr>
        <w:t>Test Environment:</w:t>
      </w:r>
    </w:p>
    <w:p w14:paraId="23EEC9BA" w14:textId="77777777" w:rsidR="006E597F" w:rsidRPr="006E597F" w:rsidRDefault="006E597F" w:rsidP="006E597F">
      <w:r w:rsidRPr="006E597F">
        <w:t>Following </w:t>
      </w:r>
      <w:r w:rsidRPr="006E597F">
        <w:rPr>
          <w:b/>
          <w:bCs/>
        </w:rPr>
        <w:t>software’s</w:t>
      </w:r>
      <w:r w:rsidRPr="006E597F">
        <w:t> are required in addition to client-specific software.</w:t>
      </w:r>
    </w:p>
    <w:p w14:paraId="1ABDAA1B" w14:textId="6037921A" w:rsidR="006E597F" w:rsidRDefault="006E597F" w:rsidP="006E597F">
      <w:pPr>
        <w:numPr>
          <w:ilvl w:val="0"/>
          <w:numId w:val="4"/>
        </w:numPr>
      </w:pPr>
      <w:r w:rsidRPr="006E597F">
        <w:t>Windows 8 and above</w:t>
      </w:r>
    </w:p>
    <w:p w14:paraId="4EECD2C3" w14:textId="19729B1D" w:rsidR="006E597F" w:rsidRDefault="006E597F" w:rsidP="006E597F">
      <w:pPr>
        <w:numPr>
          <w:ilvl w:val="0"/>
          <w:numId w:val="4"/>
        </w:numPr>
      </w:pPr>
      <w:r>
        <w:t>.net4.7 and above</w:t>
      </w:r>
    </w:p>
    <w:p w14:paraId="5CB5705D" w14:textId="13A752B4" w:rsidR="006E597F" w:rsidRDefault="006F6E36" w:rsidP="006E597F">
      <w:pPr>
        <w:numPr>
          <w:ilvl w:val="0"/>
          <w:numId w:val="4"/>
        </w:numPr>
      </w:pPr>
      <w:r>
        <w:t>Google Chrome</w:t>
      </w:r>
    </w:p>
    <w:p w14:paraId="151C84BB" w14:textId="3DF28799" w:rsidR="00A335B1" w:rsidRPr="00A335B1" w:rsidRDefault="00A335B1" w:rsidP="00A335B1">
      <w:pPr>
        <w:rPr>
          <w:b/>
          <w:bCs/>
        </w:rPr>
      </w:pPr>
      <w:r w:rsidRPr="00A335B1">
        <w:rPr>
          <w:b/>
          <w:bCs/>
        </w:rPr>
        <w:t>Schedule:</w:t>
      </w:r>
    </w:p>
    <w:p w14:paraId="1C48BE45" w14:textId="2DB80DB2" w:rsidR="00A335B1" w:rsidRPr="00A335B1" w:rsidRDefault="00A335B1" w:rsidP="00A335B1">
      <w:pPr>
        <w:rPr>
          <w:b/>
          <w:bCs/>
        </w:rPr>
      </w:pPr>
    </w:p>
    <w:p w14:paraId="08F23B16" w14:textId="4B50C2BB" w:rsidR="00A335B1" w:rsidRPr="006E597F" w:rsidRDefault="00A335B1" w:rsidP="00A335B1">
      <w:pPr>
        <w:rPr>
          <w:b/>
          <w:bCs/>
        </w:rPr>
      </w:pPr>
      <w:r w:rsidRPr="00A335B1">
        <w:rPr>
          <w:b/>
          <w:bCs/>
        </w:rPr>
        <w:t>Roles:</w:t>
      </w:r>
    </w:p>
    <w:p w14:paraId="7E57CA94" w14:textId="77777777" w:rsidR="006E597F" w:rsidRPr="006E597F" w:rsidRDefault="006E597F"/>
    <w:sectPr w:rsidR="006E597F" w:rsidRPr="006E597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7473F"/>
    <w:multiLevelType w:val="multilevel"/>
    <w:tmpl w:val="0840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FB7DCC"/>
    <w:multiLevelType w:val="multilevel"/>
    <w:tmpl w:val="95627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9465E0"/>
    <w:multiLevelType w:val="multilevel"/>
    <w:tmpl w:val="F9BE7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BB3F4B"/>
    <w:multiLevelType w:val="multilevel"/>
    <w:tmpl w:val="B0D6A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E8C"/>
    <w:rsid w:val="00216091"/>
    <w:rsid w:val="00393A66"/>
    <w:rsid w:val="003B4E8C"/>
    <w:rsid w:val="005A02C7"/>
    <w:rsid w:val="006E597F"/>
    <w:rsid w:val="006F6E36"/>
    <w:rsid w:val="00965F67"/>
    <w:rsid w:val="00A335B1"/>
    <w:rsid w:val="00D87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BEBF5"/>
  <w15:chartTrackingRefBased/>
  <w15:docId w15:val="{44491839-3C94-4390-898F-D3EE38429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4E8C"/>
    <w:rPr>
      <w:color w:val="0563C1" w:themeColor="hyperlink"/>
      <w:u w:val="single"/>
    </w:rPr>
  </w:style>
  <w:style w:type="character" w:styleId="UnresolvedMention">
    <w:name w:val="Unresolved Mention"/>
    <w:basedOn w:val="DefaultParagraphFont"/>
    <w:uiPriority w:val="99"/>
    <w:semiHidden/>
    <w:unhideWhenUsed/>
    <w:rsid w:val="003B4E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30518">
      <w:bodyDiv w:val="1"/>
      <w:marLeft w:val="0"/>
      <w:marRight w:val="0"/>
      <w:marTop w:val="0"/>
      <w:marBottom w:val="0"/>
      <w:divBdr>
        <w:top w:val="none" w:sz="0" w:space="0" w:color="auto"/>
        <w:left w:val="none" w:sz="0" w:space="0" w:color="auto"/>
        <w:bottom w:val="none" w:sz="0" w:space="0" w:color="auto"/>
        <w:right w:val="none" w:sz="0" w:space="0" w:color="auto"/>
      </w:divBdr>
    </w:div>
    <w:div w:id="375928507">
      <w:bodyDiv w:val="1"/>
      <w:marLeft w:val="0"/>
      <w:marRight w:val="0"/>
      <w:marTop w:val="0"/>
      <w:marBottom w:val="0"/>
      <w:divBdr>
        <w:top w:val="none" w:sz="0" w:space="0" w:color="auto"/>
        <w:left w:val="none" w:sz="0" w:space="0" w:color="auto"/>
        <w:bottom w:val="none" w:sz="0" w:space="0" w:color="auto"/>
        <w:right w:val="none" w:sz="0" w:space="0" w:color="auto"/>
      </w:divBdr>
    </w:div>
    <w:div w:id="385185459">
      <w:bodyDiv w:val="1"/>
      <w:marLeft w:val="0"/>
      <w:marRight w:val="0"/>
      <w:marTop w:val="0"/>
      <w:marBottom w:val="0"/>
      <w:divBdr>
        <w:top w:val="none" w:sz="0" w:space="0" w:color="auto"/>
        <w:left w:val="none" w:sz="0" w:space="0" w:color="auto"/>
        <w:bottom w:val="none" w:sz="0" w:space="0" w:color="auto"/>
        <w:right w:val="none" w:sz="0" w:space="0" w:color="auto"/>
      </w:divBdr>
    </w:div>
    <w:div w:id="671644522">
      <w:bodyDiv w:val="1"/>
      <w:marLeft w:val="0"/>
      <w:marRight w:val="0"/>
      <w:marTop w:val="0"/>
      <w:marBottom w:val="0"/>
      <w:divBdr>
        <w:top w:val="none" w:sz="0" w:space="0" w:color="auto"/>
        <w:left w:val="none" w:sz="0" w:space="0" w:color="auto"/>
        <w:bottom w:val="none" w:sz="0" w:space="0" w:color="auto"/>
        <w:right w:val="none" w:sz="0" w:space="0" w:color="auto"/>
      </w:divBdr>
    </w:div>
    <w:div w:id="1751389399">
      <w:bodyDiv w:val="1"/>
      <w:marLeft w:val="0"/>
      <w:marRight w:val="0"/>
      <w:marTop w:val="0"/>
      <w:marBottom w:val="0"/>
      <w:divBdr>
        <w:top w:val="none" w:sz="0" w:space="0" w:color="auto"/>
        <w:left w:val="none" w:sz="0" w:space="0" w:color="auto"/>
        <w:bottom w:val="none" w:sz="0" w:space="0" w:color="auto"/>
        <w:right w:val="none" w:sz="0" w:space="0" w:color="auto"/>
      </w:divBdr>
    </w:div>
    <w:div w:id="1751926055">
      <w:bodyDiv w:val="1"/>
      <w:marLeft w:val="0"/>
      <w:marRight w:val="0"/>
      <w:marTop w:val="0"/>
      <w:marBottom w:val="0"/>
      <w:divBdr>
        <w:top w:val="none" w:sz="0" w:space="0" w:color="auto"/>
        <w:left w:val="none" w:sz="0" w:space="0" w:color="auto"/>
        <w:bottom w:val="none" w:sz="0" w:space="0" w:color="auto"/>
        <w:right w:val="none" w:sz="0" w:space="0" w:color="auto"/>
      </w:divBdr>
    </w:div>
    <w:div w:id="1884438688">
      <w:bodyDiv w:val="1"/>
      <w:marLeft w:val="0"/>
      <w:marRight w:val="0"/>
      <w:marTop w:val="0"/>
      <w:marBottom w:val="0"/>
      <w:divBdr>
        <w:top w:val="none" w:sz="0" w:space="0" w:color="auto"/>
        <w:left w:val="none" w:sz="0" w:space="0" w:color="auto"/>
        <w:bottom w:val="none" w:sz="0" w:space="0" w:color="auto"/>
        <w:right w:val="none" w:sz="0" w:space="0" w:color="auto"/>
      </w:divBdr>
    </w:div>
    <w:div w:id="1973244611">
      <w:bodyDiv w:val="1"/>
      <w:marLeft w:val="0"/>
      <w:marRight w:val="0"/>
      <w:marTop w:val="0"/>
      <w:marBottom w:val="0"/>
      <w:divBdr>
        <w:top w:val="none" w:sz="0" w:space="0" w:color="auto"/>
        <w:left w:val="none" w:sz="0" w:space="0" w:color="auto"/>
        <w:bottom w:val="none" w:sz="0" w:space="0" w:color="auto"/>
        <w:right w:val="none" w:sz="0" w:space="0" w:color="auto"/>
      </w:divBdr>
    </w:div>
    <w:div w:id="2025545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152</Words>
  <Characters>869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Tiwari</dc:creator>
  <cp:keywords/>
  <dc:description/>
  <cp:lastModifiedBy>Deepak Tiwari</cp:lastModifiedBy>
  <cp:revision>7</cp:revision>
  <dcterms:created xsi:type="dcterms:W3CDTF">2021-09-27T07:09:00Z</dcterms:created>
  <dcterms:modified xsi:type="dcterms:W3CDTF">2021-09-27T07:29:00Z</dcterms:modified>
</cp:coreProperties>
</file>