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1800ad"/>
          <w:sz w:val="48"/>
          <w:szCs w:val="48"/>
          <w:u w:val="single" w:color="1800ad"/>
        </w:rPr>
        <w:t xml:space="preserve">NeurofleetX: Specification &amp; Test Case Traceability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1. Introduction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document provides a clear mapping between the initial project requirements for the NeurofleetX application and the corresponding test cases designed to validate them. Its purpose is to ensure that all specified functionalities have been thoroughly tested and meet the project's objectives.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2. Authentication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2.1: Simple login/signup page.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requirement covers the creation of the user authentication interface.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AUTH-01: Successful login as a Passenger.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AUTH-02: Successful login as a Fleet Owner.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AUTH-03: Failed login with an incorrect password.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AUTH-06: Successful registration of a new user account.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AUTH-07: Attempt to register with an email that is already in use.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2.2: Store user data in local storage.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frontend-only persistence of user roles and session data.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2"/>
        </w:numPr>
        <w:spacing w:after="0" w:before="0" w:line="336" w:lineRule="auto"/>
        <w:jc w:val="start"/>
      </w:pPr>
      <w:r>
        <w:rPr>
          <w:rFonts w:ascii="Canva Sans Bold" w:hAnsi="Canva Sans Bold" w:cs="Canva Sans Bold" w:eastAsia="Canva Sans Bold"/>
          <w:b/>
          <w:bCs/>
          <w:color w:val="000000"/>
          <w:sz w:val="24"/>
          <w:szCs w:val="24"/>
        </w:rPr>
        <w:t xml:space="preserve">AUTH-08: Successful logout, which verifies session data is cleared.
</w:t>
      </w:r>
    </w:p>
    <w:p>
      <w:pPr>
        <w:numPr>
          <w:ilvl w:val="1"/>
          <w:numId w:val="2"/>
        </w:numPr>
        <w:spacing w:after="0" w:before="0" w:line="336" w:lineRule="auto"/>
        <w:jc w:val="start"/>
      </w:pPr>
      <w:r>
        <w:rPr>
          <w:rFonts w:ascii="Canva Sans Bold" w:hAnsi="Canva Sans Bold" w:cs="Canva Sans Bold" w:eastAsia="Canva Sans Bold"/>
          <w:b/>
          <w:bCs/>
          <w:color w:val="000000"/>
          <w:sz w:val="24"/>
          <w:szCs w:val="24"/>
        </w:rPr>
        <w:t xml:space="preserve">PASS-08: Viewing user details on the Profile page, which confirms data is stored and retrieved correctly.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3. Passenger Interface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3.1: Home page with a map section and input fields.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primary interface for passengers to begin the ride-booking process.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3"/>
        </w:numPr>
        <w:spacing w:after="0" w:before="0" w:line="336" w:lineRule="auto"/>
        <w:jc w:val="start"/>
      </w:pPr>
      <w:r>
        <w:rPr>
          <w:rFonts w:ascii="Canva Sans Bold" w:hAnsi="Canva Sans Bold" w:cs="Canva Sans Bold" w:eastAsia="Canva Sans Bold"/>
          <w:b/>
          <w:bCs/>
          <w:color w:val="000000"/>
          <w:sz w:val="24"/>
          <w:szCs w:val="24"/>
        </w:rPr>
        <w:t xml:space="preserve">PASS-01: View available vehicles on the home page map.
</w:t>
      </w:r>
    </w:p>
    <w:p>
      <w:pPr>
        <w:numPr>
          <w:ilvl w:val="1"/>
          <w:numId w:val="3"/>
        </w:numPr>
        <w:spacing w:after="0" w:before="0" w:line="336" w:lineRule="auto"/>
        <w:jc w:val="start"/>
      </w:pPr>
      <w:r>
        <w:rPr>
          <w:rFonts w:ascii="Canva Sans Bold" w:hAnsi="Canva Sans Bold" w:cs="Canva Sans Bold" w:eastAsia="Canva Sans Bold"/>
          <w:b/>
          <w:bCs/>
          <w:color w:val="000000"/>
          <w:sz w:val="24"/>
          <w:szCs w:val="24"/>
        </w:rPr>
        <w:t xml:space="preserve">PASS-02: Generate multiple route options by entering pickup and drop-off locations.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3.2: On booking, show a confirmation page.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intermediate step where users review fare, ETA, and confirm their ride.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4"/>
        </w:numPr>
        <w:spacing w:after="0" w:before="0" w:line="336" w:lineRule="auto"/>
        <w:jc w:val="start"/>
      </w:pPr>
      <w:r>
        <w:rPr>
          <w:rFonts w:ascii="Canva Sans Bold" w:hAnsi="Canva Sans Bold" w:cs="Canva Sans Bold" w:eastAsia="Canva Sans Bold"/>
          <w:b/>
          <w:bCs/>
          <w:color w:val="000000"/>
          <w:sz w:val="24"/>
          <w:szCs w:val="24"/>
        </w:rPr>
        <w:t xml:space="preserve">PASS-05: Select a valid route and successfully book a ride, leading to the confirmation page.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3.3: Live ride tracking page.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real-time tracking experience for the passenger.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5"/>
        </w:numPr>
        <w:spacing w:after="0" w:before="0" w:line="336" w:lineRule="auto"/>
        <w:jc w:val="start"/>
      </w:pPr>
      <w:r>
        <w:rPr>
          <w:rFonts w:ascii="Canva Sans Bold" w:hAnsi="Canva Sans Bold" w:cs="Canva Sans Bold" w:eastAsia="Canva Sans Bold"/>
          <w:b/>
          <w:bCs/>
          <w:color w:val="000000"/>
          <w:sz w:val="24"/>
          <w:szCs w:val="24"/>
        </w:rPr>
        <w:t xml:space="preserve">PASS-06: View the live ride-tracking screen after booking.
</w:t>
      </w:r>
    </w:p>
    <w:p>
      <w:pPr>
        <w:numPr>
          <w:ilvl w:val="1"/>
          <w:numId w:val="5"/>
        </w:numPr>
        <w:spacing w:after="0" w:before="0" w:line="336" w:lineRule="auto"/>
        <w:jc w:val="start"/>
      </w:pPr>
      <w:r>
        <w:rPr>
          <w:rFonts w:ascii="Canva Sans Bold" w:hAnsi="Canva Sans Bold" w:cs="Canva Sans Bold" w:eastAsia="Canva Sans Bold"/>
          <w:b/>
          <w:bCs/>
          <w:color w:val="000000"/>
          <w:sz w:val="24"/>
          <w:szCs w:val="24"/>
        </w:rPr>
        <w:t xml:space="preserve">PASS-07: Cancel an in-progress ride from the tracking screen.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4. Fleet Owner Dashboard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4.1: Dashboard with total vehicles, active rides, and history.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main data overview for the fleet owner.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6"/>
        </w:numPr>
        <w:spacing w:after="0" w:before="0" w:line="336" w:lineRule="auto"/>
        <w:jc w:val="start"/>
      </w:pPr>
      <w:r>
        <w:rPr>
          <w:rFonts w:ascii="Canva Sans Bold" w:hAnsi="Canva Sans Bold" w:cs="Canva Sans Bold" w:eastAsia="Canva Sans Bold"/>
          <w:b/>
          <w:bCs/>
          <w:color w:val="000000"/>
          <w:sz w:val="24"/>
          <w:szCs w:val="24"/>
        </w:rPr>
        <w:t xml:space="preserve">FLEET-01: Verify that all owned vehicles and correct stats appear on the dashboard.
</w:t>
      </w:r>
    </w:p>
    <w:p>
      <w:pPr>
        <w:numPr>
          <w:ilvl w:val="1"/>
          <w:numId w:val="6"/>
        </w:numPr>
        <w:spacing w:after="0" w:before="0" w:line="336" w:lineRule="auto"/>
        <w:jc w:val="start"/>
      </w:pPr>
      <w:r>
        <w:rPr>
          <w:rFonts w:ascii="Canva Sans Bold" w:hAnsi="Canva Sans Bold" w:cs="Canva Sans Bold" w:eastAsia="Canva Sans Bold"/>
          <w:b/>
          <w:bCs/>
          <w:color w:val="000000"/>
          <w:sz w:val="24"/>
          <w:szCs w:val="24"/>
        </w:rPr>
        <w:t xml:space="preserve">FLEET-05: Confirm that a completed passenger ride appears correctly in the "Ride History" table.
</w:t>
      </w:r>
    </w:p>
    <w:p>
      <w:pPr>
        <w:numPr>
          <w:ilvl w:val="1"/>
          <w:numId w:val="6"/>
        </w:numPr>
        <w:spacing w:after="0" w:before="0" w:line="336" w:lineRule="auto"/>
        <w:jc w:val="start"/>
      </w:pPr>
      <w:r>
        <w:rPr>
          <w:rFonts w:ascii="Canva Sans Bold" w:hAnsi="Canva Sans Bold" w:cs="Canva Sans Bold" w:eastAsia="Canva Sans Bold"/>
          <w:b/>
          <w:bCs/>
          <w:color w:val="000000"/>
          <w:sz w:val="24"/>
          <w:szCs w:val="24"/>
        </w:rPr>
        <w:t xml:space="preserve">FLEET-06: Verify that a vehicle's status changes on the map when a ride starts.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4.2: Map showing all vehicles.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live map visualization component of the dashboard.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7"/>
        </w:numPr>
        <w:spacing w:after="0" w:before="0" w:line="336" w:lineRule="auto"/>
        <w:jc w:val="start"/>
      </w:pPr>
      <w:r>
        <w:rPr>
          <w:rFonts w:ascii="Canva Sans Bold" w:hAnsi="Canva Sans Bold" w:cs="Canva Sans Bold" w:eastAsia="Canva Sans Bold"/>
          <w:b/>
          <w:bCs/>
          <w:color w:val="000000"/>
          <w:sz w:val="24"/>
          <w:szCs w:val="24"/>
        </w:rPr>
        <w:t xml:space="preserve">FLEET-01: Verify that all owned vehicles appear on the dashboard's live map.
</w:t>
      </w:r>
    </w:p>
    <w:p>
      <w:pPr>
        <w:numPr>
          <w:ilvl w:val="1"/>
          <w:numId w:val="7"/>
        </w:numPr>
        <w:spacing w:after="0" w:before="0" w:line="336" w:lineRule="auto"/>
        <w:jc w:val="start"/>
      </w:pPr>
      <w:r>
        <w:rPr>
          <w:rFonts w:ascii="Canva Sans Bold" w:hAnsi="Canva Sans Bold" w:cs="Canva Sans Bold" w:eastAsia="Canva Sans Bold"/>
          <w:b/>
          <w:bCs/>
          <w:color w:val="000000"/>
          <w:sz w:val="24"/>
          <w:szCs w:val="24"/>
        </w:rPr>
        <w:t xml:space="preserve">FLEET-02: Add a new vehicle and see it appear instantly on the map.
</w:t>
      </w:r>
    </w:p>
    <w:p>
      <w:pPr>
        <w:numPr>
          <w:ilvl w:val="1"/>
          <w:numId w:val="7"/>
        </w:numPr>
        <w:spacing w:after="0" w:before="0" w:line="336" w:lineRule="auto"/>
        <w:jc w:val="start"/>
      </w:pPr>
      <w:r>
        <w:rPr>
          <w:rFonts w:ascii="Canva Sans Bold" w:hAnsi="Canva Sans Bold" w:cs="Canva Sans Bold" w:eastAsia="Canva Sans Bold"/>
          <w:b/>
          <w:bCs/>
          <w:color w:val="000000"/>
          <w:sz w:val="24"/>
          <w:szCs w:val="24"/>
        </w:rPr>
        <w:t xml:space="preserve">FLEET-04: Remove a vehicle and see it disappear from the map.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Specification 4.3: Option to add/remove vehicles.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covers the core fleet management functionality.
</w:t>
      </w:r>
    </w:p>
    <w:p>
      <w:pPr>
        <w:numPr>
          <w:ilvl w:val="0"/>
          <w:numId w:val="8"/>
        </w:numPr>
        <w:spacing w:after="0" w:before="0" w:line="336" w:lineRule="auto"/>
        <w:jc w:val="start"/>
      </w:pPr>
      <w:r>
        <w:rPr>
          <w:rFonts w:ascii="Canva Sans Bold" w:hAnsi="Canva Sans Bold" w:cs="Canva Sans Bold" w:eastAsia="Canva Sans Bold"/>
          <w:b/>
          <w:bCs/>
          <w:color w:val="000000"/>
          <w:sz w:val="24"/>
          <w:szCs w:val="24"/>
        </w:rPr>
        <w:t xml:space="preserve">Associated Test Cases:
</w:t>
      </w:r>
    </w:p>
    <w:p>
      <w:pPr>
        <w:numPr>
          <w:ilvl w:val="1"/>
          <w:numId w:val="8"/>
        </w:numPr>
        <w:spacing w:after="0" w:before="0" w:line="336" w:lineRule="auto"/>
        <w:jc w:val="start"/>
      </w:pPr>
      <w:r>
        <w:rPr>
          <w:rFonts w:ascii="Canva Sans Bold" w:hAnsi="Canva Sans Bold" w:cs="Canva Sans Bold" w:eastAsia="Canva Sans Bold"/>
          <w:b/>
          <w:bCs/>
          <w:color w:val="000000"/>
          <w:sz w:val="24"/>
          <w:szCs w:val="24"/>
        </w:rPr>
        <w:t xml:space="preserve">FLEET-02: Add a new vehicle and see it appear instantly on the map and in the fleet list.
</w:t>
      </w:r>
    </w:p>
    <w:p>
      <w:pPr>
        <w:numPr>
          <w:ilvl w:val="1"/>
          <w:numId w:val="8"/>
        </w:numPr>
        <w:spacing w:after="0" w:before="0" w:line="336" w:lineRule="auto"/>
        <w:jc w:val="start"/>
      </w:pPr>
      <w:r>
        <w:rPr>
          <w:rFonts w:ascii="Canva Sans Bold" w:hAnsi="Canva Sans Bold" w:cs="Canva Sans Bold" w:eastAsia="Canva Sans Bold"/>
          <w:b/>
          <w:bCs/>
          <w:color w:val="000000"/>
          <w:sz w:val="24"/>
          <w:szCs w:val="24"/>
        </w:rPr>
        <w:t xml:space="preserve">FLEET-04: Remove a vehicle and see it disappear from the map and the fleet list.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2025-09-14T04:38:25Z</dcterms:created>
  <dc:creator>Apache POI</dc:creator>
</cp:coreProperties>
</file>