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42"/>
          <w:szCs w:val="42"/>
          <w:u w:val="single" w:color="000000"/>
        </w:rPr>
        <w:t xml:space="preserve">Screenshots:-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1. Home Page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Description: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Displays the welcome message "Welcome to NeurofleetX" with a green traffic light  and the subtitle "AI Powered Urban Fleet and Traffic Intelligence". The navigation bar includes links to "Home", "Dashboard", "Login", and "Register".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Purpose: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Serves as the landing page for unauthenticated users.
</w:t>
      </w:r>
    </w:p>
    <w:p>
      <w:pPr>
        <w:spacing w:after="120" w:before="120"/>
        <w:jc w:val="center"/>
      </w:pPr>
      <w:r>
        <w:drawing>
          <wp:inline>
            <wp:extent cx="4870432" cy="1869557"/>
            <wp:docPr id="0" name="Drawing 0" descr="197805ac7dbbb00e6380ebc95e7d3b03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97805ac7dbbb00e6380ebc95e7d3b03.png"/>
                    <pic:cNvPicPr>
                      <a:picLocks noChangeAspect="true"/>
                    </pic:cNvPicPr>
                  </pic:nvPicPr>
                  <pic:blipFill>
                    <a:blip r:embed="rId4"/>
                    <a:srcRect l="0" t="0" r="0" b="3456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870432" cy="186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2. Login Page (Normal View)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Description: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Shows the login form with pre-filled email ("</w:t>
      </w:r>
      <w:hyperlink r:id="rId5">
        <w:r>
          <w:rPr>
            <w:rFonts w:ascii="Canva Sans" w:hAnsi="Canva Sans" w:cs="Canva Sans" w:eastAsia="Canva Sans"/>
            <w:color w:val="1a62ff"/>
            <w:sz w:val="24"/>
            <w:szCs w:val="24"/>
            <w:u w:val="single" w:color="1a62ff"/>
          </w:rPr>
          <w:t>anuragtiwari3005@gmail.com</w:t>
        </w:r>
      </w:hyperlink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"), a password field (masked), and a blue "Login" button. The footer link "Don't have an account? Register here" is visible in purple. Navigation bar is at the top.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Purpose: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Allows users to log in with their credentials.
</w:t>
      </w:r>
    </w:p>
    <w:p>
      <w:pPr>
        <w:spacing w:after="120" w:before="120"/>
        <w:jc w:val="center"/>
      </w:pPr>
      <w:r>
        <w:drawing>
          <wp:inline>
            <wp:extent cx="3819524" cy="1526049"/>
            <wp:docPr id="1" name="Drawing 1" descr="a60adb39d7ec6f0482bd1c3381e1bca8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60adb39d7ec6f0482bd1c3381e1bca8.png"/>
                    <pic:cNvPicPr>
                      <a:picLocks noChangeAspect="true"/>
                    </pic:cNvPicPr>
                  </pic:nvPicPr>
                  <pic:blipFill>
                    <a:blip r:embed="rId6"/>
                    <a:srcRect l="0" t="0" r="0" b="13962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819524" cy="152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3. Login Page (Validation Error)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Description: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Displays an orange error message "Please include an '@' in the email address. 'anuragtiwari3005ail.com' is missing an '@'" below an invalid email input. The blue "Login" button remains active.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Purpose: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Demonstrates client-side email validation.
</w:t>
      </w:r>
    </w:p>
    <w:p>
      <w:pPr>
        <w:spacing w:after="120" w:before="120"/>
        <w:jc w:val="center"/>
      </w:pPr>
      <w:r>
        <w:drawing>
          <wp:inline>
            <wp:extent cx="4768135" cy="2454856"/>
            <wp:docPr id="2" name="Drawing 2" descr="61ec537fc8e44436c1f967762aeb1504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1ec537fc8e44436c1f967762aeb1504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768135" cy="245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4. Login Page (Success Popup)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Description: Shows a blue popup toast with the message "localhost:3000 says login successful (dummy for now!)" and an "OK" button after a successful login attempt. The form remains visible in the background.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Purpose: Confirms dummy login success.
</w:t>
      </w:r>
    </w:p>
    <w:p>
      <w:pPr>
        <w:spacing w:after="120" w:before="120"/>
        <w:jc w:val="center"/>
      </w:pPr>
      <w:r>
        <w:drawing>
          <wp:inline>
            <wp:extent cx="4302077" cy="1451950"/>
            <wp:docPr id="3" name="Drawing 3" descr="17a17603352270cd16dfd03c67b3a62c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7a17603352270cd16dfd03c67b3a62c.png"/>
                    <pic:cNvPicPr>
                      <a:picLocks noChangeAspect="true"/>
                    </pic:cNvPicPr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302077" cy="14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5. Register Page (Normal View)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Description: Displays the registration form with fields for name ("Anurag Tiwari"), email ("</w:t>
      </w:r>
      <w:hyperlink r:id="rId9">
        <w:r>
          <w:rPr>
            <w:rFonts w:ascii="Canva Sans Bold" w:hAnsi="Canva Sans Bold" w:cs="Canva Sans Bold" w:eastAsia="Canva Sans Bold"/>
            <w:b/>
            <w:bCs/>
            <w:color w:val="1a62ff"/>
            <w:sz w:val="24"/>
            <w:szCs w:val="24"/>
            <w:u w:val="single" w:color="1a62ff"/>
          </w:rPr>
          <w:t>anuragtiwari3005@gmail.com</w:t>
        </w:r>
      </w:hyperlink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"), password (masked), and a green "Register" button. The footer link "Already have an account? Login here" is in purple.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Purpose: Allows new user registration.
</w:t>
      </w:r>
    </w:p>
    <w:p>
      <w:pPr>
        <w:spacing w:after="120" w:before="120"/>
        <w:jc w:val="center"/>
      </w:pPr>
      <w:r>
        <w:drawing>
          <wp:inline>
            <wp:extent cx="3240187" cy="1224405"/>
            <wp:docPr id="4" name="Drawing 4" descr="273bb6c5381f64e315c2fadaa4aa712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73bb6c5381f64e315c2fadaa4aa7122.png"/>
                    <pic:cNvPicPr>
                      <a:picLocks noChangeAspect="true"/>
                    </pic:cNvPicPr>
                  </pic:nvPicPr>
                  <pic:blipFill>
                    <a:blip r:embed="rId10"/>
                    <a:srcRect l="0" t="0" r="0" b="3409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240187" cy="1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6. Register Page (Success Popup)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Description: Shows a blue popup toast with the message "localhost:3000 says Registration successful (dummy for now!)" and an "OK" button after a successful registration attempt. The form remains in the background.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Purpose: Confirms dummy registration success.
</w:t>
      </w:r>
    </w:p>
    <w:p>
      <w:pPr>
        <w:spacing w:after="120" w:before="120"/>
        <w:jc w:val="center"/>
      </w:pPr>
      <w:r>
        <w:drawing>
          <wp:inline>
            <wp:extent cx="4258932" cy="2313229"/>
            <wp:docPr id="5" name="Drawing 5" descr="0ea84ae9a025a154050d0bf368849980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ea84ae9a025a154050d0bf368849980.png"/>
                    <pic:cNvPicPr>
                      <a:picLocks noChangeAspect="true"/>
                    </pic:cNvPicPr>
                  </pic:nvPicPr>
                  <pic:blipFill>
                    <a:blip r:embed="rId11"/>
                    <a:srcRect l="0" t="0" r="0" b="12851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258932" cy="231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7. Dashboard Page (Unauthenticated)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Description: Displays the message "You are not logged in " in red with a "Please Login to access the Dashboard" link in purple when accessed without logging in. The navigation bar is present.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Purpose: Restricts access to authenticated users only.
</w:t>
      </w:r>
    </w:p>
    <w:p>
      <w:pPr>
        <w:spacing w:after="120" w:before="120"/>
        <w:jc w:val="center"/>
      </w:pPr>
      <w:r>
        <w:drawing>
          <wp:inline>
            <wp:extent cx="5734050" cy="1692688"/>
            <wp:docPr id="6" name="Drawing 6" descr="9b5a31493c763e2262bee0a9adeca50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9b5a31493c763e2262bee0a9adeca50b.png"/>
                    <pic:cNvPicPr>
                      <a:picLocks noChangeAspect="true"/>
                    </pic:cNvPicPr>
                  </pic:nvPicPr>
                  <pic:blipFill>
                    <a:blip r:embed="rId12"/>
                    <a:srcRect l="0" t="0" r="0" b="48728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69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">
    <w:panose1 w:val="020B0704020202020204"/>
    <w:charset w:characterSet="1"/>
    <w:embedBold r:id="rId2"/>
  </w:font>
  <w:font w:name="Arimo Italics">
    <w:panose1 w:val="020B0604020202090204"/>
    <w:charset w:characterSet="1"/>
    <w:embedItalic r:id="rId3"/>
  </w:font>
  <w:font w:name="Arimo Bold Italics">
    <w:panose1 w:val="020B0704020202090204"/>
    <w:charset w:characterSet="1"/>
    <w:embedBoldItalic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5.png" Type="http://schemas.openxmlformats.org/officeDocument/2006/relationships/image"/><Relationship Id="rId11" Target="media/image6.png" Type="http://schemas.openxmlformats.org/officeDocument/2006/relationships/image"/><Relationship Id="rId12" Target="media/image7.png" Type="http://schemas.openxmlformats.org/officeDocument/2006/relationships/image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png" Type="http://schemas.openxmlformats.org/officeDocument/2006/relationships/image"/><Relationship Id="rId5" Target="mailto:anuragtiwari3005@gmail.com" TargetMode="External" Type="http://schemas.openxmlformats.org/officeDocument/2006/relationships/hyperlink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ailto:anuragtiwari3005@gmail.com" TargetMode="External" Type="http://schemas.openxmlformats.org/officeDocument/2006/relationships/hyperlink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2025-09-04T09:46:11Z</dcterms:created>
  <dc:creator>Apache POI</dc:creator>
</cp:coreProperties>
</file>