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  <w:u w:val="single" w:color="000000"/>
        </w:rPr>
        <w:t xml:space="preserve">NeurofleetX: Project Tech Stack
</w:t>
      </w:r>
    </w:p>
    <w:p>
      <w:pPr>
        <w:spacing w:after="120" w:before="120"/>
        <w:jc w:val="center"/>
      </w:pPr>
      <w:r>
        <w:drawing>
          <wp:inline>
            <wp:extent cx="5734050" cy="3708670"/>
            <wp:docPr id="0" name="Drawing 0" descr="8af98f9e0a17d12230cbc7da2a2355e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af98f9e0a17d12230cbc7da2a2355e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7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2025-10-08T04:19:47Z</dcterms:created>
  <dc:creator>Apache POI</dc:creator>
</cp:coreProperties>
</file>